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E9E" w:rsidRPr="006E6E9E" w:rsidRDefault="006E6E9E" w:rsidP="006E6E9E"/>
    <w:p w:rsidR="006E6E9E" w:rsidRDefault="004816F1" w:rsidP="006E6E9E">
      <w:r>
        <w:t xml:space="preserve">                                                                               </w:t>
      </w:r>
      <w:r w:rsidR="00B93F38">
        <w:t xml:space="preserve">                      Приложение к</w:t>
      </w:r>
    </w:p>
    <w:p w:rsidR="004816F1" w:rsidRDefault="004816F1" w:rsidP="006E6E9E">
      <w:r>
        <w:tab/>
      </w:r>
      <w:r>
        <w:tab/>
      </w:r>
      <w:r>
        <w:tab/>
      </w:r>
      <w:r>
        <w:tab/>
      </w:r>
      <w:r>
        <w:tab/>
      </w:r>
      <w:r>
        <w:tab/>
      </w:r>
      <w:r>
        <w:tab/>
      </w:r>
      <w:r>
        <w:tab/>
      </w:r>
      <w:r w:rsidR="00B93F38">
        <w:t xml:space="preserve">       решению</w:t>
      </w:r>
      <w:r>
        <w:t xml:space="preserve"> Совета депутатов</w:t>
      </w:r>
    </w:p>
    <w:p w:rsidR="004816F1" w:rsidRDefault="004816F1" w:rsidP="004816F1">
      <w:pPr>
        <w:ind w:left="5664"/>
      </w:pPr>
      <w:r>
        <w:t xml:space="preserve">       </w:t>
      </w:r>
      <w:r w:rsidR="00F57FBF">
        <w:t>г</w:t>
      </w:r>
      <w:r>
        <w:t>ородского округа Домодедово</w:t>
      </w:r>
    </w:p>
    <w:p w:rsidR="004816F1" w:rsidRDefault="004816F1" w:rsidP="006E6E9E">
      <w:r>
        <w:t xml:space="preserve">                                                                                                     Московской области </w:t>
      </w:r>
    </w:p>
    <w:p w:rsidR="004816F1" w:rsidRPr="006E6E9E" w:rsidRDefault="004816F1" w:rsidP="006E6E9E">
      <w:r>
        <w:t xml:space="preserve">                                                                               </w:t>
      </w:r>
      <w:r w:rsidR="00A51AFE">
        <w:t xml:space="preserve">                      от 25.12.2024 № 1-4/1523</w:t>
      </w:r>
      <w:bookmarkStart w:id="0" w:name="_GoBack"/>
      <w:bookmarkEnd w:id="0"/>
    </w:p>
    <w:p w:rsidR="006E6E9E" w:rsidRPr="006E6E9E" w:rsidRDefault="006E6E9E" w:rsidP="006E6E9E">
      <w:pPr>
        <w:suppressAutoHyphens/>
        <w:jc w:val="center"/>
        <w:rPr>
          <w:sz w:val="28"/>
          <w:szCs w:val="28"/>
        </w:rPr>
      </w:pPr>
    </w:p>
    <w:p w:rsidR="006E6E9E" w:rsidRPr="006E6E9E" w:rsidRDefault="006E6E9E" w:rsidP="006E6E9E">
      <w:pPr>
        <w:suppressAutoHyphens/>
        <w:jc w:val="center"/>
        <w:rPr>
          <w:sz w:val="28"/>
          <w:szCs w:val="28"/>
        </w:rPr>
      </w:pPr>
    </w:p>
    <w:p w:rsidR="006E6E9E" w:rsidRPr="006E6E9E" w:rsidRDefault="006E6E9E" w:rsidP="006E6E9E">
      <w:pPr>
        <w:suppressAutoHyphens/>
        <w:jc w:val="center"/>
        <w:rPr>
          <w:sz w:val="28"/>
          <w:szCs w:val="28"/>
        </w:rPr>
      </w:pPr>
    </w:p>
    <w:p w:rsidR="006E6E9E" w:rsidRPr="006E6E9E" w:rsidRDefault="006E6E9E" w:rsidP="006E6E9E">
      <w:pPr>
        <w:suppressAutoHyphens/>
        <w:jc w:val="center"/>
        <w:rPr>
          <w:sz w:val="28"/>
          <w:szCs w:val="28"/>
        </w:rPr>
      </w:pPr>
    </w:p>
    <w:tbl>
      <w:tblPr>
        <w:tblW w:w="9236" w:type="dxa"/>
        <w:jc w:val="center"/>
        <w:tblLook w:val="04A0" w:firstRow="1" w:lastRow="0" w:firstColumn="1" w:lastColumn="0" w:noHBand="0" w:noVBand="1"/>
      </w:tblPr>
      <w:tblGrid>
        <w:gridCol w:w="9236"/>
      </w:tblGrid>
      <w:tr w:rsidR="006E6E9E" w:rsidRPr="006E6E9E" w:rsidTr="00D830D7">
        <w:trPr>
          <w:cantSplit/>
          <w:trHeight w:val="416"/>
          <w:jc w:val="center"/>
        </w:trPr>
        <w:tc>
          <w:tcPr>
            <w:tcW w:w="9236" w:type="dxa"/>
            <w:shd w:val="clear" w:color="auto" w:fill="auto"/>
            <w:vAlign w:val="bottom"/>
          </w:tcPr>
          <w:p w:rsidR="006E6E9E" w:rsidRPr="006E6E9E" w:rsidRDefault="006E6E9E" w:rsidP="00D830D7">
            <w:pPr>
              <w:suppressAutoHyphens/>
              <w:jc w:val="center"/>
              <w:rPr>
                <w:b/>
                <w:caps/>
                <w:noProof/>
                <w:sz w:val="26"/>
                <w:szCs w:val="26"/>
              </w:rPr>
            </w:pPr>
          </w:p>
          <w:p w:rsidR="006E6E9E" w:rsidRPr="006E6E9E" w:rsidRDefault="006E6E9E" w:rsidP="00D830D7">
            <w:pPr>
              <w:suppressAutoHyphens/>
              <w:jc w:val="center"/>
              <w:rPr>
                <w:b/>
                <w:caps/>
                <w:noProof/>
                <w:sz w:val="26"/>
                <w:szCs w:val="26"/>
              </w:rPr>
            </w:pPr>
          </w:p>
          <w:p w:rsidR="006E6E9E" w:rsidRPr="006E6E9E" w:rsidRDefault="006E6E9E" w:rsidP="00D830D7">
            <w:pPr>
              <w:suppressAutoHyphens/>
              <w:jc w:val="center"/>
              <w:rPr>
                <w:b/>
                <w:caps/>
                <w:noProof/>
                <w:sz w:val="28"/>
                <w:szCs w:val="28"/>
              </w:rPr>
            </w:pPr>
          </w:p>
          <w:p w:rsidR="006E6E9E" w:rsidRPr="006E6E9E" w:rsidRDefault="006E6E9E" w:rsidP="00D830D7">
            <w:pPr>
              <w:spacing w:before="60" w:after="60"/>
              <w:ind w:left="567" w:right="567"/>
              <w:jc w:val="center"/>
              <w:rPr>
                <w:b/>
                <w:caps/>
                <w:noProof/>
                <w:sz w:val="26"/>
                <w:szCs w:val="26"/>
              </w:rPr>
            </w:pPr>
            <w:r w:rsidRPr="006E6E9E">
              <w:rPr>
                <w:b/>
                <w:caps/>
                <w:noProof/>
                <w:sz w:val="26"/>
                <w:szCs w:val="26"/>
              </w:rPr>
              <w:t>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w:t>
            </w:r>
          </w:p>
          <w:p w:rsidR="006E6E9E" w:rsidRPr="006E6E9E" w:rsidRDefault="006E6E9E" w:rsidP="00D830D7">
            <w:pPr>
              <w:spacing w:before="60" w:after="60"/>
              <w:ind w:left="567" w:right="567"/>
              <w:jc w:val="center"/>
              <w:rPr>
                <w:b/>
              </w:rPr>
            </w:pPr>
          </w:p>
        </w:tc>
      </w:tr>
      <w:tr w:rsidR="006E6E9E" w:rsidRPr="006E6E9E" w:rsidTr="00D830D7">
        <w:trPr>
          <w:cantSplit/>
          <w:trHeight w:val="102"/>
          <w:jc w:val="center"/>
        </w:trPr>
        <w:tc>
          <w:tcPr>
            <w:tcW w:w="9236" w:type="dxa"/>
            <w:shd w:val="clear" w:color="auto" w:fill="auto"/>
          </w:tcPr>
          <w:p w:rsidR="006E6E9E" w:rsidRPr="006E6E9E" w:rsidRDefault="006E6E9E" w:rsidP="00D830D7">
            <w:pPr>
              <w:suppressAutoHyphens/>
              <w:jc w:val="center"/>
              <w:rPr>
                <w:sz w:val="22"/>
                <w:szCs w:val="22"/>
              </w:rPr>
            </w:pPr>
          </w:p>
        </w:tc>
      </w:tr>
    </w:tbl>
    <w:p w:rsidR="006E6E9E" w:rsidRPr="006E6E9E" w:rsidRDefault="006E6E9E" w:rsidP="006E6E9E">
      <w:pPr>
        <w:rPr>
          <w:vanish/>
        </w:rPr>
      </w:pPr>
    </w:p>
    <w:tbl>
      <w:tblPr>
        <w:tblW w:w="9236" w:type="dxa"/>
        <w:jc w:val="center"/>
        <w:tblLook w:val="04A0" w:firstRow="1" w:lastRow="0" w:firstColumn="1" w:lastColumn="0" w:noHBand="0" w:noVBand="1"/>
      </w:tblPr>
      <w:tblGrid>
        <w:gridCol w:w="9236"/>
      </w:tblGrid>
      <w:tr w:rsidR="006E6E9E" w:rsidRPr="006E6E9E" w:rsidTr="00D830D7">
        <w:trPr>
          <w:cantSplit/>
          <w:trHeight w:val="416"/>
          <w:jc w:val="center"/>
        </w:trPr>
        <w:tc>
          <w:tcPr>
            <w:tcW w:w="9236" w:type="dxa"/>
            <w:shd w:val="clear" w:color="auto" w:fill="auto"/>
            <w:vAlign w:val="bottom"/>
          </w:tcPr>
          <w:p w:rsidR="006E6E9E" w:rsidRPr="006E6E9E" w:rsidRDefault="006E6E9E" w:rsidP="00D830D7">
            <w:pPr>
              <w:spacing w:before="60" w:after="60"/>
              <w:ind w:left="567" w:right="567"/>
              <w:jc w:val="center"/>
              <w:rPr>
                <w:b/>
              </w:rPr>
            </w:pPr>
          </w:p>
          <w:p w:rsidR="006E6E9E" w:rsidRPr="006E6E9E" w:rsidRDefault="006E6E9E" w:rsidP="00D830D7">
            <w:pPr>
              <w:spacing w:before="60" w:after="60"/>
              <w:ind w:left="567" w:right="567"/>
              <w:jc w:val="center"/>
              <w:rPr>
                <w:b/>
              </w:rPr>
            </w:pPr>
          </w:p>
          <w:p w:rsidR="006E6E9E" w:rsidRPr="006E6E9E" w:rsidRDefault="006E6E9E" w:rsidP="00D830D7">
            <w:pPr>
              <w:spacing w:before="60" w:after="60"/>
              <w:ind w:left="567" w:right="567"/>
              <w:jc w:val="center"/>
              <w:rPr>
                <w:b/>
              </w:rPr>
            </w:pPr>
          </w:p>
          <w:p w:rsidR="006E6E9E" w:rsidRPr="006E6E9E" w:rsidRDefault="006E6E9E" w:rsidP="00D830D7">
            <w:pPr>
              <w:jc w:val="center"/>
              <w:rPr>
                <w:b/>
              </w:rPr>
            </w:pPr>
          </w:p>
          <w:p w:rsidR="006E6E9E" w:rsidRPr="006E6E9E" w:rsidRDefault="006E6E9E" w:rsidP="00D830D7">
            <w:pPr>
              <w:jc w:val="center"/>
              <w:rPr>
                <w:b/>
              </w:rPr>
            </w:pPr>
          </w:p>
        </w:tc>
      </w:tr>
      <w:tr w:rsidR="006E6E9E" w:rsidRPr="006E6E9E" w:rsidTr="00D830D7">
        <w:trPr>
          <w:cantSplit/>
          <w:trHeight w:val="102"/>
          <w:jc w:val="center"/>
        </w:trPr>
        <w:tc>
          <w:tcPr>
            <w:tcW w:w="9236" w:type="dxa"/>
            <w:shd w:val="clear" w:color="auto" w:fill="auto"/>
          </w:tcPr>
          <w:p w:rsidR="006E6E9E" w:rsidRPr="006E6E9E" w:rsidRDefault="006E6E9E" w:rsidP="00D830D7">
            <w:pPr>
              <w:suppressAutoHyphens/>
            </w:pPr>
          </w:p>
        </w:tc>
      </w:tr>
    </w:tbl>
    <w:p w:rsidR="006E6E9E" w:rsidRPr="006E6E9E" w:rsidRDefault="006E6E9E" w:rsidP="006E6E9E">
      <w:pPr>
        <w:suppressAutoHyphens/>
        <w:spacing w:before="120"/>
        <w:jc w:val="center"/>
        <w:rPr>
          <w:b/>
          <w:caps/>
        </w:rPr>
      </w:pPr>
    </w:p>
    <w:p w:rsidR="006E6E9E" w:rsidRPr="006E6E9E" w:rsidRDefault="006E6E9E" w:rsidP="006E6E9E">
      <w:pPr>
        <w:suppressAutoHyphens/>
        <w:spacing w:before="120"/>
        <w:jc w:val="center"/>
        <w:rPr>
          <w:b/>
          <w:sz w:val="22"/>
          <w:szCs w:val="22"/>
        </w:rPr>
      </w:pPr>
      <w:r w:rsidRPr="006E6E9E">
        <w:rPr>
          <w:b/>
          <w:caps/>
        </w:rPr>
        <w:t xml:space="preserve">Материалы по обоснованию </w:t>
      </w:r>
      <w:r w:rsidRPr="006E6E9E">
        <w:rPr>
          <w:b/>
          <w:caps/>
        </w:rPr>
        <w:br/>
      </w:r>
    </w:p>
    <w:p w:rsidR="006E6E9E" w:rsidRPr="006E6E9E" w:rsidRDefault="006E6E9E" w:rsidP="006E6E9E">
      <w:pPr>
        <w:suppressAutoHyphens/>
        <w:spacing w:before="120"/>
        <w:jc w:val="center"/>
        <w:rPr>
          <w:b/>
          <w:sz w:val="22"/>
          <w:szCs w:val="22"/>
        </w:rPr>
      </w:pPr>
      <w:r w:rsidRPr="006E6E9E">
        <w:rPr>
          <w:b/>
          <w:sz w:val="22"/>
          <w:szCs w:val="22"/>
        </w:rPr>
        <w:t xml:space="preserve">ТОМ </w:t>
      </w:r>
      <w:r w:rsidRPr="006E6E9E">
        <w:rPr>
          <w:b/>
          <w:sz w:val="22"/>
          <w:szCs w:val="22"/>
          <w:lang w:val="en-US"/>
        </w:rPr>
        <w:t>I</w:t>
      </w:r>
      <w:r w:rsidRPr="006E6E9E">
        <w:rPr>
          <w:b/>
          <w:sz w:val="22"/>
          <w:szCs w:val="22"/>
        </w:rPr>
        <w:t xml:space="preserve"> </w:t>
      </w:r>
    </w:p>
    <w:p w:rsidR="006E6E9E" w:rsidRPr="006E6E9E" w:rsidRDefault="006E6E9E" w:rsidP="006E6E9E">
      <w:pPr>
        <w:suppressAutoHyphens/>
        <w:spacing w:before="120"/>
        <w:jc w:val="center"/>
        <w:rPr>
          <w:b/>
        </w:rPr>
      </w:pPr>
      <w:r w:rsidRPr="006E6E9E">
        <w:rPr>
          <w:b/>
          <w:sz w:val="22"/>
          <w:szCs w:val="22"/>
        </w:rPr>
        <w:br/>
      </w:r>
      <w:r w:rsidRPr="006E6E9E">
        <w:rPr>
          <w:b/>
        </w:rPr>
        <w:t>«ПЛАНИРОВОЧНАЯ И ИНЖЕНЕРНО-ТРАНСПОРТНАЯ ОРГАНИЗАЦИЯ ТЕРРИТОРИИ.</w:t>
      </w:r>
      <w:r w:rsidRPr="006E6E9E">
        <w:t xml:space="preserve"> </w:t>
      </w:r>
      <w:r w:rsidRPr="006E6E9E">
        <w:rPr>
          <w:b/>
        </w:rPr>
        <w:t>СОЦИАЛЬНО-ЭКОНОМИЧЕСКОЕ ОБОСНОВАНИЕ»</w:t>
      </w:r>
    </w:p>
    <w:p w:rsidR="006E6E9E" w:rsidRPr="006E6E9E" w:rsidRDefault="006E6E9E" w:rsidP="006E6E9E">
      <w:pPr>
        <w:suppressAutoHyphens/>
        <w:jc w:val="center"/>
        <w:rPr>
          <w:b/>
          <w:caps/>
        </w:rPr>
      </w:pPr>
    </w:p>
    <w:p w:rsidR="006E6E9E" w:rsidRPr="006E6E9E" w:rsidRDefault="006E6E9E" w:rsidP="006E6E9E">
      <w:pPr>
        <w:suppressAutoHyphens/>
        <w:jc w:val="center"/>
        <w:rPr>
          <w:bCs/>
        </w:rPr>
      </w:pPr>
    </w:p>
    <w:p w:rsidR="006E6E9E" w:rsidRPr="006E6E9E" w:rsidRDefault="006E6E9E" w:rsidP="006E6E9E">
      <w:pPr>
        <w:suppressAutoHyphens/>
        <w:jc w:val="center"/>
        <w:rPr>
          <w:bCs/>
        </w:rPr>
      </w:pPr>
      <w:r w:rsidRPr="006E6E9E">
        <w:rPr>
          <w:bCs/>
        </w:rPr>
        <w:t>Книга 1.</w:t>
      </w:r>
    </w:p>
    <w:p w:rsidR="006E6E9E" w:rsidRPr="006E6E9E" w:rsidRDefault="006E6E9E" w:rsidP="006E6E9E">
      <w:pPr>
        <w:suppressAutoHyphens/>
        <w:jc w:val="center"/>
        <w:rPr>
          <w:b/>
        </w:rPr>
      </w:pPr>
    </w:p>
    <w:p w:rsidR="006E6E9E" w:rsidRPr="006E6E9E" w:rsidRDefault="006E6E9E" w:rsidP="006E6E9E">
      <w:pPr>
        <w:suppressAutoHyphens/>
        <w:jc w:val="center"/>
        <w:rPr>
          <w:b/>
        </w:rPr>
      </w:pPr>
    </w:p>
    <w:p w:rsidR="006E6E9E" w:rsidRPr="006E6E9E" w:rsidRDefault="006E6E9E" w:rsidP="006E6E9E">
      <w:pPr>
        <w:suppressAutoHyphens/>
        <w:jc w:val="center"/>
        <w:rPr>
          <w:b/>
        </w:rPr>
      </w:pPr>
    </w:p>
    <w:p w:rsidR="006E6E9E" w:rsidRPr="006E6E9E" w:rsidRDefault="006E6E9E" w:rsidP="006E6E9E">
      <w:pPr>
        <w:suppressAutoHyphens/>
        <w:jc w:val="center"/>
        <w:rPr>
          <w:b/>
        </w:rPr>
      </w:pPr>
    </w:p>
    <w:p w:rsidR="006E6E9E" w:rsidRPr="006E6E9E" w:rsidRDefault="006E6E9E" w:rsidP="006E6E9E">
      <w:pPr>
        <w:suppressAutoHyphens/>
        <w:jc w:val="center"/>
        <w:rPr>
          <w:b/>
        </w:rPr>
      </w:pPr>
    </w:p>
    <w:p w:rsidR="006E6E9E" w:rsidRPr="006E6E9E" w:rsidRDefault="006E6E9E" w:rsidP="006E6E9E">
      <w:pPr>
        <w:suppressAutoHyphens/>
        <w:jc w:val="center"/>
        <w:rPr>
          <w:b/>
        </w:rPr>
      </w:pPr>
      <w:r w:rsidRPr="006E6E9E">
        <w:rPr>
          <w:b/>
        </w:rPr>
        <w:t>2024</w:t>
      </w:r>
    </w:p>
    <w:p w:rsidR="006E6E9E" w:rsidRPr="006E6E9E" w:rsidRDefault="006E6E9E" w:rsidP="006E6E9E">
      <w:pPr>
        <w:rPr>
          <w:b/>
        </w:rPr>
        <w:sectPr w:rsidR="006E6E9E" w:rsidRPr="006E6E9E" w:rsidSect="00ED6D01">
          <w:headerReference w:type="default" r:id="rId8"/>
          <w:footerReference w:type="default" r:id="rId9"/>
          <w:headerReference w:type="first" r:id="rId10"/>
          <w:pgSz w:w="11900" w:h="16840"/>
          <w:pgMar w:top="709" w:right="850" w:bottom="1134" w:left="1701" w:header="0" w:footer="709" w:gutter="0"/>
          <w:pgNumType w:start="1"/>
          <w:cols w:space="720"/>
          <w:noEndnote/>
          <w:titlePg/>
          <w:docGrid w:linePitch="360"/>
        </w:sectPr>
      </w:pPr>
    </w:p>
    <w:p w:rsidR="006E6E9E" w:rsidRPr="006E6E9E" w:rsidRDefault="006E6E9E" w:rsidP="006E6E9E">
      <w:pPr>
        <w:rPr>
          <w:b/>
        </w:rPr>
      </w:pPr>
    </w:p>
    <w:tbl>
      <w:tblPr>
        <w:tblStyle w:val="11f6"/>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4633"/>
        <w:gridCol w:w="4598"/>
      </w:tblGrid>
      <w:tr w:rsidR="006E6E9E" w:rsidRPr="006E6E9E" w:rsidTr="00D830D7">
        <w:tc>
          <w:tcPr>
            <w:tcW w:w="4731" w:type="dxa"/>
            <w:shd w:val="clear" w:color="auto" w:fill="FFFFFF"/>
          </w:tcPr>
          <w:p w:rsidR="006E6E9E" w:rsidRPr="006E6E9E" w:rsidRDefault="006E6E9E" w:rsidP="00D830D7">
            <w:pPr>
              <w:rPr>
                <w:b/>
              </w:rPr>
            </w:pPr>
            <w:r w:rsidRPr="006E6E9E">
              <w:rPr>
                <w:b/>
              </w:rPr>
              <w:t>Заказчик:</w:t>
            </w:r>
          </w:p>
          <w:p w:rsidR="006E6E9E" w:rsidRPr="006E6E9E" w:rsidRDefault="006E6E9E" w:rsidP="00D830D7">
            <w:pPr>
              <w:widowControl w:val="0"/>
              <w:spacing w:line="206" w:lineRule="auto"/>
              <w:ind w:right="58"/>
              <w:rPr>
                <w:rFonts w:eastAsia="SimSun"/>
              </w:rPr>
            </w:pPr>
            <w:r w:rsidRPr="006E6E9E">
              <w:rPr>
                <w:rFonts w:eastAsia="SimSun"/>
                <w:b/>
                <w:bCs/>
              </w:rPr>
              <w:t>ООО «САМОЛЕТ- МАКСИМИХА»</w:t>
            </w:r>
          </w:p>
          <w:p w:rsidR="006E6E9E" w:rsidRPr="006E6E9E" w:rsidRDefault="006E6E9E" w:rsidP="00D830D7">
            <w:pPr>
              <w:rPr>
                <w:b/>
              </w:rPr>
            </w:pPr>
            <w:r w:rsidRPr="006E6E9E">
              <w:rPr>
                <w:b/>
              </w:rPr>
              <w:t>Подрядчик:</w:t>
            </w:r>
          </w:p>
          <w:p w:rsidR="006E6E9E" w:rsidRPr="006E6E9E" w:rsidRDefault="006E6E9E" w:rsidP="00D830D7">
            <w:pPr>
              <w:rPr>
                <w:b/>
              </w:rPr>
            </w:pPr>
            <w:r w:rsidRPr="006E6E9E">
              <w:rPr>
                <w:b/>
              </w:rPr>
              <w:t>ООО «ИКРТ»</w:t>
            </w:r>
          </w:p>
          <w:p w:rsidR="006E6E9E" w:rsidRPr="006E6E9E" w:rsidRDefault="006E6E9E" w:rsidP="00D830D7">
            <w:pPr>
              <w:pStyle w:val="af8"/>
              <w:rPr>
                <w:b/>
              </w:rPr>
            </w:pPr>
          </w:p>
          <w:p w:rsidR="006E6E9E" w:rsidRPr="006E6E9E" w:rsidRDefault="006E6E9E" w:rsidP="00D830D7">
            <w:pPr>
              <w:pStyle w:val="af8"/>
              <w:rPr>
                <w:b/>
              </w:rPr>
            </w:pPr>
          </w:p>
        </w:tc>
        <w:tc>
          <w:tcPr>
            <w:tcW w:w="4726" w:type="dxa"/>
            <w:shd w:val="clear" w:color="auto" w:fill="FFFFFF"/>
          </w:tcPr>
          <w:p w:rsidR="006E6E9E" w:rsidRPr="006E6E9E" w:rsidRDefault="006E6E9E" w:rsidP="00D830D7">
            <w:pPr>
              <w:pStyle w:val="af8"/>
              <w:jc w:val="right"/>
              <w:rPr>
                <w:b/>
              </w:rPr>
            </w:pPr>
            <w:r w:rsidRPr="006E6E9E">
              <w:rPr>
                <w:b/>
              </w:rPr>
              <w:t xml:space="preserve">Договор подряда </w:t>
            </w:r>
          </w:p>
          <w:p w:rsidR="006E6E9E" w:rsidRPr="006E6E9E" w:rsidRDefault="006E6E9E" w:rsidP="00D830D7">
            <w:pPr>
              <w:widowControl w:val="0"/>
              <w:spacing w:line="246" w:lineRule="auto"/>
              <w:ind w:right="58"/>
              <w:jc w:val="right"/>
              <w:rPr>
                <w:rFonts w:eastAsia="SimSun"/>
              </w:rPr>
            </w:pPr>
            <w:r w:rsidRPr="006E6E9E">
              <w:rPr>
                <w:rFonts w:eastAsia="SimSun"/>
                <w:b/>
                <w:bCs/>
              </w:rPr>
              <w:t>№ 65-57/3-23-Н</w:t>
            </w:r>
          </w:p>
          <w:p w:rsidR="006E6E9E" w:rsidRPr="006E6E9E" w:rsidRDefault="006E6E9E" w:rsidP="00D830D7">
            <w:pPr>
              <w:pStyle w:val="af8"/>
              <w:jc w:val="right"/>
            </w:pPr>
            <w:r w:rsidRPr="006E6E9E">
              <w:rPr>
                <w:b/>
              </w:rPr>
              <w:t>от 11.01.2024</w:t>
            </w:r>
          </w:p>
        </w:tc>
      </w:tr>
    </w:tbl>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spacing w:before="60" w:after="60"/>
        <w:ind w:left="567" w:right="567"/>
        <w:jc w:val="center"/>
        <w:rPr>
          <w:b/>
          <w:caps/>
          <w:noProof/>
          <w:sz w:val="26"/>
          <w:szCs w:val="26"/>
        </w:rPr>
      </w:pPr>
      <w:r w:rsidRPr="006E6E9E">
        <w:rPr>
          <w:b/>
          <w:caps/>
          <w:noProof/>
          <w:sz w:val="26"/>
          <w:szCs w:val="26"/>
        </w:rPr>
        <w:t>Проект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w:t>
      </w:r>
    </w:p>
    <w:p w:rsidR="006E6E9E" w:rsidRPr="006E6E9E" w:rsidRDefault="006E6E9E" w:rsidP="006E6E9E">
      <w:pPr>
        <w:rPr>
          <w:b/>
        </w:rPr>
      </w:pPr>
    </w:p>
    <w:p w:rsidR="006E6E9E" w:rsidRPr="006E6E9E" w:rsidRDefault="006E6E9E" w:rsidP="006E6E9E">
      <w:pPr>
        <w:rPr>
          <w:b/>
        </w:rPr>
      </w:pPr>
    </w:p>
    <w:p w:rsidR="006E6E9E" w:rsidRPr="006E6E9E" w:rsidRDefault="006E6E9E" w:rsidP="006E6E9E">
      <w:pPr>
        <w:jc w:val="center"/>
        <w:rPr>
          <w:b/>
          <w:sz w:val="22"/>
          <w:szCs w:val="22"/>
        </w:rPr>
      </w:pPr>
      <w:r w:rsidRPr="006E6E9E">
        <w:rPr>
          <w:b/>
          <w:sz w:val="28"/>
          <w:szCs w:val="28"/>
        </w:rPr>
        <w:t xml:space="preserve">ТОМ </w:t>
      </w:r>
      <w:r w:rsidRPr="006E6E9E">
        <w:rPr>
          <w:b/>
          <w:sz w:val="28"/>
          <w:szCs w:val="28"/>
          <w:lang w:val="en-US"/>
        </w:rPr>
        <w:t>I</w:t>
      </w:r>
      <w:r w:rsidRPr="006E6E9E">
        <w:rPr>
          <w:b/>
          <w:sz w:val="28"/>
          <w:szCs w:val="28"/>
        </w:rPr>
        <w:br/>
      </w:r>
      <w:r w:rsidRPr="006E6E9E">
        <w:rPr>
          <w:b/>
        </w:rPr>
        <w:t>ПЛАНИРОВОЧНАЯ И ИНЖЕНЕРНО-ТРАНСПОРТНАЯ ОРГАНИЗАЦИЯ ТЕРРИТОРИИ.</w:t>
      </w:r>
      <w:r w:rsidRPr="006E6E9E">
        <w:t xml:space="preserve"> </w:t>
      </w:r>
      <w:r w:rsidRPr="006E6E9E">
        <w:rPr>
          <w:b/>
        </w:rPr>
        <w:t>СОЦИАЛЬНО-ЭКОНОМИЧЕСКОЕ ОБОСНОВАНИЕ»</w:t>
      </w:r>
    </w:p>
    <w:p w:rsidR="006E6E9E" w:rsidRPr="006E6E9E" w:rsidRDefault="006E6E9E" w:rsidP="006E6E9E">
      <w:pPr>
        <w:jc w:val="center"/>
        <w:rPr>
          <w:b/>
          <w:sz w:val="28"/>
          <w:szCs w:val="28"/>
        </w:rPr>
      </w:pPr>
    </w:p>
    <w:p w:rsidR="006E6E9E" w:rsidRPr="006E6E9E" w:rsidRDefault="006E6E9E" w:rsidP="006E6E9E">
      <w:pPr>
        <w:rPr>
          <w:b/>
        </w:rPr>
      </w:pPr>
      <w:r w:rsidRPr="006E6E9E">
        <w:rPr>
          <w:b/>
          <w:noProof/>
          <w:sz w:val="27"/>
          <w:szCs w:val="27"/>
        </w:rPr>
        <w:drawing>
          <wp:anchor distT="0" distB="0" distL="114300" distR="114300" simplePos="0" relativeHeight="251646976" behindDoc="0" locked="0" layoutInCell="1" allowOverlap="1" wp14:anchorId="36142658" wp14:editId="3E0FDB68">
            <wp:simplePos x="0" y="0"/>
            <wp:positionH relativeFrom="column">
              <wp:posOffset>1983179</wp:posOffset>
            </wp:positionH>
            <wp:positionV relativeFrom="paragraph">
              <wp:posOffset>134009</wp:posOffset>
            </wp:positionV>
            <wp:extent cx="1424940" cy="1435100"/>
            <wp:effectExtent l="0" t="0" r="381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r w:rsidRPr="006E6E9E">
        <w:rPr>
          <w:b/>
          <w:noProof/>
          <w:sz w:val="27"/>
          <w:szCs w:val="27"/>
        </w:rPr>
        <w:drawing>
          <wp:anchor distT="0" distB="0" distL="114300" distR="114300" simplePos="0" relativeHeight="251643904" behindDoc="0" locked="0" layoutInCell="1" allowOverlap="1" wp14:anchorId="0160EBAB" wp14:editId="7E3DAC26">
            <wp:simplePos x="0" y="0"/>
            <wp:positionH relativeFrom="column">
              <wp:posOffset>2921329</wp:posOffset>
            </wp:positionH>
            <wp:positionV relativeFrom="paragraph">
              <wp:posOffset>50767</wp:posOffset>
            </wp:positionV>
            <wp:extent cx="1690577" cy="1090455"/>
            <wp:effectExtent l="0" t="0" r="508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577" cy="109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E9E" w:rsidRPr="006E6E9E" w:rsidRDefault="006E6E9E" w:rsidP="006E6E9E">
      <w:pPr>
        <w:rPr>
          <w:b/>
        </w:rPr>
      </w:pPr>
    </w:p>
    <w:p w:rsidR="006E6E9E" w:rsidRPr="006E6E9E" w:rsidRDefault="006E6E9E" w:rsidP="006E6E9E">
      <w:pPr>
        <w:rPr>
          <w:b/>
        </w:rPr>
      </w:pPr>
    </w:p>
    <w:p w:rsidR="006E6E9E" w:rsidRPr="006E6E9E" w:rsidRDefault="006D1139" w:rsidP="006E6E9E">
      <w:pPr>
        <w:tabs>
          <w:tab w:val="right" w:pos="9000"/>
        </w:tabs>
        <w:rPr>
          <w:bCs/>
          <w:noProof/>
          <w:sz w:val="28"/>
          <w:szCs w:val="28"/>
        </w:rPr>
      </w:pPr>
      <w:r>
        <w:rPr>
          <w:b/>
          <w:bCs/>
          <w:noProof/>
          <w:sz w:val="28"/>
          <w:szCs w:val="28"/>
        </w:rPr>
        <w:object w:dxaOrig="1440" w:dyaOrig="1440">
          <v:shape id="_x0000_s1191" type="#_x0000_t75" style="position:absolute;margin-left:-448pt;margin-top:104.45pt;width:194.6pt;height:45.2pt;z-index:251693056">
            <v:imagedata r:id="rId13" o:title="" croptop="25226f" cropbottom="36112f" cropleft="29523f" cropright="22129f"/>
          </v:shape>
          <o:OLEObject Type="Embed" ProgID="AutoCAD.Drawing.17" ShapeID="_x0000_s1191" DrawAspect="Content" ObjectID="_1796655427" r:id="rId14"/>
        </w:object>
      </w:r>
      <w:r w:rsidR="006E6E9E" w:rsidRPr="006E6E9E">
        <w:rPr>
          <w:rFonts w:cs="Arial"/>
          <w:b/>
          <w:bCs/>
          <w:noProof/>
          <w:sz w:val="28"/>
          <w:szCs w:val="28"/>
        </w:rPr>
        <w:t xml:space="preserve"> Исполнительный директор</w:t>
      </w:r>
      <w:r w:rsidR="006E6E9E" w:rsidRPr="006E6E9E">
        <w:rPr>
          <w:rFonts w:cs="Arial"/>
          <w:b/>
          <w:bCs/>
          <w:noProof/>
          <w:sz w:val="28"/>
          <w:szCs w:val="28"/>
        </w:rPr>
        <w:tab/>
        <w:t>Д.С. Савин</w:t>
      </w: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rPr>
          <w:b/>
        </w:rPr>
      </w:pPr>
    </w:p>
    <w:p w:rsidR="006E6E9E" w:rsidRPr="006E6E9E" w:rsidRDefault="006E6E9E" w:rsidP="006E6E9E">
      <w:pPr>
        <w:spacing w:before="60"/>
        <w:jc w:val="center"/>
        <w:rPr>
          <w:b/>
        </w:rPr>
      </w:pPr>
      <w:r w:rsidRPr="006E6E9E">
        <w:rPr>
          <w:b/>
        </w:rPr>
        <w:t>2024</w:t>
      </w:r>
    </w:p>
    <w:p w:rsidR="006E6E9E" w:rsidRPr="006E6E9E" w:rsidRDefault="006E6E9E" w:rsidP="006E6E9E">
      <w:pPr>
        <w:rPr>
          <w:b/>
        </w:rPr>
        <w:sectPr w:rsidR="006E6E9E" w:rsidRPr="006E6E9E" w:rsidSect="00ED6D01">
          <w:pgSz w:w="11900" w:h="16840"/>
          <w:pgMar w:top="1134" w:right="850" w:bottom="1134" w:left="1701" w:header="0" w:footer="709" w:gutter="0"/>
          <w:pgNumType w:start="1"/>
          <w:cols w:space="720"/>
          <w:noEndnote/>
          <w:titlePg/>
          <w:docGrid w:linePitch="360"/>
        </w:sectPr>
      </w:pPr>
    </w:p>
    <w:p w:rsidR="006E6E9E" w:rsidRPr="006E6E9E" w:rsidRDefault="006E6E9E" w:rsidP="006E6E9E">
      <w:pPr>
        <w:spacing w:after="240"/>
        <w:jc w:val="center"/>
        <w:rPr>
          <w:sz w:val="27"/>
          <w:szCs w:val="27"/>
        </w:rPr>
      </w:pPr>
      <w:r w:rsidRPr="006E6E9E">
        <w:rPr>
          <w:b/>
          <w:bCs/>
          <w:sz w:val="28"/>
          <w:szCs w:val="28"/>
        </w:rPr>
        <w:lastRenderedPageBreak/>
        <w:t>Авторский коллектив</w:t>
      </w:r>
    </w:p>
    <w:tbl>
      <w:tblPr>
        <w:tblpPr w:leftFromText="180" w:rightFromText="180" w:bottomFromText="200" w:vertAnchor="text" w:horzAnchor="margin" w:tblpXSpec="center" w:tblpY="121"/>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Look w:val="04A0" w:firstRow="1" w:lastRow="0" w:firstColumn="1" w:lastColumn="0" w:noHBand="0" w:noVBand="1"/>
      </w:tblPr>
      <w:tblGrid>
        <w:gridCol w:w="665"/>
        <w:gridCol w:w="5001"/>
        <w:gridCol w:w="2405"/>
        <w:gridCol w:w="1558"/>
      </w:tblGrid>
      <w:tr w:rsidR="006E6E9E" w:rsidRPr="006E6E9E" w:rsidTr="00D830D7">
        <w:trPr>
          <w:trHeight w:val="442"/>
        </w:trPr>
        <w:tc>
          <w:tcPr>
            <w:tcW w:w="345" w:type="pct"/>
            <w:hideMark/>
          </w:tcPr>
          <w:p w:rsidR="006E6E9E" w:rsidRPr="006E6E9E" w:rsidRDefault="006E6E9E" w:rsidP="00D830D7">
            <w:pPr>
              <w:jc w:val="center"/>
              <w:rPr>
                <w:rFonts w:cs="Arial"/>
                <w:b/>
                <w:bCs/>
                <w:sz w:val="28"/>
                <w:szCs w:val="28"/>
              </w:rPr>
            </w:pPr>
            <w:r w:rsidRPr="006E6E9E">
              <w:rPr>
                <w:rFonts w:cs="Arial"/>
                <w:b/>
                <w:sz w:val="28"/>
                <w:szCs w:val="28"/>
              </w:rPr>
              <w:br w:type="page"/>
              <w:t>№</w:t>
            </w:r>
          </w:p>
          <w:p w:rsidR="006E6E9E" w:rsidRPr="006E6E9E" w:rsidRDefault="006E6E9E" w:rsidP="00D830D7">
            <w:pPr>
              <w:jc w:val="center"/>
              <w:rPr>
                <w:rFonts w:cs="Arial"/>
                <w:b/>
                <w:bCs/>
                <w:sz w:val="28"/>
                <w:szCs w:val="28"/>
              </w:rPr>
            </w:pPr>
            <w:r w:rsidRPr="006E6E9E">
              <w:rPr>
                <w:rFonts w:cs="Arial"/>
                <w:b/>
                <w:sz w:val="28"/>
                <w:szCs w:val="28"/>
              </w:rPr>
              <w:t>п/п</w:t>
            </w:r>
          </w:p>
        </w:tc>
        <w:tc>
          <w:tcPr>
            <w:tcW w:w="2597" w:type="pct"/>
            <w:hideMark/>
          </w:tcPr>
          <w:p w:rsidR="006E6E9E" w:rsidRPr="006E6E9E" w:rsidRDefault="006E6E9E" w:rsidP="00D830D7">
            <w:pPr>
              <w:rPr>
                <w:rFonts w:cs="Arial"/>
                <w:b/>
                <w:bCs/>
                <w:sz w:val="28"/>
                <w:szCs w:val="28"/>
              </w:rPr>
            </w:pPr>
            <w:r w:rsidRPr="006E6E9E">
              <w:rPr>
                <w:rFonts w:cs="Arial"/>
                <w:b/>
                <w:sz w:val="28"/>
                <w:szCs w:val="28"/>
              </w:rPr>
              <w:t>Должность</w:t>
            </w:r>
          </w:p>
        </w:tc>
        <w:tc>
          <w:tcPr>
            <w:tcW w:w="1249" w:type="pct"/>
            <w:hideMark/>
          </w:tcPr>
          <w:p w:rsidR="006E6E9E" w:rsidRPr="006E6E9E" w:rsidRDefault="006E6E9E" w:rsidP="00D830D7">
            <w:pPr>
              <w:rPr>
                <w:rFonts w:cs="Arial"/>
                <w:b/>
                <w:bCs/>
                <w:sz w:val="28"/>
                <w:szCs w:val="28"/>
              </w:rPr>
            </w:pPr>
            <w:r w:rsidRPr="006E6E9E">
              <w:rPr>
                <w:rFonts w:cs="Arial"/>
                <w:b/>
                <w:sz w:val="28"/>
                <w:szCs w:val="28"/>
              </w:rPr>
              <w:t>Ф.И.О.</w:t>
            </w:r>
          </w:p>
        </w:tc>
        <w:tc>
          <w:tcPr>
            <w:tcW w:w="809" w:type="pct"/>
            <w:hideMark/>
          </w:tcPr>
          <w:p w:rsidR="006E6E9E" w:rsidRPr="006E6E9E" w:rsidRDefault="006E6E9E" w:rsidP="00D830D7">
            <w:pPr>
              <w:jc w:val="center"/>
              <w:rPr>
                <w:rFonts w:cs="Arial"/>
                <w:b/>
                <w:bCs/>
                <w:sz w:val="28"/>
                <w:szCs w:val="28"/>
              </w:rPr>
            </w:pPr>
            <w:r w:rsidRPr="006E6E9E">
              <w:rPr>
                <w:rFonts w:cs="Arial"/>
                <w:b/>
                <w:sz w:val="28"/>
                <w:szCs w:val="28"/>
              </w:rPr>
              <w:t>Подпись</w:t>
            </w: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Исполнительный директор</w:t>
            </w:r>
          </w:p>
        </w:tc>
        <w:tc>
          <w:tcPr>
            <w:tcW w:w="1249" w:type="pct"/>
            <w:hideMark/>
          </w:tcPr>
          <w:p w:rsidR="006E6E9E" w:rsidRPr="006E6E9E" w:rsidRDefault="006E6E9E" w:rsidP="00D830D7">
            <w:pPr>
              <w:rPr>
                <w:rFonts w:cs="Arial"/>
                <w:sz w:val="28"/>
                <w:szCs w:val="28"/>
              </w:rPr>
            </w:pPr>
            <w:r w:rsidRPr="006E6E9E">
              <w:rPr>
                <w:rFonts w:cs="Arial"/>
                <w:sz w:val="28"/>
                <w:szCs w:val="28"/>
              </w:rPr>
              <w:t>Савин Д. С.</w:t>
            </w:r>
          </w:p>
        </w:tc>
        <w:tc>
          <w:tcPr>
            <w:tcW w:w="809" w:type="pct"/>
          </w:tcPr>
          <w:p w:rsidR="006E6E9E" w:rsidRPr="006E6E9E" w:rsidRDefault="006E6E9E" w:rsidP="00D830D7">
            <w:pPr>
              <w:jc w:val="center"/>
              <w:rPr>
                <w:rFonts w:cs="Arial"/>
                <w:sz w:val="28"/>
                <w:szCs w:val="28"/>
              </w:rPr>
            </w:pPr>
            <w:r w:rsidRPr="006E6E9E">
              <w:rPr>
                <w:noProof/>
                <w:sz w:val="28"/>
                <w:szCs w:val="28"/>
              </w:rPr>
              <w:drawing>
                <wp:inline distT="0" distB="0" distL="0" distR="0" wp14:anchorId="1F023461" wp14:editId="32A034F2">
                  <wp:extent cx="825215" cy="532263"/>
                  <wp:effectExtent l="0" t="0" r="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2817" cy="537166"/>
                          </a:xfrm>
                          <a:prstGeom prst="rect">
                            <a:avLst/>
                          </a:prstGeom>
                          <a:noFill/>
                          <a:ln>
                            <a:noFill/>
                          </a:ln>
                        </pic:spPr>
                      </pic:pic>
                    </a:graphicData>
                  </a:graphic>
                </wp:inline>
              </w:drawing>
            </w: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tcPr>
          <w:p w:rsidR="006E6E9E" w:rsidRPr="006E6E9E" w:rsidRDefault="006E6E9E" w:rsidP="00D830D7">
            <w:pPr>
              <w:rPr>
                <w:rFonts w:cs="Arial"/>
                <w:sz w:val="28"/>
                <w:szCs w:val="28"/>
              </w:rPr>
            </w:pPr>
            <w:r w:rsidRPr="006E6E9E">
              <w:rPr>
                <w:rFonts w:cs="Arial"/>
                <w:sz w:val="28"/>
                <w:szCs w:val="28"/>
              </w:rPr>
              <w:t>Заместитель исполнительного директора по градостроительной политике</w:t>
            </w:r>
          </w:p>
        </w:tc>
        <w:tc>
          <w:tcPr>
            <w:tcW w:w="1249" w:type="pct"/>
          </w:tcPr>
          <w:p w:rsidR="006E6E9E" w:rsidRPr="006E6E9E" w:rsidRDefault="006E6E9E" w:rsidP="00D830D7">
            <w:pPr>
              <w:rPr>
                <w:rFonts w:cs="Arial"/>
                <w:sz w:val="28"/>
                <w:szCs w:val="28"/>
              </w:rPr>
            </w:pPr>
            <w:r w:rsidRPr="006E6E9E">
              <w:rPr>
                <w:rFonts w:cs="Arial"/>
                <w:sz w:val="28"/>
                <w:szCs w:val="28"/>
              </w:rPr>
              <w:t>Ланцов Д. В.</w:t>
            </w:r>
          </w:p>
        </w:tc>
        <w:tc>
          <w:tcPr>
            <w:tcW w:w="809" w:type="pct"/>
          </w:tcPr>
          <w:p w:rsidR="006E6E9E" w:rsidRPr="006E6E9E" w:rsidRDefault="006E6E9E" w:rsidP="00D830D7">
            <w:pPr>
              <w:jc w:val="center"/>
              <w:rPr>
                <w:rFonts w:cs="Arial"/>
                <w:sz w:val="28"/>
                <w:szCs w:val="28"/>
              </w:rPr>
            </w:pPr>
            <w:r w:rsidRPr="006E6E9E">
              <w:rPr>
                <w:noProof/>
                <w:sz w:val="28"/>
                <w:szCs w:val="28"/>
              </w:rPr>
              <w:drawing>
                <wp:anchor distT="0" distB="0" distL="114300" distR="114300" simplePos="0" relativeHeight="251675648" behindDoc="1" locked="0" layoutInCell="1" allowOverlap="1" wp14:anchorId="471BFB3C" wp14:editId="1782060A">
                  <wp:simplePos x="0" y="0"/>
                  <wp:positionH relativeFrom="column">
                    <wp:posOffset>-319964</wp:posOffset>
                  </wp:positionH>
                  <wp:positionV relativeFrom="paragraph">
                    <wp:posOffset>-120218</wp:posOffset>
                  </wp:positionV>
                  <wp:extent cx="940279" cy="5802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279" cy="58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E9E">
              <w:rPr>
                <w:rFonts w:cs="Arial"/>
                <w:noProof/>
                <w:sz w:val="28"/>
                <w:szCs w:val="28"/>
              </w:rPr>
              <w:drawing>
                <wp:anchor distT="0" distB="0" distL="114300" distR="114300" simplePos="0" relativeHeight="251655168" behindDoc="0" locked="0" layoutInCell="1" allowOverlap="1" wp14:anchorId="722E6DEB" wp14:editId="7A3BCABA">
                  <wp:simplePos x="0" y="0"/>
                  <wp:positionH relativeFrom="column">
                    <wp:posOffset>33068</wp:posOffset>
                  </wp:positionH>
                  <wp:positionV relativeFrom="paragraph">
                    <wp:posOffset>267443</wp:posOffset>
                  </wp:positionV>
                  <wp:extent cx="717550" cy="532765"/>
                  <wp:effectExtent l="0" t="0" r="6350" b="0"/>
                  <wp:wrapNone/>
                  <wp:docPr id="1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l="32732" t="9946" r="17267" b="42670"/>
                          <a:stretch>
                            <a:fillRect/>
                          </a:stretch>
                        </pic:blipFill>
                        <pic:spPr bwMode="auto">
                          <a:xfrm>
                            <a:off x="0" y="0"/>
                            <a:ext cx="717550" cy="532765"/>
                          </a:xfrm>
                          <a:prstGeom prst="rect">
                            <a:avLst/>
                          </a:prstGeom>
                          <a:noFill/>
                        </pic:spPr>
                      </pic:pic>
                    </a:graphicData>
                  </a:graphic>
                </wp:anchor>
              </w:drawing>
            </w: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Начальник отдела градостроительного планирования и аудита территории</w:t>
            </w:r>
          </w:p>
        </w:tc>
        <w:tc>
          <w:tcPr>
            <w:tcW w:w="1249" w:type="pct"/>
            <w:hideMark/>
          </w:tcPr>
          <w:p w:rsidR="006E6E9E" w:rsidRPr="006E6E9E" w:rsidRDefault="006E6E9E" w:rsidP="00D830D7">
            <w:pPr>
              <w:rPr>
                <w:rFonts w:cs="Arial"/>
                <w:sz w:val="28"/>
                <w:szCs w:val="28"/>
              </w:rPr>
            </w:pPr>
            <w:r w:rsidRPr="006E6E9E">
              <w:rPr>
                <w:rFonts w:cs="Arial"/>
                <w:sz w:val="28"/>
                <w:szCs w:val="28"/>
              </w:rPr>
              <w:t>Гриднев Д. З.</w:t>
            </w:r>
          </w:p>
        </w:tc>
        <w:tc>
          <w:tcPr>
            <w:tcW w:w="809" w:type="pct"/>
          </w:tcPr>
          <w:p w:rsidR="006E6E9E" w:rsidRPr="006E6E9E" w:rsidRDefault="006E6E9E" w:rsidP="00D830D7">
            <w:pPr>
              <w:jc w:val="center"/>
              <w:rPr>
                <w:rFonts w:cs="Arial"/>
                <w:sz w:val="28"/>
                <w:szCs w:val="28"/>
              </w:rPr>
            </w:pP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Начальник отдела транспортного проектирования</w:t>
            </w:r>
          </w:p>
        </w:tc>
        <w:tc>
          <w:tcPr>
            <w:tcW w:w="1249" w:type="pct"/>
            <w:hideMark/>
          </w:tcPr>
          <w:p w:rsidR="006E6E9E" w:rsidRPr="006E6E9E" w:rsidRDefault="006E6E9E" w:rsidP="00D830D7">
            <w:pPr>
              <w:rPr>
                <w:rFonts w:cs="Arial"/>
                <w:sz w:val="28"/>
                <w:szCs w:val="28"/>
              </w:rPr>
            </w:pPr>
            <w:r w:rsidRPr="006E6E9E">
              <w:rPr>
                <w:rFonts w:cs="Arial"/>
                <w:sz w:val="28"/>
                <w:szCs w:val="28"/>
              </w:rPr>
              <w:t>Кантышев И. М.</w:t>
            </w:r>
          </w:p>
        </w:tc>
        <w:tc>
          <w:tcPr>
            <w:tcW w:w="809" w:type="pct"/>
          </w:tcPr>
          <w:p w:rsidR="006E6E9E" w:rsidRPr="006E6E9E" w:rsidRDefault="006E6E9E" w:rsidP="00D830D7">
            <w:pPr>
              <w:jc w:val="center"/>
              <w:rPr>
                <w:rFonts w:cs="Arial"/>
                <w:sz w:val="28"/>
                <w:szCs w:val="28"/>
              </w:rPr>
            </w:pPr>
            <w:r w:rsidRPr="006E6E9E">
              <w:rPr>
                <w:noProof/>
                <w:sz w:val="28"/>
                <w:szCs w:val="28"/>
              </w:rPr>
              <w:drawing>
                <wp:anchor distT="0" distB="0" distL="114300" distR="114300" simplePos="0" relativeHeight="251667456" behindDoc="0" locked="0" layoutInCell="1" allowOverlap="1" wp14:anchorId="62DD333C" wp14:editId="5B0373C4">
                  <wp:simplePos x="0" y="0"/>
                  <wp:positionH relativeFrom="column">
                    <wp:posOffset>-184330</wp:posOffset>
                  </wp:positionH>
                  <wp:positionV relativeFrom="paragraph">
                    <wp:posOffset>-124316</wp:posOffset>
                  </wp:positionV>
                  <wp:extent cx="1397635" cy="600710"/>
                  <wp:effectExtent l="19050" t="0" r="0" b="0"/>
                  <wp:wrapNone/>
                  <wp:docPr id="1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t="21733" b="22180"/>
                          <a:stretch>
                            <a:fillRect/>
                          </a:stretch>
                        </pic:blipFill>
                        <pic:spPr bwMode="auto">
                          <a:xfrm>
                            <a:off x="0" y="0"/>
                            <a:ext cx="1397635" cy="600710"/>
                          </a:xfrm>
                          <a:prstGeom prst="rect">
                            <a:avLst/>
                          </a:prstGeom>
                          <a:noFill/>
                        </pic:spPr>
                      </pic:pic>
                    </a:graphicData>
                  </a:graphic>
                </wp:anchor>
              </w:drawing>
            </w:r>
            <w:r w:rsidR="006D1139">
              <w:rPr>
                <w:rFonts w:cs="Arial"/>
                <w:noProof/>
                <w:sz w:val="28"/>
                <w:szCs w:val="28"/>
              </w:rPr>
              <w:object w:dxaOrig="1440" w:dyaOrig="1440">
                <v:shape id="_x0000_s1192" type="#_x0000_t75" style="position:absolute;left:0;text-align:left;margin-left:-3.95pt;margin-top:22.4pt;width:65.45pt;height:48pt;z-index:251694080;mso-position-horizontal-relative:text;mso-position-vertical-relative:text">
                  <v:imagedata r:id="rId19" o:title="" croptop="12711f" cropbottom="21087f" cropleft="11769f" cropright="20369f"/>
                </v:shape>
                <o:OLEObject Type="Embed" ProgID="AutoCAD.Drawing.17" ShapeID="_x0000_s1192" DrawAspect="Content" ObjectID="_1796655428" r:id="rId20"/>
              </w:object>
            </w: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trike/>
                <w:sz w:val="28"/>
                <w:szCs w:val="28"/>
              </w:rPr>
            </w:pPr>
            <w:r w:rsidRPr="006E6E9E">
              <w:rPr>
                <w:rFonts w:cs="Arial"/>
                <w:sz w:val="28"/>
                <w:szCs w:val="28"/>
              </w:rPr>
              <w:t>Зам. начальника отдела градостроительного планирования и аудита территорий</w:t>
            </w:r>
          </w:p>
        </w:tc>
        <w:tc>
          <w:tcPr>
            <w:tcW w:w="1249" w:type="pct"/>
            <w:hideMark/>
          </w:tcPr>
          <w:p w:rsidR="006E6E9E" w:rsidRPr="006E6E9E" w:rsidRDefault="006E6E9E" w:rsidP="00D830D7">
            <w:pPr>
              <w:rPr>
                <w:rFonts w:cs="Arial"/>
                <w:strike/>
                <w:sz w:val="28"/>
                <w:szCs w:val="28"/>
              </w:rPr>
            </w:pPr>
            <w:r w:rsidRPr="006E6E9E">
              <w:rPr>
                <w:rFonts w:cs="Arial"/>
                <w:sz w:val="28"/>
                <w:szCs w:val="28"/>
              </w:rPr>
              <w:t>Бурметьева Т. В.</w:t>
            </w:r>
          </w:p>
        </w:tc>
        <w:tc>
          <w:tcPr>
            <w:tcW w:w="809" w:type="pct"/>
          </w:tcPr>
          <w:p w:rsidR="006E6E9E" w:rsidRPr="006E6E9E" w:rsidRDefault="006E6E9E" w:rsidP="00D830D7">
            <w:pPr>
              <w:jc w:val="center"/>
              <w:rPr>
                <w:rFonts w:cs="Arial"/>
                <w:sz w:val="28"/>
                <w:szCs w:val="28"/>
              </w:rPr>
            </w:pPr>
          </w:p>
        </w:tc>
      </w:tr>
      <w:tr w:rsidR="006E6E9E" w:rsidRPr="006E6E9E" w:rsidTr="00D830D7">
        <w:trPr>
          <w:trHeight w:val="49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Ведущий архитектор отдела градостроительного планирования и аудита территорий</w:t>
            </w:r>
          </w:p>
        </w:tc>
        <w:tc>
          <w:tcPr>
            <w:tcW w:w="1249" w:type="pct"/>
            <w:hideMark/>
          </w:tcPr>
          <w:p w:rsidR="006E6E9E" w:rsidRPr="006E6E9E" w:rsidRDefault="006E6E9E" w:rsidP="00D830D7">
            <w:pPr>
              <w:rPr>
                <w:rFonts w:cs="Arial"/>
                <w:sz w:val="28"/>
                <w:szCs w:val="28"/>
              </w:rPr>
            </w:pPr>
            <w:r w:rsidRPr="006E6E9E">
              <w:rPr>
                <w:rFonts w:cs="Arial"/>
                <w:sz w:val="28"/>
                <w:szCs w:val="28"/>
              </w:rPr>
              <w:t>Кругликов Е. В.</w:t>
            </w:r>
          </w:p>
        </w:tc>
        <w:tc>
          <w:tcPr>
            <w:tcW w:w="809" w:type="pct"/>
          </w:tcPr>
          <w:p w:rsidR="006E6E9E" w:rsidRPr="006E6E9E" w:rsidRDefault="006E6E9E" w:rsidP="00D830D7">
            <w:pPr>
              <w:jc w:val="center"/>
              <w:rPr>
                <w:rFonts w:cs="Arial"/>
                <w:sz w:val="28"/>
                <w:szCs w:val="28"/>
              </w:rPr>
            </w:pPr>
            <w:r w:rsidRPr="006E6E9E">
              <w:rPr>
                <w:rFonts w:cs="Arial"/>
                <w:noProof/>
                <w:sz w:val="28"/>
                <w:szCs w:val="28"/>
              </w:rPr>
              <w:drawing>
                <wp:inline distT="0" distB="0" distL="0" distR="0" wp14:anchorId="2E7D006B" wp14:editId="0C85D706">
                  <wp:extent cx="882015" cy="353060"/>
                  <wp:effectExtent l="19050" t="0" r="0" b="0"/>
                  <wp:docPr id="113" name="Рисунок 34" descr="Кругликов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гликов подпись.png"/>
                          <pic:cNvPicPr/>
                        </pic:nvPicPr>
                        <pic:blipFill>
                          <a:blip r:embed="rId21" cstate="print"/>
                          <a:stretch>
                            <a:fillRect/>
                          </a:stretch>
                        </pic:blipFill>
                        <pic:spPr>
                          <a:xfrm>
                            <a:off x="0" y="0"/>
                            <a:ext cx="882015" cy="353060"/>
                          </a:xfrm>
                          <a:prstGeom prst="rect">
                            <a:avLst/>
                          </a:prstGeom>
                        </pic:spPr>
                      </pic:pic>
                    </a:graphicData>
                  </a:graphic>
                </wp:inline>
              </w:drawing>
            </w:r>
          </w:p>
        </w:tc>
      </w:tr>
      <w:tr w:rsidR="006E6E9E" w:rsidRPr="006E6E9E" w:rsidTr="00D830D7">
        <w:trPr>
          <w:trHeight w:val="612"/>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Ведущий инженер по транспорту и улично-дорожной сети</w:t>
            </w:r>
          </w:p>
        </w:tc>
        <w:tc>
          <w:tcPr>
            <w:tcW w:w="1249" w:type="pct"/>
            <w:hideMark/>
          </w:tcPr>
          <w:p w:rsidR="006E6E9E" w:rsidRPr="006E6E9E" w:rsidRDefault="006E6E9E" w:rsidP="00D830D7">
            <w:pPr>
              <w:rPr>
                <w:rFonts w:cs="Arial"/>
                <w:sz w:val="28"/>
                <w:szCs w:val="28"/>
              </w:rPr>
            </w:pPr>
            <w:r w:rsidRPr="006E6E9E">
              <w:rPr>
                <w:rFonts w:cs="Arial"/>
                <w:sz w:val="28"/>
                <w:szCs w:val="28"/>
              </w:rPr>
              <w:t>Мартихин А. С.</w:t>
            </w:r>
          </w:p>
        </w:tc>
        <w:tc>
          <w:tcPr>
            <w:tcW w:w="809" w:type="pct"/>
          </w:tcPr>
          <w:p w:rsidR="006E6E9E" w:rsidRPr="006E6E9E" w:rsidRDefault="006E6E9E" w:rsidP="00D830D7">
            <w:pPr>
              <w:jc w:val="center"/>
              <w:rPr>
                <w:rFonts w:cs="Arial"/>
                <w:sz w:val="28"/>
                <w:szCs w:val="28"/>
              </w:rPr>
            </w:pPr>
            <w:r w:rsidRPr="006E6E9E">
              <w:rPr>
                <w:rFonts w:cs="Arial"/>
                <w:noProof/>
                <w:sz w:val="28"/>
                <w:szCs w:val="28"/>
              </w:rPr>
              <w:drawing>
                <wp:anchor distT="0" distB="0" distL="114300" distR="114300" simplePos="0" relativeHeight="251663360" behindDoc="1" locked="0" layoutInCell="1" allowOverlap="1" wp14:anchorId="0596C5F8" wp14:editId="043564D5">
                  <wp:simplePos x="0" y="0"/>
                  <wp:positionH relativeFrom="column">
                    <wp:posOffset>19812</wp:posOffset>
                  </wp:positionH>
                  <wp:positionV relativeFrom="paragraph">
                    <wp:posOffset>-88925</wp:posOffset>
                  </wp:positionV>
                  <wp:extent cx="819150" cy="476250"/>
                  <wp:effectExtent l="19050" t="0" r="0" b="0"/>
                  <wp:wrapNone/>
                  <wp:docPr id="25" name="Рисунок 1" descr="cid:image001.png@01D2E5EF.90D6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2E5EF.90D68CD0"/>
                          <pic:cNvPicPr>
                            <a:picLocks noChangeAspect="1" noChangeArrowheads="1"/>
                          </pic:cNvPicPr>
                        </pic:nvPicPr>
                        <pic:blipFill>
                          <a:blip r:embed="rId22" r:link="rId23" cstate="print"/>
                          <a:srcRect/>
                          <a:stretch>
                            <a:fillRect/>
                          </a:stretch>
                        </pic:blipFill>
                        <pic:spPr bwMode="auto">
                          <a:xfrm>
                            <a:off x="0" y="0"/>
                            <a:ext cx="819150" cy="476250"/>
                          </a:xfrm>
                          <a:prstGeom prst="rect">
                            <a:avLst/>
                          </a:prstGeom>
                          <a:noFill/>
                          <a:ln w="9525">
                            <a:noFill/>
                            <a:miter lim="800000"/>
                            <a:headEnd/>
                            <a:tailEnd/>
                          </a:ln>
                        </pic:spPr>
                      </pic:pic>
                    </a:graphicData>
                  </a:graphic>
                </wp:anchor>
              </w:drawing>
            </w:r>
            <w:r w:rsidRPr="006E6E9E">
              <w:rPr>
                <w:rFonts w:cs="Arial"/>
                <w:sz w:val="28"/>
                <w:szCs w:val="28"/>
              </w:rPr>
              <w:t xml:space="preserve"> </w:t>
            </w:r>
            <w:r w:rsidRPr="006E6E9E">
              <w:rPr>
                <w:rFonts w:cs="Arial"/>
                <w:noProof/>
                <w:sz w:val="28"/>
                <w:szCs w:val="28"/>
              </w:rPr>
              <w:drawing>
                <wp:anchor distT="0" distB="0" distL="114300" distR="114300" simplePos="0" relativeHeight="251659264" behindDoc="1" locked="0" layoutInCell="1" allowOverlap="1" wp14:anchorId="0F69F987" wp14:editId="6F9661B8">
                  <wp:simplePos x="0" y="0"/>
                  <wp:positionH relativeFrom="column">
                    <wp:posOffset>14605</wp:posOffset>
                  </wp:positionH>
                  <wp:positionV relativeFrom="paragraph">
                    <wp:posOffset>240030</wp:posOffset>
                  </wp:positionV>
                  <wp:extent cx="878840" cy="598805"/>
                  <wp:effectExtent l="19050" t="0" r="0" b="0"/>
                  <wp:wrapNone/>
                  <wp:docPr id="3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cstate="print"/>
                          <a:srcRect/>
                          <a:stretch>
                            <a:fillRect/>
                          </a:stretch>
                        </pic:blipFill>
                        <pic:spPr bwMode="auto">
                          <a:xfrm>
                            <a:off x="0" y="0"/>
                            <a:ext cx="878840" cy="598805"/>
                          </a:xfrm>
                          <a:prstGeom prst="rect">
                            <a:avLst/>
                          </a:prstGeom>
                          <a:noFill/>
                          <a:ln w="9525">
                            <a:noFill/>
                            <a:miter lim="800000"/>
                            <a:headEnd/>
                            <a:tailEnd/>
                          </a:ln>
                        </pic:spPr>
                      </pic:pic>
                    </a:graphicData>
                  </a:graphic>
                </wp:anchor>
              </w:drawing>
            </w:r>
          </w:p>
        </w:tc>
      </w:tr>
      <w:tr w:rsidR="006E6E9E" w:rsidRPr="006E6E9E" w:rsidTr="00D830D7">
        <w:trPr>
          <w:trHeight w:val="612"/>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Ведущий инженер</w:t>
            </w:r>
          </w:p>
        </w:tc>
        <w:tc>
          <w:tcPr>
            <w:tcW w:w="1249" w:type="pct"/>
            <w:hideMark/>
          </w:tcPr>
          <w:p w:rsidR="006E6E9E" w:rsidRPr="006E6E9E" w:rsidRDefault="006E6E9E" w:rsidP="00D830D7">
            <w:pPr>
              <w:rPr>
                <w:rFonts w:cs="Arial"/>
                <w:sz w:val="28"/>
                <w:szCs w:val="28"/>
              </w:rPr>
            </w:pPr>
            <w:r w:rsidRPr="006E6E9E">
              <w:rPr>
                <w:rFonts w:cs="Arial"/>
                <w:sz w:val="28"/>
                <w:szCs w:val="28"/>
              </w:rPr>
              <w:t>Карнеева М. В.</w:t>
            </w:r>
          </w:p>
        </w:tc>
        <w:tc>
          <w:tcPr>
            <w:tcW w:w="809" w:type="pct"/>
          </w:tcPr>
          <w:p w:rsidR="006E6E9E" w:rsidRPr="006E6E9E" w:rsidRDefault="006E6E9E" w:rsidP="00D830D7">
            <w:pPr>
              <w:jc w:val="center"/>
              <w:rPr>
                <w:rFonts w:cs="Arial"/>
                <w:sz w:val="28"/>
                <w:szCs w:val="28"/>
              </w:rPr>
            </w:pPr>
          </w:p>
        </w:tc>
      </w:tr>
      <w:tr w:rsidR="006E6E9E" w:rsidRPr="006E6E9E" w:rsidTr="00D830D7">
        <w:trPr>
          <w:trHeight w:val="612"/>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tcPr>
          <w:p w:rsidR="006E6E9E" w:rsidRPr="006E6E9E" w:rsidRDefault="006E6E9E" w:rsidP="00D830D7">
            <w:pPr>
              <w:rPr>
                <w:rFonts w:cs="Arial"/>
                <w:sz w:val="28"/>
                <w:szCs w:val="28"/>
              </w:rPr>
            </w:pPr>
            <w:r w:rsidRPr="006E6E9E">
              <w:rPr>
                <w:rFonts w:cs="Arial"/>
                <w:sz w:val="28"/>
                <w:szCs w:val="28"/>
              </w:rPr>
              <w:t>Ведущий эколог</w:t>
            </w:r>
          </w:p>
        </w:tc>
        <w:tc>
          <w:tcPr>
            <w:tcW w:w="1249" w:type="pct"/>
          </w:tcPr>
          <w:p w:rsidR="006E6E9E" w:rsidRPr="006E6E9E" w:rsidRDefault="006E6E9E" w:rsidP="00D830D7">
            <w:pPr>
              <w:rPr>
                <w:rFonts w:cs="Arial"/>
                <w:sz w:val="28"/>
                <w:szCs w:val="28"/>
              </w:rPr>
            </w:pPr>
            <w:r w:rsidRPr="006E6E9E">
              <w:rPr>
                <w:rFonts w:cs="Arial"/>
                <w:sz w:val="28"/>
                <w:szCs w:val="28"/>
              </w:rPr>
              <w:t>Крюков В. А.</w:t>
            </w:r>
          </w:p>
        </w:tc>
        <w:tc>
          <w:tcPr>
            <w:tcW w:w="809" w:type="pct"/>
          </w:tcPr>
          <w:p w:rsidR="006E6E9E" w:rsidRPr="006E6E9E" w:rsidRDefault="006E6E9E" w:rsidP="00D830D7">
            <w:pPr>
              <w:jc w:val="center"/>
              <w:rPr>
                <w:rFonts w:cs="Arial"/>
                <w:sz w:val="28"/>
                <w:szCs w:val="28"/>
              </w:rPr>
            </w:pPr>
            <w:r w:rsidRPr="006E6E9E">
              <w:rPr>
                <w:noProof/>
                <w:sz w:val="28"/>
                <w:szCs w:val="28"/>
              </w:rPr>
              <w:drawing>
                <wp:anchor distT="0" distB="0" distL="114300" distR="114300" simplePos="0" relativeHeight="251671552" behindDoc="1" locked="0" layoutInCell="1" allowOverlap="1" wp14:anchorId="772FBA17" wp14:editId="7D02F412">
                  <wp:simplePos x="0" y="0"/>
                  <wp:positionH relativeFrom="column">
                    <wp:posOffset>-313780</wp:posOffset>
                  </wp:positionH>
                  <wp:positionV relativeFrom="paragraph">
                    <wp:posOffset>-61777</wp:posOffset>
                  </wp:positionV>
                  <wp:extent cx="1483743" cy="507146"/>
                  <wp:effectExtent l="0" t="0" r="2540"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3743" cy="5071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6E9E" w:rsidRPr="006E6E9E" w:rsidTr="00D830D7">
        <w:trPr>
          <w:trHeight w:val="765"/>
        </w:trPr>
        <w:tc>
          <w:tcPr>
            <w:tcW w:w="345" w:type="pct"/>
          </w:tcPr>
          <w:p w:rsidR="006E6E9E" w:rsidRPr="006E6E9E" w:rsidRDefault="006E6E9E" w:rsidP="00D830D7">
            <w:pPr>
              <w:numPr>
                <w:ilvl w:val="0"/>
                <w:numId w:val="149"/>
              </w:numPr>
              <w:spacing w:line="276" w:lineRule="auto"/>
              <w:jc w:val="center"/>
              <w:rPr>
                <w:rFonts w:cs="Arial"/>
                <w:sz w:val="28"/>
                <w:szCs w:val="28"/>
              </w:rPr>
            </w:pPr>
          </w:p>
        </w:tc>
        <w:tc>
          <w:tcPr>
            <w:tcW w:w="2597" w:type="pct"/>
            <w:hideMark/>
          </w:tcPr>
          <w:p w:rsidR="006E6E9E" w:rsidRPr="006E6E9E" w:rsidRDefault="006E6E9E" w:rsidP="00D830D7">
            <w:pPr>
              <w:rPr>
                <w:rFonts w:cs="Arial"/>
                <w:sz w:val="28"/>
                <w:szCs w:val="28"/>
              </w:rPr>
            </w:pPr>
            <w:r w:rsidRPr="006E6E9E">
              <w:rPr>
                <w:rFonts w:cs="Arial"/>
                <w:sz w:val="28"/>
                <w:szCs w:val="28"/>
              </w:rPr>
              <w:t>Главный специалист отдела обработки и выпуска технической документации</w:t>
            </w:r>
          </w:p>
        </w:tc>
        <w:tc>
          <w:tcPr>
            <w:tcW w:w="1249" w:type="pct"/>
            <w:hideMark/>
          </w:tcPr>
          <w:p w:rsidR="006E6E9E" w:rsidRPr="006E6E9E" w:rsidRDefault="006E6E9E" w:rsidP="00D830D7">
            <w:pPr>
              <w:rPr>
                <w:rFonts w:cs="Arial"/>
                <w:sz w:val="28"/>
                <w:szCs w:val="28"/>
              </w:rPr>
            </w:pPr>
            <w:r w:rsidRPr="006E6E9E">
              <w:rPr>
                <w:rFonts w:cs="Arial"/>
                <w:sz w:val="28"/>
                <w:szCs w:val="28"/>
              </w:rPr>
              <w:t>Колчаева О. Н.</w:t>
            </w:r>
          </w:p>
        </w:tc>
        <w:tc>
          <w:tcPr>
            <w:tcW w:w="809" w:type="pct"/>
            <w:hideMark/>
          </w:tcPr>
          <w:p w:rsidR="006E6E9E" w:rsidRPr="006E6E9E" w:rsidRDefault="006E6E9E" w:rsidP="00D830D7">
            <w:pPr>
              <w:jc w:val="center"/>
              <w:rPr>
                <w:rFonts w:cs="Arial"/>
                <w:sz w:val="28"/>
                <w:szCs w:val="28"/>
              </w:rPr>
            </w:pPr>
            <w:r w:rsidRPr="006E6E9E">
              <w:rPr>
                <w:rFonts w:cs="Arial"/>
                <w:noProof/>
                <w:sz w:val="28"/>
                <w:szCs w:val="28"/>
              </w:rPr>
              <w:drawing>
                <wp:anchor distT="0" distB="0" distL="114300" distR="114300" simplePos="0" relativeHeight="251651072" behindDoc="0" locked="0" layoutInCell="1" allowOverlap="1" wp14:anchorId="755A5025" wp14:editId="24C19427">
                  <wp:simplePos x="0" y="0"/>
                  <wp:positionH relativeFrom="column">
                    <wp:posOffset>-159601</wp:posOffset>
                  </wp:positionH>
                  <wp:positionV relativeFrom="paragraph">
                    <wp:posOffset>-168287</wp:posOffset>
                  </wp:positionV>
                  <wp:extent cx="1143000" cy="681990"/>
                  <wp:effectExtent l="0" t="0" r="0" b="0"/>
                  <wp:wrapNone/>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l="50267" t="43665" r="34305" b="44360"/>
                          <a:stretch>
                            <a:fillRect/>
                          </a:stretch>
                        </pic:blipFill>
                        <pic:spPr bwMode="auto">
                          <a:xfrm>
                            <a:off x="0" y="0"/>
                            <a:ext cx="1143000" cy="681990"/>
                          </a:xfrm>
                          <a:prstGeom prst="rect">
                            <a:avLst/>
                          </a:prstGeom>
                          <a:noFill/>
                        </pic:spPr>
                      </pic:pic>
                    </a:graphicData>
                  </a:graphic>
                </wp:anchor>
              </w:drawing>
            </w:r>
          </w:p>
        </w:tc>
      </w:tr>
    </w:tbl>
    <w:p w:rsidR="006E6E9E" w:rsidRPr="006E6E9E" w:rsidRDefault="006E6E9E" w:rsidP="006E6E9E">
      <w:pPr>
        <w:rPr>
          <w:b/>
        </w:rPr>
      </w:pPr>
    </w:p>
    <w:p w:rsidR="006E6E9E" w:rsidRPr="006E6E9E" w:rsidRDefault="006E6E9E" w:rsidP="006E6E9E">
      <w:pPr>
        <w:rPr>
          <w:b/>
        </w:rPr>
      </w:pPr>
      <w:r w:rsidRPr="006E6E9E">
        <w:rPr>
          <w:b/>
        </w:rPr>
        <w:br w:type="page"/>
      </w:r>
    </w:p>
    <w:p w:rsidR="00A10F9B" w:rsidRPr="006E6E9E" w:rsidRDefault="00A10F9B" w:rsidP="00A10F9B">
      <w:pPr>
        <w:pageBreakBefore/>
        <w:suppressAutoHyphens/>
        <w:jc w:val="both"/>
        <w:rPr>
          <w:b/>
        </w:rPr>
      </w:pPr>
      <w:r w:rsidRPr="006E6E9E">
        <w:rPr>
          <w:b/>
        </w:rPr>
        <w:lastRenderedPageBreak/>
        <w:t>Состав</w:t>
      </w:r>
      <w:r w:rsidRPr="006E6E9E">
        <w:t xml:space="preserve"> </w:t>
      </w:r>
      <w:r w:rsidR="000C5331" w:rsidRPr="000C5331">
        <w:rPr>
          <w:b/>
        </w:rPr>
        <w:t xml:space="preserve">материалов </w:t>
      </w:r>
      <w:r w:rsidR="000C5331" w:rsidRPr="006E6E9E">
        <w:rPr>
          <w:b/>
        </w:rPr>
        <w:t>внесени</w:t>
      </w:r>
      <w:r w:rsidR="000C5331">
        <w:rPr>
          <w:b/>
        </w:rPr>
        <w:t>я</w:t>
      </w:r>
      <w:r w:rsidR="000C5331" w:rsidRPr="006E6E9E">
        <w:rPr>
          <w:b/>
        </w:rPr>
        <w:t xml:space="preserve"> </w:t>
      </w:r>
      <w:r w:rsidR="00E83DFD" w:rsidRPr="006E6E9E">
        <w:rPr>
          <w:b/>
        </w:rPr>
        <w:t xml:space="preserve">изменений в генеральный план городского округа Домодедово </w:t>
      </w:r>
      <w:r w:rsidR="00804775" w:rsidRPr="006E6E9E">
        <w:rPr>
          <w:b/>
        </w:rPr>
        <w:t>М</w:t>
      </w:r>
      <w:r w:rsidR="00E83DFD" w:rsidRPr="006E6E9E">
        <w:rPr>
          <w:b/>
        </w:rPr>
        <w:t>осковской области применительно к населённым пунктам д.</w:t>
      </w:r>
      <w:r w:rsidR="00B202FA" w:rsidRPr="006E6E9E">
        <w:rPr>
          <w:b/>
        </w:rPr>
        <w:t> </w:t>
      </w:r>
      <w:r w:rsidR="00E83DFD" w:rsidRPr="006E6E9E">
        <w:rPr>
          <w:b/>
        </w:rPr>
        <w:t>Угрюмово, д. Щеглятьево и д. Ведищево</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0"/>
        <w:gridCol w:w="8713"/>
      </w:tblGrid>
      <w:tr w:rsidR="006E6E9E" w:rsidRPr="006E6E9E" w:rsidTr="00A7400F">
        <w:trPr>
          <w:trHeight w:val="230"/>
          <w:tblHeader/>
          <w:jc w:val="center"/>
        </w:trPr>
        <w:tc>
          <w:tcPr>
            <w:tcW w:w="494" w:type="pct"/>
            <w:tcBorders>
              <w:top w:val="single" w:sz="4" w:space="0" w:color="auto"/>
              <w:left w:val="single" w:sz="4" w:space="0" w:color="auto"/>
              <w:bottom w:val="single" w:sz="4" w:space="0" w:color="auto"/>
              <w:right w:val="single" w:sz="4" w:space="0" w:color="auto"/>
            </w:tcBorders>
          </w:tcPr>
          <w:p w:rsidR="00A10F9B" w:rsidRPr="006E6E9E" w:rsidRDefault="00A10F9B" w:rsidP="00A7400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tabs>
                <w:tab w:val="left" w:pos="1209"/>
                <w:tab w:val="center" w:pos="4330"/>
              </w:tabs>
              <w:suppressAutoHyphens/>
              <w:spacing w:before="20" w:after="20"/>
            </w:pPr>
            <w:r w:rsidRPr="006E6E9E">
              <w:tab/>
            </w:r>
            <w:r w:rsidRPr="006E6E9E">
              <w:tab/>
              <w:t>Наименование документа</w:t>
            </w:r>
          </w:p>
        </w:tc>
      </w:tr>
      <w:tr w:rsidR="006E6E9E" w:rsidRPr="006E6E9E" w:rsidTr="00A7400F">
        <w:trPr>
          <w:trHeight w:val="230"/>
          <w:jc w:val="center"/>
        </w:trPr>
        <w:tc>
          <w:tcPr>
            <w:tcW w:w="494" w:type="pct"/>
            <w:tcBorders>
              <w:top w:val="single" w:sz="4" w:space="0" w:color="auto"/>
              <w:left w:val="single" w:sz="4" w:space="0" w:color="auto"/>
              <w:bottom w:val="single" w:sz="4" w:space="0" w:color="auto"/>
              <w:right w:val="single" w:sz="4" w:space="0" w:color="auto"/>
            </w:tcBorders>
          </w:tcPr>
          <w:p w:rsidR="00A10F9B" w:rsidRPr="006E6E9E" w:rsidRDefault="00A10F9B" w:rsidP="00A7400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20" w:after="20"/>
              <w:jc w:val="center"/>
            </w:pPr>
            <w:r w:rsidRPr="006E6E9E">
              <w:t>Утверждаемая часть</w:t>
            </w:r>
          </w:p>
        </w:tc>
      </w:tr>
      <w:tr w:rsidR="006E6E9E" w:rsidRPr="006E6E9E" w:rsidTr="00A7400F">
        <w:trPr>
          <w:trHeight w:val="34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pStyle w:val="2f3"/>
              <w:suppressLineNumbers/>
              <w:tabs>
                <w:tab w:val="left" w:pos="26"/>
              </w:tabs>
              <w:suppressAutoHyphens/>
              <w:spacing w:before="20" w:after="20" w:line="240" w:lineRule="auto"/>
              <w:ind w:left="0"/>
              <w:jc w:val="center"/>
              <w:rPr>
                <w:rFonts w:eastAsia="Times New Roman"/>
                <w:b/>
              </w:rPr>
            </w:pPr>
            <w:r w:rsidRPr="006E6E9E">
              <w:rPr>
                <w:rFonts w:eastAsia="Times New Roman"/>
                <w:b/>
              </w:rPr>
              <w:t>Генеральный план</w:t>
            </w:r>
          </w:p>
        </w:tc>
      </w:tr>
      <w:tr w:rsidR="006E6E9E" w:rsidRPr="006E6E9E" w:rsidTr="00A7400F">
        <w:trPr>
          <w:trHeight w:val="244"/>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ind w:left="57"/>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ind w:left="57"/>
              <w:jc w:val="both"/>
            </w:pPr>
            <w:r w:rsidRPr="006E6E9E">
              <w:t>Положение о территориальном планировании</w:t>
            </w:r>
          </w:p>
        </w:tc>
      </w:tr>
      <w:tr w:rsidR="006E6E9E" w:rsidRPr="006E6E9E"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57"/>
              <w:jc w:val="both"/>
            </w:pPr>
            <w:r w:rsidRPr="006E6E9E">
              <w:t xml:space="preserve">карта границ населённых пунктов, входящих в состав </w:t>
            </w:r>
            <w:r w:rsidRPr="006E6E9E">
              <w:rPr>
                <w:lang w:bidi="ru-RU"/>
              </w:rPr>
              <w:t>муниципального образования</w:t>
            </w:r>
          </w:p>
        </w:tc>
      </w:tr>
      <w:tr w:rsidR="006E6E9E" w:rsidRPr="006E6E9E" w:rsidTr="00A7400F">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57"/>
              <w:jc w:val="both"/>
            </w:pPr>
            <w:r w:rsidRPr="006E6E9E">
              <w:t xml:space="preserve">карта функциональных зон </w:t>
            </w:r>
            <w:r w:rsidRPr="006E6E9E">
              <w:rPr>
                <w:lang w:bidi="ru-RU"/>
              </w:rPr>
              <w:t>муниципального образования</w:t>
            </w:r>
          </w:p>
        </w:tc>
      </w:tr>
      <w:tr w:rsidR="006E6E9E" w:rsidRPr="006E6E9E" w:rsidTr="00A7400F">
        <w:trPr>
          <w:trHeight w:val="82"/>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D04CDD">
            <w:pPr>
              <w:jc w:val="both"/>
            </w:pPr>
            <w:r w:rsidRPr="006E6E9E">
              <w:t xml:space="preserve">Приложение 1. Сведения о границах населенных пунктов городского округа </w:t>
            </w:r>
            <w:r w:rsidR="00D04CDD" w:rsidRPr="006E6E9E">
              <w:t>Домодедово</w:t>
            </w:r>
            <w:r w:rsidRPr="006E6E9E">
              <w:t xml:space="preserve"> применительно к населённ</w:t>
            </w:r>
            <w:r w:rsidR="00D04CDD" w:rsidRPr="006E6E9E">
              <w:t>ым</w:t>
            </w:r>
            <w:r w:rsidRPr="006E6E9E">
              <w:t xml:space="preserve"> пункт</w:t>
            </w:r>
            <w:r w:rsidR="00D04CDD" w:rsidRPr="006E6E9E">
              <w:t>ам</w:t>
            </w:r>
            <w:r w:rsidRPr="006E6E9E">
              <w:t xml:space="preserve"> </w:t>
            </w:r>
            <w:r w:rsidR="00D04CDD" w:rsidRPr="006E6E9E">
              <w:t>д. Угрюмово, д. Щеглятьево и д. Ведищево</w:t>
            </w:r>
          </w:p>
        </w:tc>
      </w:tr>
      <w:tr w:rsidR="006E6E9E" w:rsidRPr="006E6E9E" w:rsidTr="00A7400F">
        <w:trPr>
          <w:trHeight w:val="2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pStyle w:val="2f3"/>
              <w:suppressLineNumbers/>
              <w:suppressAutoHyphens/>
              <w:spacing w:before="20" w:after="20" w:line="240" w:lineRule="auto"/>
              <w:ind w:hanging="283"/>
              <w:jc w:val="center"/>
              <w:rPr>
                <w:rFonts w:eastAsia="Times New Roman"/>
              </w:rPr>
            </w:pPr>
            <w:r w:rsidRPr="006E6E9E">
              <w:rPr>
                <w:rFonts w:eastAsia="Times New Roman"/>
                <w:b/>
              </w:rPr>
              <w:t>Материалы по обоснованию</w:t>
            </w:r>
          </w:p>
        </w:tc>
      </w:tr>
      <w:tr w:rsidR="006E6E9E" w:rsidRPr="006E6E9E"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284"/>
              <w:jc w:val="both"/>
            </w:pPr>
            <w:r w:rsidRPr="006E6E9E">
              <w:t>Том I. Планировочная и инженерно-транспортная организация территории. Социально-экономическое обоснование. Книга 1</w:t>
            </w:r>
          </w:p>
        </w:tc>
      </w:tr>
      <w:tr w:rsidR="006E6E9E" w:rsidRPr="006E6E9E" w:rsidTr="00A7400F">
        <w:trPr>
          <w:trHeight w:val="333"/>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ind w:left="33"/>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Текстовая часть</w:t>
            </w:r>
          </w:p>
        </w:tc>
      </w:tr>
      <w:tr w:rsidR="006E6E9E" w:rsidRPr="006E6E9E" w:rsidTr="00A7400F">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Графические материалы (карты):</w:t>
            </w:r>
          </w:p>
        </w:tc>
      </w:tr>
      <w:tr w:rsidR="006E6E9E" w:rsidRPr="006E6E9E" w:rsidTr="00A7400F">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 xml:space="preserve">карта размещения </w:t>
            </w:r>
            <w:r w:rsidRPr="006E6E9E">
              <w:rPr>
                <w:lang w:bidi="ru-RU"/>
              </w:rPr>
              <w:t>муниципального образования</w:t>
            </w:r>
            <w:r w:rsidRPr="006E6E9E">
              <w:t xml:space="preserve"> в устойчивой системе расселения Московской области</w:t>
            </w:r>
          </w:p>
        </w:tc>
      </w:tr>
      <w:tr w:rsidR="006E6E9E" w:rsidRPr="006E6E9E"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существующего использования территории в границах муниципального образования</w:t>
            </w:r>
          </w:p>
        </w:tc>
      </w:tr>
      <w:tr w:rsidR="006E6E9E" w:rsidRPr="006E6E9E" w:rsidTr="00A7400F">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w:t>
            </w:r>
            <w:r w:rsidR="00A10F9B" w:rsidRPr="006E6E9E">
              <w:t xml:space="preserve"> – </w:t>
            </w:r>
            <w:r w:rsidR="00A10F9B" w:rsidRPr="006E6E9E">
              <w:rPr>
                <w:i/>
                <w:spacing w:val="-4"/>
                <w:kern w:val="24"/>
              </w:rPr>
              <w:t>сведения ограниченного пользования</w:t>
            </w:r>
          </w:p>
        </w:tc>
      </w:tr>
      <w:tr w:rsidR="006E6E9E" w:rsidRPr="006E6E9E" w:rsidTr="00A7400F">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w:t>
            </w:r>
          </w:p>
        </w:tc>
      </w:tr>
      <w:tr w:rsidR="006E6E9E" w:rsidRPr="006E6E9E" w:rsidTr="00A7400F">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зон с особыми условиями использования территории в границах муниципального образования</w:t>
            </w:r>
          </w:p>
        </w:tc>
      </w:tr>
      <w:tr w:rsidR="006E6E9E" w:rsidRPr="006E6E9E" w:rsidTr="00A7400F">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6E6E9E" w:rsidRPr="006E6E9E" w:rsidTr="00A7400F">
        <w:trPr>
          <w:trHeight w:val="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BA5971" w:rsidP="00A7400F">
            <w:pPr>
              <w:suppressLineNumbers/>
              <w:suppressAutoHyphens/>
              <w:ind w:left="33"/>
              <w:jc w:val="both"/>
            </w:pPr>
            <w:r w:rsidRPr="006E6E9E">
              <w:t>карта границ земель лесного фонда с отображением границ лесничеств и лесопарков</w:t>
            </w:r>
          </w:p>
        </w:tc>
      </w:tr>
      <w:tr w:rsidR="006E6E9E" w:rsidRPr="006E6E9E" w:rsidTr="00A7400F">
        <w:trPr>
          <w:trHeight w:val="431"/>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284"/>
              <w:jc w:val="both"/>
            </w:pPr>
            <w:r w:rsidRPr="006E6E9E">
              <w:t xml:space="preserve">Том I. Планировочная и инженерно-транспортная организация территории. Социально-экономическое обоснование. Книга 2. Раздел 3.6 «Развитие инженерной инфраструктуры» - </w:t>
            </w:r>
            <w:r w:rsidRPr="006E6E9E">
              <w:rPr>
                <w:i/>
              </w:rPr>
              <w:t>сведения ограниченного доступа</w:t>
            </w:r>
          </w:p>
        </w:tc>
      </w:tr>
      <w:tr w:rsidR="006E6E9E" w:rsidRPr="006E6E9E" w:rsidTr="00A7400F">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pStyle w:val="2f3"/>
              <w:keepNext/>
              <w:suppressLineNumbers/>
              <w:suppressAutoHyphens/>
              <w:spacing w:before="20" w:after="20" w:line="240" w:lineRule="auto"/>
              <w:ind w:left="284"/>
              <w:rPr>
                <w:rFonts w:eastAsia="Times New Roman"/>
              </w:rPr>
            </w:pPr>
            <w:r w:rsidRPr="006E6E9E">
              <w:rPr>
                <w:rFonts w:eastAsia="Times New Roman"/>
              </w:rPr>
              <w:t>Том II. Охрана окружающей среды</w:t>
            </w:r>
          </w:p>
        </w:tc>
      </w:tr>
      <w:tr w:rsidR="006E6E9E" w:rsidRPr="006E6E9E" w:rsidTr="00A7400F">
        <w:trPr>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spacing w:before="20" w:after="20"/>
              <w:ind w:left="57"/>
            </w:pPr>
          </w:p>
        </w:tc>
        <w:tc>
          <w:tcPr>
            <w:tcW w:w="4506" w:type="pct"/>
            <w:gridSpan w:val="2"/>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34"/>
            </w:pPr>
            <w:r w:rsidRPr="006E6E9E">
              <w:t>Текстовая часть</w:t>
            </w:r>
          </w:p>
        </w:tc>
      </w:tr>
      <w:tr w:rsidR="006E6E9E" w:rsidRPr="006E6E9E"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Графические материалы (карты):</w:t>
            </w:r>
          </w:p>
        </w:tc>
      </w:tr>
      <w:tr w:rsidR="006E6E9E" w:rsidRPr="006E6E9E"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границ зон негативного воздействия существующих и планируемых, объектов капитального строительства</w:t>
            </w:r>
          </w:p>
        </w:tc>
      </w:tr>
      <w:tr w:rsidR="006E6E9E" w:rsidRPr="006E6E9E" w:rsidTr="00A7400F">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6E6E9E" w:rsidRPr="006E6E9E"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pageBreakBefore/>
              <w:widowControl w:val="0"/>
              <w:suppressLineNumbers/>
              <w:suppressAutoHyphens/>
              <w:spacing w:before="40" w:after="40"/>
              <w:ind w:left="284"/>
            </w:pPr>
            <w:r w:rsidRPr="006E6E9E">
              <w:lastRenderedPageBreak/>
              <w:t>Том III. Объекты культурного наследия</w:t>
            </w:r>
          </w:p>
        </w:tc>
      </w:tr>
      <w:tr w:rsidR="006E6E9E" w:rsidRPr="006E6E9E" w:rsidTr="00A7400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Текстовая часть</w:t>
            </w:r>
          </w:p>
        </w:tc>
      </w:tr>
      <w:tr w:rsidR="006E6E9E" w:rsidRPr="006E6E9E"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Графические материалы:</w:t>
            </w:r>
          </w:p>
        </w:tc>
      </w:tr>
      <w:tr w:rsidR="006E6E9E" w:rsidRPr="006E6E9E"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ind w:left="33"/>
              <w:jc w:val="both"/>
            </w:pPr>
            <w:r w:rsidRPr="006E6E9E">
              <w:t>карта границ территорий, зон охраны и защитных зон объектов культурного наследия на часть территории</w:t>
            </w:r>
          </w:p>
        </w:tc>
      </w:tr>
      <w:tr w:rsidR="006E6E9E" w:rsidRPr="006E6E9E"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284"/>
            </w:pPr>
            <w:r w:rsidRPr="006E6E9E">
              <w:t>Электронные</w:t>
            </w:r>
            <w:r w:rsidRPr="006E6E9E">
              <w:rPr>
                <w:bCs/>
              </w:rPr>
              <w:t xml:space="preserve"> материалы</w:t>
            </w:r>
          </w:p>
        </w:tc>
      </w:tr>
      <w:tr w:rsidR="006E6E9E" w:rsidRPr="006E6E9E" w:rsidTr="00A7400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ind w:left="33"/>
            </w:pPr>
            <w:r w:rsidRPr="006E6E9E">
              <w:t>Электронные материалы: текстовые материалы, графические материалы в формате PDF</w:t>
            </w:r>
          </w:p>
        </w:tc>
      </w:tr>
      <w:tr w:rsidR="006E6E9E" w:rsidRPr="006E6E9E"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284"/>
              <w:jc w:val="both"/>
            </w:pPr>
            <w:r w:rsidRPr="006E6E9E">
              <w:t xml:space="preserve">Том IV. Основные факторы риска возникновения чрезвычайных ситуаций природного и техногенного характера - </w:t>
            </w:r>
            <w:r w:rsidRPr="006E6E9E">
              <w:rPr>
                <w:i/>
                <w:spacing w:val="-4"/>
                <w:kern w:val="24"/>
              </w:rPr>
              <w:t>сведения ограниченного доступа</w:t>
            </w:r>
          </w:p>
        </w:tc>
      </w:tr>
      <w:tr w:rsidR="006E6E9E" w:rsidRPr="006E6E9E" w:rsidTr="00A7400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Текстовая часть</w:t>
            </w:r>
          </w:p>
        </w:tc>
      </w:tr>
      <w:tr w:rsidR="006E6E9E" w:rsidRPr="006E6E9E"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A10F9B" w:rsidP="00A7400F">
            <w:pPr>
              <w:suppressLineNumbers/>
              <w:suppressAutoHyphens/>
              <w:spacing w:before="40" w:after="40"/>
              <w:ind w:left="34"/>
            </w:pPr>
            <w:r w:rsidRPr="006E6E9E">
              <w:t>Графические материалы:</w:t>
            </w:r>
          </w:p>
        </w:tc>
      </w:tr>
      <w:tr w:rsidR="006E6E9E" w:rsidRPr="006E6E9E"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6E6E9E" w:rsidRDefault="00013C8F" w:rsidP="00A7400F">
            <w:pPr>
              <w:suppressLineNumbers/>
              <w:suppressAutoHyphens/>
              <w:ind w:left="33"/>
              <w:jc w:val="both"/>
            </w:pPr>
            <w:r w:rsidRPr="006E6E9E">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r>
      <w:tr w:rsidR="006E6E9E" w:rsidRPr="006E6E9E"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spacing w:before="40" w:after="40"/>
              <w:ind w:left="284"/>
            </w:pPr>
            <w:r w:rsidRPr="006E6E9E">
              <w:t>Электронные</w:t>
            </w:r>
            <w:r w:rsidRPr="006E6E9E">
              <w:rPr>
                <w:bCs/>
              </w:rPr>
              <w:t xml:space="preserve"> </w:t>
            </w:r>
            <w:r w:rsidRPr="006E6E9E">
              <w:t>материалы</w:t>
            </w:r>
            <w:r w:rsidRPr="006E6E9E">
              <w:rPr>
                <w:bCs/>
              </w:rPr>
              <w:t xml:space="preserve"> - </w:t>
            </w:r>
            <w:r w:rsidRPr="006E6E9E">
              <w:rPr>
                <w:i/>
                <w:spacing w:val="-4"/>
                <w:kern w:val="24"/>
              </w:rPr>
              <w:t>сведения ограниченного доступа</w:t>
            </w:r>
          </w:p>
        </w:tc>
      </w:tr>
      <w:tr w:rsidR="00A10F9B" w:rsidRPr="006E6E9E" w:rsidTr="00A7400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A10F9B" w:rsidRPr="006E6E9E" w:rsidRDefault="00A10F9B" w:rsidP="00A7400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A10F9B" w:rsidRPr="006E6E9E" w:rsidRDefault="00A10F9B" w:rsidP="00A7400F">
            <w:pPr>
              <w:suppressLineNumbers/>
              <w:suppressAutoHyphens/>
              <w:ind w:left="33"/>
            </w:pPr>
            <w:r w:rsidRPr="006E6E9E">
              <w:t>Электронные материалы: текстовые материалы, графические материалы в формате PDF</w:t>
            </w:r>
          </w:p>
        </w:tc>
      </w:tr>
    </w:tbl>
    <w:p w:rsidR="00A10F9B" w:rsidRPr="006E6E9E" w:rsidRDefault="00A10F9B" w:rsidP="00A10F9B"/>
    <w:p w:rsidR="00A10F9B" w:rsidRPr="006E6E9E" w:rsidRDefault="00A10F9B" w:rsidP="00A10F9B"/>
    <w:p w:rsidR="00A10F9B" w:rsidRPr="006E6E9E" w:rsidRDefault="00A10F9B" w:rsidP="00A10F9B"/>
    <w:p w:rsidR="00A10F9B" w:rsidRPr="006E6E9E" w:rsidRDefault="00A10F9B" w:rsidP="00A10F9B"/>
    <w:p w:rsidR="00A10F9B" w:rsidRPr="006E6E9E" w:rsidRDefault="00A10F9B" w:rsidP="00A10F9B"/>
    <w:p w:rsidR="00A10F9B" w:rsidRPr="006E6E9E" w:rsidRDefault="00A10F9B" w:rsidP="00A10F9B"/>
    <w:p w:rsidR="00A10F9B" w:rsidRPr="006E6E9E" w:rsidRDefault="00A10F9B" w:rsidP="00A10F9B"/>
    <w:p w:rsidR="00DA71E1" w:rsidRPr="006E6E9E" w:rsidRDefault="00DA71E1" w:rsidP="00DA71E1"/>
    <w:p w:rsidR="00DA71E1" w:rsidRPr="006E6E9E" w:rsidRDefault="00DA71E1" w:rsidP="00DA71E1"/>
    <w:p w:rsidR="00DA71E1" w:rsidRPr="006E6E9E" w:rsidRDefault="00DA71E1" w:rsidP="00DA71E1"/>
    <w:p w:rsidR="00DA71E1" w:rsidRPr="006E6E9E" w:rsidRDefault="00DA71E1" w:rsidP="00DA71E1"/>
    <w:p w:rsidR="00DA71E1" w:rsidRPr="006E6E9E" w:rsidRDefault="00DA71E1" w:rsidP="00DA71E1"/>
    <w:p w:rsidR="00DA71E1" w:rsidRPr="006E6E9E" w:rsidRDefault="00DA71E1" w:rsidP="00DA71E1"/>
    <w:p w:rsidR="00DA71E1" w:rsidRPr="006E6E9E" w:rsidRDefault="00DA71E1" w:rsidP="00DA71E1"/>
    <w:p w:rsidR="006D035E" w:rsidRPr="006E6E9E" w:rsidRDefault="00DA71E1" w:rsidP="00EB6B8F">
      <w:pPr>
        <w:suppressLineNumbers/>
        <w:suppressAutoHyphens/>
        <w:jc w:val="center"/>
        <w:rPr>
          <w:caps/>
        </w:rPr>
      </w:pPr>
      <w:r w:rsidRPr="006E6E9E">
        <w:rPr>
          <w:sz w:val="28"/>
          <w:szCs w:val="28"/>
        </w:rPr>
        <w:br w:type="page"/>
      </w:r>
      <w:r w:rsidR="006D035E" w:rsidRPr="006E6E9E">
        <w:rPr>
          <w:caps/>
        </w:rPr>
        <w:lastRenderedPageBreak/>
        <w:t>Том I. «</w:t>
      </w:r>
      <w:r w:rsidR="00672E49" w:rsidRPr="006E6E9E">
        <w:rPr>
          <w:caps/>
        </w:rPr>
        <w:t>Планировочная и инженерно-транспортная организация территории</w:t>
      </w:r>
      <w:r w:rsidR="008D6520" w:rsidRPr="006E6E9E">
        <w:rPr>
          <w:caps/>
        </w:rPr>
        <w:t>. Социально-экономическое обоснование</w:t>
      </w:r>
      <w:r w:rsidR="006D035E" w:rsidRPr="006E6E9E">
        <w:rPr>
          <w:caps/>
        </w:rPr>
        <w:t>»</w:t>
      </w:r>
    </w:p>
    <w:p w:rsidR="004B0540" w:rsidRPr="006E6E9E" w:rsidRDefault="004B0540" w:rsidP="004B0540">
      <w:pPr>
        <w:spacing w:before="120" w:after="120"/>
        <w:jc w:val="center"/>
        <w:rPr>
          <w:b/>
          <w:i/>
          <w:caps/>
          <w:sz w:val="28"/>
          <w:szCs w:val="28"/>
        </w:rPr>
      </w:pPr>
      <w:r w:rsidRPr="006E6E9E">
        <w:rPr>
          <w:b/>
          <w:i/>
          <w:sz w:val="28"/>
          <w:szCs w:val="28"/>
        </w:rPr>
        <w:t>Текстовая часть</w:t>
      </w:r>
      <w:r w:rsidRPr="006E6E9E">
        <w:rPr>
          <w:b/>
          <w:i/>
          <w:caps/>
          <w:sz w:val="28"/>
          <w:szCs w:val="28"/>
        </w:rPr>
        <w:t xml:space="preserve"> </w:t>
      </w:r>
    </w:p>
    <w:p w:rsidR="007C7619" w:rsidRPr="006E6E9E" w:rsidRDefault="007C7619" w:rsidP="00DA23FD">
      <w:pPr>
        <w:spacing w:before="60" w:after="60"/>
        <w:jc w:val="center"/>
        <w:rPr>
          <w:b/>
          <w:i/>
          <w:sz w:val="28"/>
          <w:szCs w:val="28"/>
        </w:rPr>
      </w:pPr>
      <w:r w:rsidRPr="006E6E9E">
        <w:rPr>
          <w:b/>
          <w:i/>
          <w:sz w:val="28"/>
          <w:szCs w:val="28"/>
        </w:rPr>
        <w:t>Книга 1.</w:t>
      </w:r>
    </w:p>
    <w:p w:rsidR="003A5CC3" w:rsidRPr="006E6E9E" w:rsidRDefault="00493B2C" w:rsidP="00DA23FD">
      <w:pPr>
        <w:spacing w:before="60" w:after="60"/>
        <w:jc w:val="center"/>
        <w:rPr>
          <w:caps/>
        </w:rPr>
      </w:pPr>
      <w:r w:rsidRPr="006E6E9E">
        <w:rPr>
          <w:caps/>
        </w:rPr>
        <w:t>Оглавление</w:t>
      </w:r>
    </w:p>
    <w:p w:rsidR="00D04CDD" w:rsidRPr="006E6E9E" w:rsidRDefault="00F44C2A">
      <w:pPr>
        <w:pStyle w:val="1c"/>
        <w:rPr>
          <w:rFonts w:eastAsiaTheme="minorEastAsia"/>
          <w:noProof/>
        </w:rPr>
      </w:pPr>
      <w:r w:rsidRPr="006E6E9E">
        <w:fldChar w:fldCharType="begin"/>
      </w:r>
      <w:r w:rsidR="00C65B87" w:rsidRPr="006E6E9E">
        <w:instrText xml:space="preserve"> TOC \o "1-5" \h \z \u </w:instrText>
      </w:r>
      <w:r w:rsidRPr="006E6E9E">
        <w:fldChar w:fldCharType="separate"/>
      </w:r>
      <w:hyperlink w:anchor="_Toc160193054" w:history="1">
        <w:r w:rsidR="00D04CDD" w:rsidRPr="006E6E9E">
          <w:rPr>
            <w:rStyle w:val="aff5"/>
            <w:noProof/>
            <w:color w:val="auto"/>
          </w:rPr>
          <w:t>ВВЕДЕНИЕ</w:t>
        </w:r>
        <w:r w:rsidR="00D04CDD" w:rsidRPr="006E6E9E">
          <w:rPr>
            <w:noProof/>
            <w:webHidden/>
          </w:rPr>
          <w:tab/>
        </w:r>
        <w:r w:rsidRPr="006E6E9E">
          <w:rPr>
            <w:noProof/>
            <w:webHidden/>
          </w:rPr>
          <w:fldChar w:fldCharType="begin"/>
        </w:r>
        <w:r w:rsidR="00D04CDD" w:rsidRPr="006E6E9E">
          <w:rPr>
            <w:noProof/>
            <w:webHidden/>
          </w:rPr>
          <w:instrText xml:space="preserve"> PAGEREF _Toc160193054 \h </w:instrText>
        </w:r>
        <w:r w:rsidRPr="006E6E9E">
          <w:rPr>
            <w:noProof/>
            <w:webHidden/>
          </w:rPr>
        </w:r>
        <w:r w:rsidRPr="006E6E9E">
          <w:rPr>
            <w:noProof/>
            <w:webHidden/>
          </w:rPr>
          <w:fldChar w:fldCharType="separate"/>
        </w:r>
        <w:r w:rsidR="006E6E9E" w:rsidRPr="006E6E9E">
          <w:rPr>
            <w:noProof/>
            <w:webHidden/>
          </w:rPr>
          <w:t>8</w:t>
        </w:r>
        <w:r w:rsidRPr="006E6E9E">
          <w:rPr>
            <w:noProof/>
            <w:webHidden/>
          </w:rPr>
          <w:fldChar w:fldCharType="end"/>
        </w:r>
      </w:hyperlink>
    </w:p>
    <w:p w:rsidR="00D04CDD" w:rsidRPr="006E6E9E" w:rsidRDefault="006D1139">
      <w:pPr>
        <w:pStyle w:val="1c"/>
        <w:rPr>
          <w:rFonts w:eastAsiaTheme="minorEastAsia"/>
          <w:noProof/>
        </w:rPr>
      </w:pPr>
      <w:hyperlink w:anchor="_Toc160193055" w:history="1">
        <w:r w:rsidR="00D04CDD" w:rsidRPr="006E6E9E">
          <w:rPr>
            <w:rStyle w:val="aff5"/>
            <w:caps/>
            <w:noProof/>
            <w:color w:val="auto"/>
          </w:rPr>
          <w:t>1.</w:t>
        </w:r>
        <w:r w:rsidR="00D04CDD" w:rsidRPr="006E6E9E">
          <w:rPr>
            <w:rFonts w:eastAsiaTheme="minorEastAsia"/>
            <w:noProof/>
          </w:rPr>
          <w:tab/>
        </w:r>
        <w:r w:rsidR="00D04CDD" w:rsidRPr="006E6E9E">
          <w:rPr>
            <w:rStyle w:val="aff5"/>
            <w:caps/>
            <w:noProof/>
            <w:color w:val="auto"/>
          </w:rPr>
          <w:t>Общие сведения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_Toc160193055 \h </w:instrText>
        </w:r>
        <w:r w:rsidR="00F44C2A" w:rsidRPr="006E6E9E">
          <w:rPr>
            <w:noProof/>
            <w:webHidden/>
          </w:rPr>
        </w:r>
        <w:r w:rsidR="00F44C2A" w:rsidRPr="006E6E9E">
          <w:rPr>
            <w:noProof/>
            <w:webHidden/>
          </w:rPr>
          <w:fldChar w:fldCharType="separate"/>
        </w:r>
        <w:r w:rsidR="006E6E9E" w:rsidRPr="006E6E9E">
          <w:rPr>
            <w:noProof/>
            <w:webHidden/>
          </w:rPr>
          <w:t>19</w:t>
        </w:r>
        <w:r w:rsidR="00F44C2A" w:rsidRPr="006E6E9E">
          <w:rPr>
            <w:noProof/>
            <w:webHidden/>
          </w:rPr>
          <w:fldChar w:fldCharType="end"/>
        </w:r>
      </w:hyperlink>
    </w:p>
    <w:p w:rsidR="00D04CDD" w:rsidRPr="006E6E9E" w:rsidRDefault="006D1139">
      <w:pPr>
        <w:pStyle w:val="1c"/>
        <w:rPr>
          <w:rFonts w:eastAsiaTheme="minorEastAsia"/>
          <w:noProof/>
        </w:rPr>
      </w:pPr>
      <w:hyperlink w:anchor="_Toc160193056" w:history="1">
        <w:r w:rsidR="00D04CDD" w:rsidRPr="006E6E9E">
          <w:rPr>
            <w:rStyle w:val="aff5"/>
            <w:caps/>
            <w:noProof/>
            <w:color w:val="auto"/>
          </w:rPr>
          <w:t>2.</w:t>
        </w:r>
        <w:r w:rsidR="00D04CDD" w:rsidRPr="006E6E9E">
          <w:rPr>
            <w:rFonts w:eastAsiaTheme="minorEastAsia"/>
            <w:noProof/>
          </w:rPr>
          <w:tab/>
        </w:r>
        <w:r w:rsidR="00D04CDD" w:rsidRPr="006E6E9E">
          <w:rPr>
            <w:rStyle w:val="aff5"/>
            <w:noProof/>
            <w:color w:val="auto"/>
          </w:rPr>
          <w:t>СВЕДЕНИЯ О ПЛАНАХ И ПРОГРАММАХ КОМПЛЕКСНОГО СОЦИАЛЬНО-ЭКОНОМИЧЕСКОГО РАЗВИТИЯ МУНИЦИПАЛЬНОГО ОБРАЗОВАНИЯ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_Toc160193056 \h </w:instrText>
        </w:r>
        <w:r w:rsidR="00F44C2A" w:rsidRPr="006E6E9E">
          <w:rPr>
            <w:noProof/>
            <w:webHidden/>
          </w:rPr>
        </w:r>
        <w:r w:rsidR="00F44C2A" w:rsidRPr="006E6E9E">
          <w:rPr>
            <w:noProof/>
            <w:webHidden/>
          </w:rPr>
          <w:fldChar w:fldCharType="separate"/>
        </w:r>
        <w:r w:rsidR="006E6E9E" w:rsidRPr="006E6E9E">
          <w:rPr>
            <w:noProof/>
            <w:webHidden/>
          </w:rPr>
          <w:t>20</w:t>
        </w:r>
        <w:r w:rsidR="00F44C2A" w:rsidRPr="006E6E9E">
          <w:rPr>
            <w:noProof/>
            <w:webHidden/>
          </w:rPr>
          <w:fldChar w:fldCharType="end"/>
        </w:r>
      </w:hyperlink>
    </w:p>
    <w:p w:rsidR="00D04CDD" w:rsidRPr="006E6E9E" w:rsidRDefault="006D1139">
      <w:pPr>
        <w:pStyle w:val="1c"/>
        <w:rPr>
          <w:rFonts w:eastAsiaTheme="minorEastAsia"/>
          <w:noProof/>
        </w:rPr>
      </w:pPr>
      <w:hyperlink w:anchor="_Toc160193057" w:history="1">
        <w:r w:rsidR="00D04CDD" w:rsidRPr="006E6E9E">
          <w:rPr>
            <w:rStyle w:val="aff5"/>
            <w:noProof/>
            <w:color w:val="auto"/>
          </w:rPr>
          <w:t>3.</w:t>
        </w:r>
        <w:r w:rsidR="00D04CDD" w:rsidRPr="006E6E9E">
          <w:rPr>
            <w:rFonts w:eastAsiaTheme="minorEastAsia"/>
            <w:noProof/>
          </w:rPr>
          <w:tab/>
        </w:r>
        <w:r w:rsidR="00D04CDD" w:rsidRPr="006E6E9E">
          <w:rPr>
            <w:rStyle w:val="aff5"/>
            <w:noProof/>
            <w:color w:val="auto"/>
          </w:rPr>
          <w:t>ОБОСНОВАНИЕ ВЫБРАННОГО ВАРИАНТА ФУНКЦИОНАЛЬНО-ПЛАНИРОВОЧНОЙ ОРГАНИЗАЦИИ ТЕРРИТОРИИ НА ОСНОВЕ АНАЛИЗА ИСПОЛЬЗОВАНИЯ ТЕРРИТОРИЙ</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_Toc160193057 \h </w:instrText>
        </w:r>
        <w:r w:rsidR="00F44C2A" w:rsidRPr="006E6E9E">
          <w:rPr>
            <w:noProof/>
            <w:webHidden/>
          </w:rPr>
        </w:r>
        <w:r w:rsidR="00F44C2A" w:rsidRPr="006E6E9E">
          <w:rPr>
            <w:noProof/>
            <w:webHidden/>
          </w:rPr>
          <w:fldChar w:fldCharType="separate"/>
        </w:r>
        <w:r w:rsidR="006E6E9E" w:rsidRPr="006E6E9E">
          <w:rPr>
            <w:noProof/>
            <w:webHidden/>
          </w:rPr>
          <w:t>23</w:t>
        </w:r>
        <w:r w:rsidR="00F44C2A" w:rsidRPr="006E6E9E">
          <w:rPr>
            <w:noProof/>
            <w:webHidden/>
          </w:rPr>
          <w:fldChar w:fldCharType="end"/>
        </w:r>
      </w:hyperlink>
    </w:p>
    <w:p w:rsidR="00D04CDD" w:rsidRPr="006E6E9E" w:rsidRDefault="006D1139">
      <w:pPr>
        <w:pStyle w:val="2e"/>
        <w:rPr>
          <w:rFonts w:eastAsiaTheme="minorEastAsia"/>
          <w:noProof/>
        </w:rPr>
      </w:pPr>
      <w:hyperlink w:anchor="_Toc160193058" w:history="1">
        <w:r w:rsidR="00D04CDD" w:rsidRPr="006E6E9E">
          <w:rPr>
            <w:rStyle w:val="aff5"/>
            <w:noProof/>
            <w:color w:val="auto"/>
          </w:rPr>
          <w:t>3.1.</w:t>
        </w:r>
        <w:r w:rsidR="00D04CDD" w:rsidRPr="006E6E9E">
          <w:rPr>
            <w:rFonts w:eastAsiaTheme="minorEastAsia"/>
            <w:noProof/>
          </w:rPr>
          <w:tab/>
        </w:r>
        <w:r w:rsidR="00D04CDD" w:rsidRPr="006E6E9E">
          <w:rPr>
            <w:rStyle w:val="aff5"/>
            <w:noProof/>
            <w:color w:val="auto"/>
          </w:rPr>
          <w:t xml:space="preserve">Территория городского округа Домодедово в системе расселения </w:t>
        </w:r>
        <w:r w:rsidR="005B4092" w:rsidRPr="006E6E9E">
          <w:rPr>
            <w:rStyle w:val="aff5"/>
            <w:noProof/>
            <w:color w:val="auto"/>
          </w:rPr>
          <w:br/>
        </w:r>
        <w:r w:rsidR="00D04CDD" w:rsidRPr="006E6E9E">
          <w:rPr>
            <w:rStyle w:val="aff5"/>
            <w:noProof/>
            <w:color w:val="auto"/>
          </w:rPr>
          <w:t>Московской области</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_Toc160193058 \h </w:instrText>
        </w:r>
        <w:r w:rsidR="00F44C2A" w:rsidRPr="006E6E9E">
          <w:rPr>
            <w:noProof/>
            <w:webHidden/>
          </w:rPr>
        </w:r>
        <w:r w:rsidR="00F44C2A" w:rsidRPr="006E6E9E">
          <w:rPr>
            <w:noProof/>
            <w:webHidden/>
          </w:rPr>
          <w:fldChar w:fldCharType="separate"/>
        </w:r>
        <w:r w:rsidR="006E6E9E" w:rsidRPr="006E6E9E">
          <w:rPr>
            <w:noProof/>
            <w:webHidden/>
          </w:rPr>
          <w:t>23</w:t>
        </w:r>
        <w:r w:rsidR="00F44C2A" w:rsidRPr="006E6E9E">
          <w:rPr>
            <w:noProof/>
            <w:webHidden/>
          </w:rPr>
          <w:fldChar w:fldCharType="end"/>
        </w:r>
      </w:hyperlink>
    </w:p>
    <w:p w:rsidR="00D04CDD" w:rsidRPr="006E6E9E" w:rsidRDefault="006D1139">
      <w:pPr>
        <w:pStyle w:val="2e"/>
        <w:rPr>
          <w:rFonts w:eastAsiaTheme="minorEastAsia"/>
          <w:noProof/>
        </w:rPr>
      </w:pPr>
      <w:hyperlink w:anchor="_Toc160193059" w:history="1">
        <w:r w:rsidR="00D04CDD" w:rsidRPr="006E6E9E">
          <w:rPr>
            <w:rStyle w:val="aff5"/>
            <w:noProof/>
            <w:color w:val="auto"/>
          </w:rPr>
          <w:t>3.2.</w:t>
        </w:r>
        <w:r w:rsidR="00D04CDD" w:rsidRPr="006E6E9E">
          <w:rPr>
            <w:rFonts w:eastAsiaTheme="minorEastAsia"/>
            <w:noProof/>
          </w:rPr>
          <w:tab/>
        </w:r>
        <w:r w:rsidR="00D04CDD" w:rsidRPr="006E6E9E">
          <w:rPr>
            <w:rStyle w:val="aff5"/>
            <w:noProof/>
            <w:color w:val="auto"/>
          </w:rPr>
          <w:t>Структура землепользования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_Toc160193059 \h </w:instrText>
        </w:r>
        <w:r w:rsidR="00F44C2A" w:rsidRPr="006E6E9E">
          <w:rPr>
            <w:noProof/>
            <w:webHidden/>
          </w:rPr>
        </w:r>
        <w:r w:rsidR="00F44C2A" w:rsidRPr="006E6E9E">
          <w:rPr>
            <w:noProof/>
            <w:webHidden/>
          </w:rPr>
          <w:fldChar w:fldCharType="separate"/>
        </w:r>
        <w:r w:rsidR="006E6E9E" w:rsidRPr="006E6E9E">
          <w:rPr>
            <w:noProof/>
            <w:webHidden/>
          </w:rPr>
          <w:t>25</w:t>
        </w:r>
        <w:r w:rsidR="00F44C2A" w:rsidRPr="006E6E9E">
          <w:rPr>
            <w:noProof/>
            <w:webHidden/>
          </w:rPr>
          <w:fldChar w:fldCharType="end"/>
        </w:r>
      </w:hyperlink>
    </w:p>
    <w:p w:rsidR="00D04CDD" w:rsidRPr="006E6E9E" w:rsidRDefault="006D1139">
      <w:pPr>
        <w:pStyle w:val="2e"/>
        <w:rPr>
          <w:rFonts w:eastAsiaTheme="minorEastAsia"/>
          <w:noProof/>
        </w:rPr>
      </w:pPr>
      <w:hyperlink w:anchor="_Toc160193060" w:history="1">
        <w:r w:rsidR="00D04CDD" w:rsidRPr="006E6E9E">
          <w:rPr>
            <w:rStyle w:val="aff5"/>
            <w:noProof/>
            <w:color w:val="auto"/>
          </w:rPr>
          <w:t>3.3.</w:t>
        </w:r>
        <w:r w:rsidR="00D04CDD" w:rsidRPr="006E6E9E">
          <w:rPr>
            <w:rFonts w:eastAsiaTheme="minorEastAsia"/>
            <w:noProof/>
          </w:rPr>
          <w:tab/>
        </w:r>
        <w:r w:rsidR="00D04CDD" w:rsidRPr="006E6E9E">
          <w:rPr>
            <w:rStyle w:val="aff5"/>
            <w:noProof/>
            <w:color w:val="auto"/>
          </w:rPr>
          <w:t>Функциональные зоны</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_Toc160193060 \h </w:instrText>
        </w:r>
        <w:r w:rsidR="00F44C2A" w:rsidRPr="006E6E9E">
          <w:rPr>
            <w:noProof/>
            <w:webHidden/>
          </w:rPr>
        </w:r>
        <w:r w:rsidR="00F44C2A" w:rsidRPr="006E6E9E">
          <w:rPr>
            <w:noProof/>
            <w:webHidden/>
          </w:rPr>
          <w:fldChar w:fldCharType="separate"/>
        </w:r>
        <w:r w:rsidR="006E6E9E" w:rsidRPr="006E6E9E">
          <w:rPr>
            <w:noProof/>
            <w:webHidden/>
          </w:rPr>
          <w:t>28</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1" w:history="1">
        <w:r w:rsidR="00D04CDD" w:rsidRPr="006E6E9E">
          <w:rPr>
            <w:rStyle w:val="aff5"/>
            <w:noProof/>
            <w:color w:val="auto"/>
          </w:rPr>
          <w:t>3.3.1.</w:t>
        </w:r>
        <w:r w:rsidR="00D04CDD" w:rsidRPr="006E6E9E">
          <w:rPr>
            <w:rFonts w:eastAsiaTheme="minorEastAsia"/>
            <w:noProof/>
          </w:rPr>
          <w:tab/>
        </w:r>
        <w:r w:rsidR="00D04CDD" w:rsidRPr="006E6E9E">
          <w:rPr>
            <w:rStyle w:val="aff5"/>
            <w:noProof/>
            <w:color w:val="auto"/>
          </w:rPr>
          <w:t>Параметры планируемого развития зон жилого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_Toc160193061 \h </w:instrText>
        </w:r>
        <w:r w:rsidR="00F44C2A" w:rsidRPr="006E6E9E">
          <w:rPr>
            <w:noProof/>
            <w:webHidden/>
          </w:rPr>
        </w:r>
        <w:r w:rsidR="00F44C2A" w:rsidRPr="006E6E9E">
          <w:rPr>
            <w:noProof/>
            <w:webHidden/>
          </w:rPr>
          <w:fldChar w:fldCharType="separate"/>
        </w:r>
        <w:r w:rsidR="006E6E9E" w:rsidRPr="006E6E9E">
          <w:rPr>
            <w:noProof/>
            <w:webHidden/>
          </w:rPr>
          <w:t>33</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2" w:history="1">
        <w:r w:rsidR="00D04CDD" w:rsidRPr="006E6E9E">
          <w:rPr>
            <w:rStyle w:val="aff5"/>
            <w:noProof/>
            <w:color w:val="auto"/>
          </w:rPr>
          <w:t>3.3.2.</w:t>
        </w:r>
        <w:r w:rsidR="00D04CDD" w:rsidRPr="006E6E9E">
          <w:rPr>
            <w:rFonts w:eastAsiaTheme="minorEastAsia"/>
            <w:noProof/>
          </w:rPr>
          <w:tab/>
        </w:r>
        <w:r w:rsidR="00D04CDD" w:rsidRPr="006E6E9E">
          <w:rPr>
            <w:rStyle w:val="aff5"/>
            <w:noProof/>
            <w:color w:val="auto"/>
          </w:rPr>
          <w:t>Параметры планируемого развития зон общественно-делового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_Toc160193062 \h </w:instrText>
        </w:r>
        <w:r w:rsidR="00F44C2A" w:rsidRPr="006E6E9E">
          <w:rPr>
            <w:noProof/>
            <w:webHidden/>
          </w:rPr>
        </w:r>
        <w:r w:rsidR="00F44C2A" w:rsidRPr="006E6E9E">
          <w:rPr>
            <w:noProof/>
            <w:webHidden/>
          </w:rPr>
          <w:fldChar w:fldCharType="separate"/>
        </w:r>
        <w:r w:rsidR="006E6E9E" w:rsidRPr="006E6E9E">
          <w:rPr>
            <w:noProof/>
            <w:webHidden/>
          </w:rPr>
          <w:t>34</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3" w:history="1">
        <w:r w:rsidR="00D04CDD" w:rsidRPr="006E6E9E">
          <w:rPr>
            <w:rStyle w:val="aff5"/>
            <w:noProof/>
            <w:color w:val="auto"/>
          </w:rPr>
          <w:t>3.3.3.</w:t>
        </w:r>
        <w:r w:rsidR="00D04CDD" w:rsidRPr="006E6E9E">
          <w:rPr>
            <w:rFonts w:eastAsiaTheme="minorEastAsia"/>
            <w:noProof/>
          </w:rPr>
          <w:tab/>
        </w:r>
        <w:r w:rsidR="00D04CDD" w:rsidRPr="006E6E9E">
          <w:rPr>
            <w:rStyle w:val="aff5"/>
            <w:noProof/>
            <w:color w:val="auto"/>
          </w:rPr>
          <w:t>Параметры планируемого развития производственных зон, коммунально-складских зон, зон транспортной инфраструктуры</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_Toc160193063 \h </w:instrText>
        </w:r>
        <w:r w:rsidR="00F44C2A" w:rsidRPr="006E6E9E">
          <w:rPr>
            <w:noProof/>
            <w:webHidden/>
          </w:rPr>
        </w:r>
        <w:r w:rsidR="00F44C2A" w:rsidRPr="006E6E9E">
          <w:rPr>
            <w:noProof/>
            <w:webHidden/>
          </w:rPr>
          <w:fldChar w:fldCharType="separate"/>
        </w:r>
        <w:r w:rsidR="006E6E9E" w:rsidRPr="006E6E9E">
          <w:rPr>
            <w:noProof/>
            <w:webHidden/>
          </w:rPr>
          <w:t>35</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4" w:history="1">
        <w:r w:rsidR="00D04CDD" w:rsidRPr="006E6E9E">
          <w:rPr>
            <w:rStyle w:val="aff5"/>
            <w:noProof/>
            <w:color w:val="auto"/>
          </w:rPr>
          <w:t>3.3.4.</w:t>
        </w:r>
        <w:r w:rsidR="00D04CDD" w:rsidRPr="006E6E9E">
          <w:rPr>
            <w:rFonts w:eastAsiaTheme="minorEastAsia"/>
            <w:noProof/>
          </w:rPr>
          <w:tab/>
        </w:r>
        <w:r w:rsidR="00D04CDD" w:rsidRPr="006E6E9E">
          <w:rPr>
            <w:rStyle w:val="aff5"/>
            <w:noProof/>
            <w:color w:val="auto"/>
          </w:rPr>
          <w:t>Параметры планируемого развития рекреационного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_Toc160193064 \h </w:instrText>
        </w:r>
        <w:r w:rsidR="00F44C2A" w:rsidRPr="006E6E9E">
          <w:rPr>
            <w:noProof/>
            <w:webHidden/>
          </w:rPr>
        </w:r>
        <w:r w:rsidR="00F44C2A" w:rsidRPr="006E6E9E">
          <w:rPr>
            <w:noProof/>
            <w:webHidden/>
          </w:rPr>
          <w:fldChar w:fldCharType="separate"/>
        </w:r>
        <w:r w:rsidR="006E6E9E" w:rsidRPr="006E6E9E">
          <w:rPr>
            <w:noProof/>
            <w:webHidden/>
          </w:rPr>
          <w:t>36</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5" w:history="1">
        <w:r w:rsidR="00D04CDD" w:rsidRPr="006E6E9E">
          <w:rPr>
            <w:rStyle w:val="aff5"/>
            <w:noProof/>
            <w:color w:val="auto"/>
          </w:rPr>
          <w:t>3.3.5.</w:t>
        </w:r>
        <w:r w:rsidR="00D04CDD" w:rsidRPr="006E6E9E">
          <w:rPr>
            <w:rFonts w:eastAsiaTheme="minorEastAsia"/>
            <w:noProof/>
          </w:rPr>
          <w:tab/>
        </w:r>
        <w:r w:rsidR="00D04CDD" w:rsidRPr="006E6E9E">
          <w:rPr>
            <w:rStyle w:val="aff5"/>
            <w:noProof/>
            <w:color w:val="auto"/>
          </w:rPr>
          <w:t>Параметры планируемого развития сельскохозяйственного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_Toc160193065 \h </w:instrText>
        </w:r>
        <w:r w:rsidR="00F44C2A" w:rsidRPr="006E6E9E">
          <w:rPr>
            <w:noProof/>
            <w:webHidden/>
          </w:rPr>
        </w:r>
        <w:r w:rsidR="00F44C2A" w:rsidRPr="006E6E9E">
          <w:rPr>
            <w:noProof/>
            <w:webHidden/>
          </w:rPr>
          <w:fldChar w:fldCharType="separate"/>
        </w:r>
        <w:r w:rsidR="006E6E9E" w:rsidRPr="006E6E9E">
          <w:rPr>
            <w:noProof/>
            <w:webHidden/>
          </w:rPr>
          <w:t>37</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6" w:history="1">
        <w:r w:rsidR="00D04CDD" w:rsidRPr="006E6E9E">
          <w:rPr>
            <w:rStyle w:val="aff5"/>
            <w:noProof/>
            <w:color w:val="auto"/>
          </w:rPr>
          <w:t>3.3.6.</w:t>
        </w:r>
        <w:r w:rsidR="00D04CDD" w:rsidRPr="006E6E9E">
          <w:rPr>
            <w:rFonts w:eastAsiaTheme="minorEastAsia"/>
            <w:noProof/>
          </w:rPr>
          <w:tab/>
        </w:r>
        <w:r w:rsidR="00D04CDD" w:rsidRPr="006E6E9E">
          <w:rPr>
            <w:rStyle w:val="aff5"/>
            <w:noProof/>
            <w:color w:val="auto"/>
          </w:rPr>
          <w:t>Параметры планируемого развития зон специального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_Toc160193066 \h </w:instrText>
        </w:r>
        <w:r w:rsidR="00F44C2A" w:rsidRPr="006E6E9E">
          <w:rPr>
            <w:noProof/>
            <w:webHidden/>
          </w:rPr>
        </w:r>
        <w:r w:rsidR="00F44C2A" w:rsidRPr="006E6E9E">
          <w:rPr>
            <w:noProof/>
            <w:webHidden/>
          </w:rPr>
          <w:fldChar w:fldCharType="separate"/>
        </w:r>
        <w:r w:rsidR="006E6E9E" w:rsidRPr="006E6E9E">
          <w:rPr>
            <w:noProof/>
            <w:webHidden/>
          </w:rPr>
          <w:t>37</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7" w:history="1">
        <w:r w:rsidR="00D04CDD" w:rsidRPr="006E6E9E">
          <w:rPr>
            <w:rStyle w:val="aff5"/>
            <w:iCs/>
            <w:noProof/>
            <w:color w:val="auto"/>
          </w:rPr>
          <w:t>3.3.7.</w:t>
        </w:r>
        <w:r w:rsidR="00D04CDD" w:rsidRPr="006E6E9E">
          <w:rPr>
            <w:rFonts w:eastAsiaTheme="minorEastAsia"/>
            <w:noProof/>
          </w:rPr>
          <w:tab/>
        </w:r>
        <w:r w:rsidR="00D04CDD" w:rsidRPr="006E6E9E">
          <w:rPr>
            <w:rStyle w:val="aff5"/>
            <w:noProof/>
            <w:color w:val="auto"/>
          </w:rPr>
          <w:t>Функционально-планировочный баланс территории</w:t>
        </w:r>
        <w:r w:rsidR="00D04CDD" w:rsidRPr="006E6E9E">
          <w:rPr>
            <w:rStyle w:val="aff5"/>
            <w:iCs/>
            <w:noProof/>
            <w:color w:val="auto"/>
          </w:rPr>
          <w:t xml:space="preserve"> </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_Toc160193067 \h </w:instrText>
        </w:r>
        <w:r w:rsidR="00F44C2A" w:rsidRPr="006E6E9E">
          <w:rPr>
            <w:noProof/>
            <w:webHidden/>
          </w:rPr>
        </w:r>
        <w:r w:rsidR="00F44C2A" w:rsidRPr="006E6E9E">
          <w:rPr>
            <w:noProof/>
            <w:webHidden/>
          </w:rPr>
          <w:fldChar w:fldCharType="separate"/>
        </w:r>
        <w:r w:rsidR="006E6E9E" w:rsidRPr="006E6E9E">
          <w:rPr>
            <w:noProof/>
            <w:webHidden/>
          </w:rPr>
          <w:t>38</w:t>
        </w:r>
        <w:r w:rsidR="00F44C2A" w:rsidRPr="006E6E9E">
          <w:rPr>
            <w:noProof/>
            <w:webHidden/>
          </w:rPr>
          <w:fldChar w:fldCharType="end"/>
        </w:r>
      </w:hyperlink>
    </w:p>
    <w:p w:rsidR="00D04CDD" w:rsidRPr="006E6E9E" w:rsidRDefault="006D1139">
      <w:pPr>
        <w:pStyle w:val="2e"/>
        <w:rPr>
          <w:rFonts w:eastAsiaTheme="minorEastAsia"/>
          <w:noProof/>
        </w:rPr>
      </w:pPr>
      <w:hyperlink w:anchor="_Toc160193068" w:history="1">
        <w:r w:rsidR="00D04CDD" w:rsidRPr="006E6E9E">
          <w:rPr>
            <w:rStyle w:val="aff5"/>
            <w:noProof/>
            <w:color w:val="auto"/>
          </w:rPr>
          <w:t>3.4.</w:t>
        </w:r>
        <w:r w:rsidR="00D04CDD" w:rsidRPr="006E6E9E">
          <w:rPr>
            <w:rFonts w:eastAsiaTheme="minorEastAsia"/>
            <w:noProof/>
          </w:rPr>
          <w:tab/>
        </w:r>
        <w:r w:rsidR="00D04CDD" w:rsidRPr="006E6E9E">
          <w:rPr>
            <w:rStyle w:val="aff5"/>
            <w:noProof/>
            <w:color w:val="auto"/>
          </w:rPr>
          <w:t>Социально-экономическое развитие</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_Toc160193068 \h </w:instrText>
        </w:r>
        <w:r w:rsidR="00F44C2A" w:rsidRPr="006E6E9E">
          <w:rPr>
            <w:noProof/>
            <w:webHidden/>
          </w:rPr>
        </w:r>
        <w:r w:rsidR="00F44C2A" w:rsidRPr="006E6E9E">
          <w:rPr>
            <w:noProof/>
            <w:webHidden/>
          </w:rPr>
          <w:fldChar w:fldCharType="separate"/>
        </w:r>
        <w:r w:rsidR="006E6E9E" w:rsidRPr="006E6E9E">
          <w:rPr>
            <w:noProof/>
            <w:webHidden/>
          </w:rPr>
          <w:t>39</w:t>
        </w:r>
        <w:r w:rsidR="00F44C2A" w:rsidRPr="006E6E9E">
          <w:rPr>
            <w:noProof/>
            <w:webHidden/>
          </w:rPr>
          <w:fldChar w:fldCharType="end"/>
        </w:r>
      </w:hyperlink>
    </w:p>
    <w:p w:rsidR="00D04CDD" w:rsidRPr="006E6E9E" w:rsidRDefault="006D1139">
      <w:pPr>
        <w:pStyle w:val="39"/>
        <w:rPr>
          <w:rFonts w:eastAsiaTheme="minorEastAsia"/>
          <w:noProof/>
        </w:rPr>
      </w:pPr>
      <w:hyperlink w:anchor="_Toc160193069" w:history="1">
        <w:r w:rsidR="00D04CDD" w:rsidRPr="006E6E9E">
          <w:rPr>
            <w:rStyle w:val="aff5"/>
            <w:iCs/>
            <w:noProof/>
            <w:color w:val="auto"/>
          </w:rPr>
          <w:t>3.4.1.</w:t>
        </w:r>
        <w:r w:rsidR="00D04CDD" w:rsidRPr="006E6E9E">
          <w:rPr>
            <w:rFonts w:eastAsiaTheme="minorEastAsia"/>
            <w:noProof/>
          </w:rPr>
          <w:tab/>
        </w:r>
        <w:r w:rsidR="00D04CDD" w:rsidRPr="006E6E9E">
          <w:rPr>
            <w:rStyle w:val="aff5"/>
            <w:iCs/>
            <w:noProof/>
            <w:color w:val="auto"/>
          </w:rPr>
          <w:t>Население и трудовые ресурсы</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_Toc160193069 \h </w:instrText>
        </w:r>
        <w:r w:rsidR="00F44C2A" w:rsidRPr="006E6E9E">
          <w:rPr>
            <w:noProof/>
            <w:webHidden/>
          </w:rPr>
        </w:r>
        <w:r w:rsidR="00F44C2A" w:rsidRPr="006E6E9E">
          <w:rPr>
            <w:noProof/>
            <w:webHidden/>
          </w:rPr>
          <w:fldChar w:fldCharType="separate"/>
        </w:r>
        <w:r w:rsidR="006E6E9E" w:rsidRPr="006E6E9E">
          <w:rPr>
            <w:noProof/>
            <w:webHidden/>
          </w:rPr>
          <w:t>39</w:t>
        </w:r>
        <w:r w:rsidR="00F44C2A" w:rsidRPr="006E6E9E">
          <w:rPr>
            <w:noProof/>
            <w:webHidden/>
          </w:rPr>
          <w:fldChar w:fldCharType="end"/>
        </w:r>
      </w:hyperlink>
    </w:p>
    <w:p w:rsidR="00D04CDD" w:rsidRPr="006E6E9E" w:rsidRDefault="006D1139">
      <w:pPr>
        <w:pStyle w:val="39"/>
        <w:rPr>
          <w:rFonts w:eastAsiaTheme="minorEastAsia"/>
          <w:noProof/>
        </w:rPr>
      </w:pPr>
      <w:hyperlink w:anchor="_Toc160193070" w:history="1">
        <w:r w:rsidR="00D04CDD" w:rsidRPr="006E6E9E">
          <w:rPr>
            <w:rStyle w:val="aff5"/>
            <w:iCs/>
            <w:noProof/>
            <w:color w:val="auto"/>
          </w:rPr>
          <w:t>3.4.2.</w:t>
        </w:r>
        <w:r w:rsidR="00D04CDD" w:rsidRPr="006E6E9E">
          <w:rPr>
            <w:rFonts w:eastAsiaTheme="minorEastAsia"/>
            <w:noProof/>
          </w:rPr>
          <w:tab/>
        </w:r>
        <w:r w:rsidR="00D04CDD" w:rsidRPr="006E6E9E">
          <w:rPr>
            <w:rStyle w:val="aff5"/>
            <w:iCs/>
            <w:noProof/>
            <w:color w:val="auto"/>
          </w:rPr>
          <w:t>Развитие жилых территорий</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_Toc160193070 \h </w:instrText>
        </w:r>
        <w:r w:rsidR="00F44C2A" w:rsidRPr="006E6E9E">
          <w:rPr>
            <w:noProof/>
            <w:webHidden/>
          </w:rPr>
        </w:r>
        <w:r w:rsidR="00F44C2A" w:rsidRPr="006E6E9E">
          <w:rPr>
            <w:noProof/>
            <w:webHidden/>
          </w:rPr>
          <w:fldChar w:fldCharType="separate"/>
        </w:r>
        <w:r w:rsidR="006E6E9E" w:rsidRPr="006E6E9E">
          <w:rPr>
            <w:noProof/>
            <w:webHidden/>
          </w:rPr>
          <w:t>39</w:t>
        </w:r>
        <w:r w:rsidR="00F44C2A" w:rsidRPr="006E6E9E">
          <w:rPr>
            <w:noProof/>
            <w:webHidden/>
          </w:rPr>
          <w:fldChar w:fldCharType="end"/>
        </w:r>
      </w:hyperlink>
    </w:p>
    <w:p w:rsidR="00D04CDD" w:rsidRPr="006E6E9E" w:rsidRDefault="006D1139">
      <w:pPr>
        <w:pStyle w:val="39"/>
        <w:rPr>
          <w:rFonts w:eastAsiaTheme="minorEastAsia"/>
          <w:noProof/>
        </w:rPr>
      </w:pPr>
      <w:hyperlink w:anchor="_Toc160193071" w:history="1">
        <w:r w:rsidR="00D04CDD" w:rsidRPr="006E6E9E">
          <w:rPr>
            <w:rStyle w:val="aff5"/>
            <w:iCs/>
            <w:noProof/>
            <w:color w:val="auto"/>
          </w:rPr>
          <w:t>3.4.3.</w:t>
        </w:r>
        <w:r w:rsidR="00D04CDD" w:rsidRPr="006E6E9E">
          <w:rPr>
            <w:rFonts w:eastAsiaTheme="minorEastAsia"/>
            <w:noProof/>
          </w:rPr>
          <w:tab/>
        </w:r>
        <w:r w:rsidR="00D04CDD" w:rsidRPr="006E6E9E">
          <w:rPr>
            <w:rStyle w:val="aff5"/>
            <w:iCs/>
            <w:noProof/>
            <w:color w:val="auto"/>
          </w:rPr>
          <w:t>Сезонное население и развитие территорий, предназначенных для ведения садоводства и огородничества</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_Toc160193071 \h </w:instrText>
        </w:r>
        <w:r w:rsidR="00F44C2A" w:rsidRPr="006E6E9E">
          <w:rPr>
            <w:noProof/>
            <w:webHidden/>
          </w:rPr>
        </w:r>
        <w:r w:rsidR="00F44C2A" w:rsidRPr="006E6E9E">
          <w:rPr>
            <w:noProof/>
            <w:webHidden/>
          </w:rPr>
          <w:fldChar w:fldCharType="separate"/>
        </w:r>
        <w:r w:rsidR="006E6E9E" w:rsidRPr="006E6E9E">
          <w:rPr>
            <w:noProof/>
            <w:webHidden/>
          </w:rPr>
          <w:t>41</w:t>
        </w:r>
        <w:r w:rsidR="00F44C2A" w:rsidRPr="006E6E9E">
          <w:rPr>
            <w:noProof/>
            <w:webHidden/>
          </w:rPr>
          <w:fldChar w:fldCharType="end"/>
        </w:r>
      </w:hyperlink>
    </w:p>
    <w:p w:rsidR="00D04CDD" w:rsidRPr="006E6E9E" w:rsidRDefault="006D1139">
      <w:pPr>
        <w:pStyle w:val="39"/>
        <w:rPr>
          <w:rFonts w:eastAsiaTheme="minorEastAsia"/>
          <w:noProof/>
        </w:rPr>
      </w:pPr>
      <w:hyperlink w:anchor="_Toc160193072" w:history="1">
        <w:r w:rsidR="00D04CDD" w:rsidRPr="006E6E9E">
          <w:rPr>
            <w:rStyle w:val="aff5"/>
            <w:iCs/>
            <w:noProof/>
            <w:color w:val="auto"/>
          </w:rPr>
          <w:t>3.4.4.</w:t>
        </w:r>
        <w:r w:rsidR="00D04CDD" w:rsidRPr="006E6E9E">
          <w:rPr>
            <w:rFonts w:eastAsiaTheme="minorEastAsia"/>
            <w:noProof/>
          </w:rPr>
          <w:tab/>
        </w:r>
        <w:r w:rsidR="00D04CDD" w:rsidRPr="006E6E9E">
          <w:rPr>
            <w:rStyle w:val="aff5"/>
            <w:iCs/>
            <w:noProof/>
            <w:color w:val="auto"/>
          </w:rPr>
          <w:t>Размещение объектов социально-культурного и коммунально-бытового обслуживания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_Toc160193072 \h </w:instrText>
        </w:r>
        <w:r w:rsidR="00F44C2A" w:rsidRPr="006E6E9E">
          <w:rPr>
            <w:noProof/>
            <w:webHidden/>
          </w:rPr>
        </w:r>
        <w:r w:rsidR="00F44C2A" w:rsidRPr="006E6E9E">
          <w:rPr>
            <w:noProof/>
            <w:webHidden/>
          </w:rPr>
          <w:fldChar w:fldCharType="separate"/>
        </w:r>
        <w:r w:rsidR="006E6E9E" w:rsidRPr="006E6E9E">
          <w:rPr>
            <w:noProof/>
            <w:webHidden/>
          </w:rPr>
          <w:t>41</w:t>
        </w:r>
        <w:r w:rsidR="00F44C2A" w:rsidRPr="006E6E9E">
          <w:rPr>
            <w:noProof/>
            <w:webHidden/>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3" w:history="1">
        <w:r w:rsidR="00D04CDD" w:rsidRPr="006E6E9E">
          <w:rPr>
            <w:rStyle w:val="aff5"/>
            <w:rFonts w:ascii="Times New Roman" w:hAnsi="Times New Roman"/>
            <w:noProof/>
            <w:color w:val="auto"/>
            <w:sz w:val="24"/>
            <w:szCs w:val="24"/>
          </w:rPr>
          <w:t>3.4.4.1.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noProof/>
            <w:color w:val="auto"/>
            <w:sz w:val="24"/>
            <w:szCs w:val="24"/>
          </w:rPr>
          <w:t>Планируемое размещение объектов социально-культурного и коммунально-бытового обслуживания федерального значения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_Toc160193073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41</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4" w:history="1">
        <w:r w:rsidR="00D04CDD" w:rsidRPr="006E6E9E">
          <w:rPr>
            <w:rStyle w:val="aff5"/>
            <w:rFonts w:ascii="Times New Roman" w:hAnsi="Times New Roman"/>
            <w:iCs/>
            <w:noProof/>
            <w:color w:val="auto"/>
            <w:sz w:val="24"/>
            <w:szCs w:val="24"/>
          </w:rPr>
          <w:t>3.4.4.2.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Планируемое размещение объектов социально-культурного и коммунально-бытового обслуживания регионального значения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_Toc160193074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41</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5" w:history="1">
        <w:r w:rsidR="00D04CDD" w:rsidRPr="006E6E9E">
          <w:rPr>
            <w:rStyle w:val="aff5"/>
            <w:rFonts w:ascii="Times New Roman" w:hAnsi="Times New Roman"/>
            <w:iCs/>
            <w:noProof/>
            <w:color w:val="auto"/>
            <w:sz w:val="24"/>
            <w:szCs w:val="24"/>
          </w:rPr>
          <w:t>3.4.4.2.1.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здравоохранение</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_Toc160193075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43</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6" w:history="1">
        <w:r w:rsidR="00D04CDD" w:rsidRPr="006E6E9E">
          <w:rPr>
            <w:rStyle w:val="aff5"/>
            <w:rFonts w:ascii="Times New Roman" w:hAnsi="Times New Roman"/>
            <w:iCs/>
            <w:noProof/>
            <w:color w:val="auto"/>
            <w:sz w:val="24"/>
            <w:szCs w:val="24"/>
          </w:rPr>
          <w:t>3.4.4.2.2.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социального обслуживания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_Toc160193076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43</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7" w:history="1">
        <w:r w:rsidR="00D04CDD" w:rsidRPr="006E6E9E">
          <w:rPr>
            <w:rStyle w:val="aff5"/>
            <w:rFonts w:ascii="Times New Roman" w:hAnsi="Times New Roman"/>
            <w:iCs/>
            <w:noProof/>
            <w:color w:val="auto"/>
            <w:sz w:val="24"/>
            <w:szCs w:val="24"/>
          </w:rPr>
          <w:t>3.4.4.3.</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Потребность в объектах социально-культурного и коммунально-бытового обслуживания местного значения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_Toc160193077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44</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8" w:history="1">
        <w:r w:rsidR="00D04CDD" w:rsidRPr="006E6E9E">
          <w:rPr>
            <w:rStyle w:val="aff5"/>
            <w:rFonts w:ascii="Times New Roman" w:hAnsi="Times New Roman"/>
            <w:iCs/>
            <w:noProof/>
            <w:color w:val="auto"/>
            <w:sz w:val="24"/>
            <w:szCs w:val="24"/>
          </w:rPr>
          <w:t>3.4.4.3.1.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образования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_Toc160193078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46</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79" w:history="1">
        <w:r w:rsidR="00D04CDD" w:rsidRPr="006E6E9E">
          <w:rPr>
            <w:rStyle w:val="aff5"/>
            <w:rFonts w:ascii="Times New Roman" w:hAnsi="Times New Roman"/>
            <w:iCs/>
            <w:noProof/>
            <w:color w:val="auto"/>
            <w:sz w:val="24"/>
            <w:szCs w:val="24"/>
          </w:rPr>
          <w:t>3.4.4.3.2.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физической культуры и массового спорта</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_Toc160193079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46</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0" w:history="1">
        <w:r w:rsidR="00D04CDD" w:rsidRPr="006E6E9E">
          <w:rPr>
            <w:rStyle w:val="aff5"/>
            <w:rFonts w:ascii="Times New Roman" w:hAnsi="Times New Roman"/>
            <w:iCs/>
            <w:noProof/>
            <w:color w:val="auto"/>
            <w:sz w:val="24"/>
            <w:szCs w:val="24"/>
          </w:rPr>
          <w:t>3.4.4.3.3.</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культуры и искусства</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_Toc160193080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47</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1" w:history="1">
        <w:r w:rsidR="00D04CDD" w:rsidRPr="006E6E9E">
          <w:rPr>
            <w:rStyle w:val="aff5"/>
            <w:rFonts w:ascii="Times New Roman" w:hAnsi="Times New Roman"/>
            <w:iCs/>
            <w:noProof/>
            <w:color w:val="auto"/>
            <w:sz w:val="24"/>
            <w:szCs w:val="24"/>
          </w:rPr>
          <w:t>3.4.4.3.4.</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Места погребения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_Toc160193081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47</w:t>
        </w:r>
        <w:r w:rsidR="00F44C2A" w:rsidRPr="006E6E9E">
          <w:rPr>
            <w:rFonts w:ascii="Times New Roman" w:hAnsi="Times New Roman"/>
            <w:noProof/>
            <w:webHidden/>
            <w:sz w:val="24"/>
            <w:szCs w:val="24"/>
          </w:rPr>
          <w:fldChar w:fldCharType="end"/>
        </w:r>
      </w:hyperlink>
    </w:p>
    <w:p w:rsidR="00D04CDD" w:rsidRPr="006E6E9E" w:rsidRDefault="006D1139">
      <w:pPr>
        <w:pStyle w:val="39"/>
        <w:rPr>
          <w:rFonts w:eastAsiaTheme="minorEastAsia"/>
          <w:noProof/>
        </w:rPr>
      </w:pPr>
      <w:hyperlink w:anchor="_Toc160193082" w:history="1">
        <w:r w:rsidR="00D04CDD" w:rsidRPr="006E6E9E">
          <w:rPr>
            <w:rStyle w:val="aff5"/>
            <w:iCs/>
            <w:noProof/>
            <w:color w:val="auto"/>
          </w:rPr>
          <w:t>3.4.5.</w:t>
        </w:r>
        <w:r w:rsidR="00D04CDD" w:rsidRPr="006E6E9E">
          <w:rPr>
            <w:rFonts w:eastAsiaTheme="minorEastAsia"/>
            <w:noProof/>
          </w:rPr>
          <w:tab/>
        </w:r>
        <w:r w:rsidR="00D04CDD" w:rsidRPr="006E6E9E">
          <w:rPr>
            <w:rStyle w:val="aff5"/>
            <w:iCs/>
            <w:noProof/>
            <w:color w:val="auto"/>
          </w:rPr>
          <w:t>Развитие территорий производственно-коммунального, общественно-делового и рекреационно-спортивного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_Toc160193082 \h </w:instrText>
        </w:r>
        <w:r w:rsidR="00F44C2A" w:rsidRPr="006E6E9E">
          <w:rPr>
            <w:noProof/>
            <w:webHidden/>
          </w:rPr>
        </w:r>
        <w:r w:rsidR="00F44C2A" w:rsidRPr="006E6E9E">
          <w:rPr>
            <w:noProof/>
            <w:webHidden/>
          </w:rPr>
          <w:fldChar w:fldCharType="separate"/>
        </w:r>
        <w:r w:rsidR="006E6E9E" w:rsidRPr="006E6E9E">
          <w:rPr>
            <w:noProof/>
            <w:webHidden/>
          </w:rPr>
          <w:t>48</w:t>
        </w:r>
        <w:r w:rsidR="00F44C2A" w:rsidRPr="006E6E9E">
          <w:rPr>
            <w:noProof/>
            <w:webHidden/>
          </w:rPr>
          <w:fldChar w:fldCharType="end"/>
        </w:r>
      </w:hyperlink>
    </w:p>
    <w:p w:rsidR="00D04CDD" w:rsidRPr="006E6E9E" w:rsidRDefault="006D1139">
      <w:pPr>
        <w:pStyle w:val="2e"/>
        <w:rPr>
          <w:rFonts w:eastAsiaTheme="minorEastAsia"/>
          <w:noProof/>
        </w:rPr>
      </w:pPr>
      <w:hyperlink w:anchor="_Toc160193083" w:history="1">
        <w:r w:rsidR="00D04CDD" w:rsidRPr="006E6E9E">
          <w:rPr>
            <w:rStyle w:val="aff5"/>
            <w:noProof/>
            <w:color w:val="auto"/>
          </w:rPr>
          <w:t>3.5.</w:t>
        </w:r>
        <w:r w:rsidR="00D04CDD" w:rsidRPr="006E6E9E">
          <w:rPr>
            <w:rFonts w:eastAsiaTheme="minorEastAsia"/>
            <w:noProof/>
          </w:rPr>
          <w:tab/>
        </w:r>
        <w:r w:rsidR="00D04CDD" w:rsidRPr="006E6E9E">
          <w:rPr>
            <w:rStyle w:val="aff5"/>
            <w:noProof/>
            <w:color w:val="auto"/>
          </w:rPr>
          <w:t>Развитие транспортной инфраструктуры</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_Toc160193083 \h </w:instrText>
        </w:r>
        <w:r w:rsidR="00F44C2A" w:rsidRPr="006E6E9E">
          <w:rPr>
            <w:noProof/>
            <w:webHidden/>
          </w:rPr>
        </w:r>
        <w:r w:rsidR="00F44C2A" w:rsidRPr="006E6E9E">
          <w:rPr>
            <w:noProof/>
            <w:webHidden/>
          </w:rPr>
          <w:fldChar w:fldCharType="separate"/>
        </w:r>
        <w:r w:rsidR="006E6E9E" w:rsidRPr="006E6E9E">
          <w:rPr>
            <w:noProof/>
            <w:webHidden/>
          </w:rPr>
          <w:t>50</w:t>
        </w:r>
        <w:r w:rsidR="00F44C2A" w:rsidRPr="006E6E9E">
          <w:rPr>
            <w:noProof/>
            <w:webHidden/>
          </w:rPr>
          <w:fldChar w:fldCharType="end"/>
        </w:r>
      </w:hyperlink>
    </w:p>
    <w:p w:rsidR="00D04CDD" w:rsidRPr="006E6E9E" w:rsidRDefault="006D1139">
      <w:pPr>
        <w:pStyle w:val="39"/>
        <w:rPr>
          <w:rFonts w:eastAsiaTheme="minorEastAsia"/>
          <w:noProof/>
        </w:rPr>
      </w:pPr>
      <w:hyperlink w:anchor="_Toc160193084" w:history="1">
        <w:r w:rsidR="00D04CDD" w:rsidRPr="006E6E9E">
          <w:rPr>
            <w:rStyle w:val="aff5"/>
            <w:noProof/>
            <w:color w:val="auto"/>
          </w:rPr>
          <w:t>3.5.1.</w:t>
        </w:r>
        <w:r w:rsidR="00D04CDD" w:rsidRPr="006E6E9E">
          <w:rPr>
            <w:rFonts w:eastAsiaTheme="minorEastAsia"/>
            <w:noProof/>
          </w:rPr>
          <w:tab/>
        </w:r>
        <w:r w:rsidR="00D04CDD" w:rsidRPr="006E6E9E">
          <w:rPr>
            <w:rStyle w:val="aff5"/>
            <w:noProof/>
            <w:color w:val="auto"/>
          </w:rPr>
          <w:t>Внешний транспорт</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_Toc160193084 \h </w:instrText>
        </w:r>
        <w:r w:rsidR="00F44C2A" w:rsidRPr="006E6E9E">
          <w:rPr>
            <w:noProof/>
            <w:webHidden/>
          </w:rPr>
        </w:r>
        <w:r w:rsidR="00F44C2A" w:rsidRPr="006E6E9E">
          <w:rPr>
            <w:noProof/>
            <w:webHidden/>
          </w:rPr>
          <w:fldChar w:fldCharType="separate"/>
        </w:r>
        <w:r w:rsidR="006E6E9E" w:rsidRPr="006E6E9E">
          <w:rPr>
            <w:noProof/>
            <w:webHidden/>
          </w:rPr>
          <w:t>50</w:t>
        </w:r>
        <w:r w:rsidR="00F44C2A" w:rsidRPr="006E6E9E">
          <w:rPr>
            <w:noProof/>
            <w:webHidden/>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5" w:history="1">
        <w:r w:rsidR="00D04CDD" w:rsidRPr="006E6E9E">
          <w:rPr>
            <w:rStyle w:val="aff5"/>
            <w:rFonts w:ascii="Times New Roman" w:hAnsi="Times New Roman"/>
            <w:noProof/>
            <w:color w:val="auto"/>
            <w:sz w:val="24"/>
            <w:szCs w:val="24"/>
          </w:rPr>
          <w:t>3.5.1.1.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noProof/>
            <w:color w:val="auto"/>
            <w:sz w:val="24"/>
            <w:szCs w:val="24"/>
          </w:rPr>
          <w:t>Железнодорожный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_Toc160193085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50</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6" w:history="1">
        <w:r w:rsidR="00D04CDD" w:rsidRPr="006E6E9E">
          <w:rPr>
            <w:rStyle w:val="aff5"/>
            <w:rFonts w:ascii="Times New Roman" w:hAnsi="Times New Roman"/>
            <w:iCs/>
            <w:noProof/>
            <w:color w:val="auto"/>
            <w:sz w:val="24"/>
            <w:szCs w:val="24"/>
          </w:rPr>
          <w:t>3.5.1.2.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Рельсовый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_Toc160193086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51</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7" w:history="1">
        <w:r w:rsidR="00D04CDD" w:rsidRPr="006E6E9E">
          <w:rPr>
            <w:rStyle w:val="aff5"/>
            <w:rFonts w:ascii="Times New Roman" w:hAnsi="Times New Roman"/>
            <w:iCs/>
            <w:noProof/>
            <w:color w:val="auto"/>
            <w:sz w:val="24"/>
            <w:szCs w:val="24"/>
          </w:rPr>
          <w:t>3.5.1.3.</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Автомобильные дороги</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_Toc160193087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51</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8" w:history="1">
        <w:r w:rsidR="00D04CDD" w:rsidRPr="006E6E9E">
          <w:rPr>
            <w:rStyle w:val="aff5"/>
            <w:rFonts w:ascii="Times New Roman" w:hAnsi="Times New Roman"/>
            <w:iCs/>
            <w:noProof/>
            <w:color w:val="auto"/>
            <w:sz w:val="24"/>
            <w:szCs w:val="24"/>
          </w:rPr>
          <w:t>3.5.1.4.</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Воздушный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_Toc160193088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52</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89" w:history="1">
        <w:r w:rsidR="00D04CDD" w:rsidRPr="006E6E9E">
          <w:rPr>
            <w:rStyle w:val="aff5"/>
            <w:rFonts w:ascii="Times New Roman" w:hAnsi="Times New Roman"/>
            <w:iCs/>
            <w:noProof/>
            <w:color w:val="auto"/>
            <w:sz w:val="24"/>
            <w:szCs w:val="24"/>
          </w:rPr>
          <w:t>3.5.1.5.</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Водный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_Toc160193089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52</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0" w:history="1">
        <w:r w:rsidR="00D04CDD" w:rsidRPr="006E6E9E">
          <w:rPr>
            <w:rStyle w:val="aff5"/>
            <w:rFonts w:ascii="Times New Roman" w:hAnsi="Times New Roman"/>
            <w:iCs/>
            <w:noProof/>
            <w:color w:val="auto"/>
            <w:sz w:val="24"/>
            <w:szCs w:val="24"/>
          </w:rPr>
          <w:t>3.5.1.6.</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Трубопроводный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_Toc160193090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53</w:t>
        </w:r>
        <w:r w:rsidR="00F44C2A" w:rsidRPr="006E6E9E">
          <w:rPr>
            <w:rFonts w:ascii="Times New Roman" w:hAnsi="Times New Roman"/>
            <w:noProof/>
            <w:webHidden/>
            <w:sz w:val="24"/>
            <w:szCs w:val="24"/>
          </w:rPr>
          <w:fldChar w:fldCharType="end"/>
        </w:r>
      </w:hyperlink>
    </w:p>
    <w:p w:rsidR="00D04CDD" w:rsidRPr="006E6E9E" w:rsidRDefault="006D1139">
      <w:pPr>
        <w:pStyle w:val="39"/>
        <w:rPr>
          <w:rFonts w:eastAsiaTheme="minorEastAsia"/>
          <w:noProof/>
        </w:rPr>
      </w:pPr>
      <w:hyperlink w:anchor="_Toc160193091" w:history="1">
        <w:r w:rsidR="00D04CDD" w:rsidRPr="006E6E9E">
          <w:rPr>
            <w:rStyle w:val="aff5"/>
            <w:iCs/>
            <w:noProof/>
            <w:color w:val="auto"/>
          </w:rPr>
          <w:t>3.5.2.</w:t>
        </w:r>
        <w:r w:rsidR="00D04CDD" w:rsidRPr="006E6E9E">
          <w:rPr>
            <w:rFonts w:eastAsiaTheme="minorEastAsia"/>
            <w:noProof/>
          </w:rPr>
          <w:tab/>
        </w:r>
        <w:r w:rsidR="00D04CDD" w:rsidRPr="006E6E9E">
          <w:rPr>
            <w:rStyle w:val="aff5"/>
            <w:iCs/>
            <w:noProof/>
            <w:color w:val="auto"/>
          </w:rPr>
          <w:t>Транспортная инфраструктура в границах населённого пункта</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_Toc160193091 \h </w:instrText>
        </w:r>
        <w:r w:rsidR="00F44C2A" w:rsidRPr="006E6E9E">
          <w:rPr>
            <w:noProof/>
            <w:webHidden/>
          </w:rPr>
        </w:r>
        <w:r w:rsidR="00F44C2A" w:rsidRPr="006E6E9E">
          <w:rPr>
            <w:noProof/>
            <w:webHidden/>
          </w:rPr>
          <w:fldChar w:fldCharType="separate"/>
        </w:r>
        <w:r w:rsidR="006E6E9E" w:rsidRPr="006E6E9E">
          <w:rPr>
            <w:noProof/>
            <w:webHidden/>
          </w:rPr>
          <w:t>53</w:t>
        </w:r>
        <w:r w:rsidR="00F44C2A" w:rsidRPr="006E6E9E">
          <w:rPr>
            <w:noProof/>
            <w:webHidden/>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2" w:history="1">
        <w:r w:rsidR="00D04CDD" w:rsidRPr="006E6E9E">
          <w:rPr>
            <w:rStyle w:val="aff5"/>
            <w:rFonts w:ascii="Times New Roman" w:hAnsi="Times New Roman"/>
            <w:iCs/>
            <w:noProof/>
            <w:color w:val="auto"/>
            <w:sz w:val="24"/>
            <w:szCs w:val="24"/>
          </w:rPr>
          <w:t>3.5.2.1.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 xml:space="preserve">Сеть автомобильных дорог и улично-дорожная сеть населенных </w:t>
        </w:r>
        <w:r w:rsidR="005B4092" w:rsidRPr="006E6E9E">
          <w:rPr>
            <w:rStyle w:val="aff5"/>
            <w:rFonts w:ascii="Times New Roman" w:hAnsi="Times New Roman"/>
            <w:iCs/>
            <w:noProof/>
            <w:color w:val="auto"/>
            <w:sz w:val="24"/>
            <w:szCs w:val="24"/>
          </w:rPr>
          <w:br/>
        </w:r>
        <w:r w:rsidR="00D04CDD" w:rsidRPr="006E6E9E">
          <w:rPr>
            <w:rStyle w:val="aff5"/>
            <w:rFonts w:ascii="Times New Roman" w:hAnsi="Times New Roman"/>
            <w:iCs/>
            <w:noProof/>
            <w:color w:val="auto"/>
            <w:sz w:val="24"/>
            <w:szCs w:val="24"/>
          </w:rPr>
          <w:t>пунктов</w:t>
        </w:r>
        <w:r w:rsidR="00D04CDD" w:rsidRPr="006E6E9E">
          <w:rPr>
            <w:rFonts w:ascii="Times New Roman" w:hAnsi="Times New Roman"/>
            <w:noProof/>
            <w:webHidden/>
            <w:sz w:val="24"/>
            <w:szCs w:val="24"/>
          </w:rPr>
          <w:tab/>
        </w:r>
        <w:r w:rsidR="005B4092"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_Toc160193092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53</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3" w:history="1">
        <w:r w:rsidR="00D04CDD" w:rsidRPr="006E6E9E">
          <w:rPr>
            <w:rStyle w:val="aff5"/>
            <w:rFonts w:ascii="Times New Roman" w:hAnsi="Times New Roman"/>
            <w:iCs/>
            <w:noProof/>
            <w:color w:val="auto"/>
            <w:sz w:val="24"/>
            <w:szCs w:val="24"/>
          </w:rPr>
          <w:t>3.5.2.2.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Организация пешеходного и велосипедного движения</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_Toc160193093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53</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4" w:history="1">
        <w:r w:rsidR="00D04CDD" w:rsidRPr="006E6E9E">
          <w:rPr>
            <w:rStyle w:val="aff5"/>
            <w:rFonts w:ascii="Times New Roman" w:hAnsi="Times New Roman"/>
            <w:iCs/>
            <w:noProof/>
            <w:color w:val="auto"/>
            <w:sz w:val="24"/>
            <w:szCs w:val="24"/>
          </w:rPr>
          <w:t>3.5.2.3.</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Автомобильный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_Toc160193094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54</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5" w:history="1">
        <w:r w:rsidR="00D04CDD" w:rsidRPr="006E6E9E">
          <w:rPr>
            <w:rStyle w:val="aff5"/>
            <w:rFonts w:ascii="Times New Roman" w:hAnsi="Times New Roman"/>
            <w:noProof/>
            <w:color w:val="auto"/>
            <w:sz w:val="24"/>
            <w:szCs w:val="24"/>
          </w:rPr>
          <w:t>3.5.2.4.</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Сооружения и объекты для хранения и обслуживания транспортных средств</w:t>
        </w:r>
        <w:r w:rsidR="00D04CDD" w:rsidRPr="006E6E9E">
          <w:rPr>
            <w:rFonts w:ascii="Times New Roman" w:hAnsi="Times New Roman"/>
            <w:noProof/>
            <w:webHidden/>
            <w:sz w:val="24"/>
            <w:szCs w:val="24"/>
          </w:rPr>
          <w:tab/>
        </w:r>
        <w:r w:rsidR="005B4092"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_Toc160193095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55</w:t>
        </w:r>
        <w:r w:rsidR="00F44C2A" w:rsidRPr="006E6E9E">
          <w:rPr>
            <w:rFonts w:ascii="Times New Roman" w:hAnsi="Times New Roman"/>
            <w:noProof/>
            <w:webHidden/>
            <w:sz w:val="24"/>
            <w:szCs w:val="24"/>
          </w:rPr>
          <w:fldChar w:fldCharType="end"/>
        </w:r>
      </w:hyperlink>
    </w:p>
    <w:p w:rsidR="00D04CDD" w:rsidRPr="006E6E9E" w:rsidRDefault="006D1139">
      <w:pPr>
        <w:pStyle w:val="52"/>
        <w:rPr>
          <w:rFonts w:ascii="Times New Roman" w:eastAsiaTheme="minorEastAsia" w:hAnsi="Times New Roman"/>
          <w:noProof/>
          <w:sz w:val="24"/>
          <w:szCs w:val="24"/>
        </w:rPr>
      </w:pPr>
      <w:hyperlink w:anchor="_Toc160193096" w:history="1">
        <w:r w:rsidR="00D04CDD" w:rsidRPr="006E6E9E">
          <w:rPr>
            <w:rStyle w:val="aff5"/>
            <w:rFonts w:ascii="Times New Roman" w:hAnsi="Times New Roman"/>
            <w:iCs/>
            <w:noProof/>
            <w:color w:val="auto"/>
            <w:sz w:val="24"/>
            <w:szCs w:val="24"/>
          </w:rPr>
          <w:t>3.5.2.4.1.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для постоянного хранения индивидуальных автотранспортных средств</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_Toc160193096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55</w:t>
        </w:r>
        <w:r w:rsidR="00F44C2A" w:rsidRPr="006E6E9E">
          <w:rPr>
            <w:rFonts w:ascii="Times New Roman" w:hAnsi="Times New Roman"/>
            <w:noProof/>
            <w:webHidden/>
            <w:sz w:val="24"/>
            <w:szCs w:val="24"/>
          </w:rPr>
          <w:fldChar w:fldCharType="end"/>
        </w:r>
      </w:hyperlink>
    </w:p>
    <w:p w:rsidR="00D04CDD" w:rsidRPr="006E6E9E" w:rsidRDefault="006D1139">
      <w:pPr>
        <w:pStyle w:val="52"/>
        <w:rPr>
          <w:rFonts w:ascii="Times New Roman" w:eastAsiaTheme="minorEastAsia" w:hAnsi="Times New Roman"/>
          <w:noProof/>
          <w:sz w:val="24"/>
          <w:szCs w:val="24"/>
        </w:rPr>
      </w:pPr>
      <w:hyperlink w:anchor="_Toc160193097" w:history="1">
        <w:r w:rsidR="00D04CDD" w:rsidRPr="006E6E9E">
          <w:rPr>
            <w:rStyle w:val="aff5"/>
            <w:rFonts w:ascii="Times New Roman" w:hAnsi="Times New Roman"/>
            <w:iCs/>
            <w:noProof/>
            <w:color w:val="auto"/>
            <w:sz w:val="24"/>
            <w:szCs w:val="24"/>
          </w:rPr>
          <w:t>3.5.2.4.2.</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технического сервиса автотранспортных средств</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_Toc160193097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55</w:t>
        </w:r>
        <w:r w:rsidR="00F44C2A" w:rsidRPr="006E6E9E">
          <w:rPr>
            <w:rFonts w:ascii="Times New Roman" w:hAnsi="Times New Roman"/>
            <w:noProof/>
            <w:webHidden/>
            <w:sz w:val="24"/>
            <w:szCs w:val="24"/>
          </w:rPr>
          <w:fldChar w:fldCharType="end"/>
        </w:r>
      </w:hyperlink>
    </w:p>
    <w:p w:rsidR="00D04CDD" w:rsidRPr="006E6E9E" w:rsidRDefault="006D1139">
      <w:pPr>
        <w:pStyle w:val="52"/>
        <w:rPr>
          <w:rFonts w:ascii="Times New Roman" w:eastAsiaTheme="minorEastAsia" w:hAnsi="Times New Roman"/>
          <w:noProof/>
          <w:sz w:val="24"/>
          <w:szCs w:val="24"/>
        </w:rPr>
      </w:pPr>
      <w:hyperlink w:anchor="_Toc160193098" w:history="1">
        <w:r w:rsidR="00D04CDD" w:rsidRPr="006E6E9E">
          <w:rPr>
            <w:rStyle w:val="aff5"/>
            <w:rFonts w:ascii="Times New Roman" w:hAnsi="Times New Roman"/>
            <w:iCs/>
            <w:noProof/>
            <w:color w:val="auto"/>
            <w:sz w:val="24"/>
            <w:szCs w:val="24"/>
          </w:rPr>
          <w:t>3.5.2.4.3.</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Объекты топливозаправочного комплекса</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_Toc160193098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56</w:t>
        </w:r>
        <w:r w:rsidR="00F44C2A" w:rsidRPr="006E6E9E">
          <w:rPr>
            <w:rFonts w:ascii="Times New Roman" w:hAnsi="Times New Roman"/>
            <w:noProof/>
            <w:webHidden/>
            <w:sz w:val="24"/>
            <w:szCs w:val="24"/>
          </w:rPr>
          <w:fldChar w:fldCharType="end"/>
        </w:r>
      </w:hyperlink>
    </w:p>
    <w:p w:rsidR="00D04CDD" w:rsidRPr="006E6E9E" w:rsidRDefault="006D1139">
      <w:pPr>
        <w:pStyle w:val="46"/>
        <w:rPr>
          <w:rFonts w:ascii="Times New Roman" w:eastAsiaTheme="minorEastAsia" w:hAnsi="Times New Roman"/>
          <w:noProof/>
          <w:sz w:val="24"/>
          <w:szCs w:val="24"/>
        </w:rPr>
      </w:pPr>
      <w:hyperlink w:anchor="_Toc160193099" w:history="1">
        <w:r w:rsidR="00D04CDD" w:rsidRPr="006E6E9E">
          <w:rPr>
            <w:rStyle w:val="aff5"/>
            <w:rFonts w:ascii="Times New Roman" w:hAnsi="Times New Roman"/>
            <w:iCs/>
            <w:noProof/>
            <w:color w:val="auto"/>
            <w:sz w:val="24"/>
            <w:szCs w:val="24"/>
          </w:rPr>
          <w:t>3.5.2.5.</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Общественный пассажирский транспорт</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_Toc160193099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56</w:t>
        </w:r>
        <w:r w:rsidR="00F44C2A" w:rsidRPr="006E6E9E">
          <w:rPr>
            <w:rFonts w:ascii="Times New Roman" w:hAnsi="Times New Roman"/>
            <w:noProof/>
            <w:webHidden/>
            <w:sz w:val="24"/>
            <w:szCs w:val="24"/>
          </w:rPr>
          <w:fldChar w:fldCharType="end"/>
        </w:r>
      </w:hyperlink>
    </w:p>
    <w:p w:rsidR="00D04CDD" w:rsidRPr="006E6E9E" w:rsidRDefault="006D1139">
      <w:pPr>
        <w:pStyle w:val="52"/>
        <w:rPr>
          <w:rFonts w:ascii="Times New Roman" w:eastAsiaTheme="minorEastAsia" w:hAnsi="Times New Roman"/>
          <w:noProof/>
          <w:sz w:val="24"/>
          <w:szCs w:val="24"/>
        </w:rPr>
      </w:pPr>
      <w:hyperlink w:anchor="_Toc160193100" w:history="1">
        <w:r w:rsidR="00D04CDD" w:rsidRPr="006E6E9E">
          <w:rPr>
            <w:rStyle w:val="aff5"/>
            <w:rFonts w:ascii="Times New Roman" w:hAnsi="Times New Roman"/>
            <w:iCs/>
            <w:noProof/>
            <w:color w:val="auto"/>
            <w:sz w:val="24"/>
            <w:szCs w:val="24"/>
          </w:rPr>
          <w:t>3.5.2.5.1.</w:t>
        </w:r>
        <w:r w:rsidR="00D04CDD" w:rsidRPr="006E6E9E">
          <w:rPr>
            <w:rFonts w:ascii="Times New Roman" w:eastAsiaTheme="minorEastAsia" w:hAnsi="Times New Roman"/>
            <w:noProof/>
            <w:sz w:val="24"/>
            <w:szCs w:val="24"/>
          </w:rPr>
          <w:tab/>
        </w:r>
        <w:r w:rsidR="00D04CDD" w:rsidRPr="006E6E9E">
          <w:rPr>
            <w:rStyle w:val="aff5"/>
            <w:rFonts w:ascii="Times New Roman" w:hAnsi="Times New Roman"/>
            <w:iCs/>
            <w:noProof/>
            <w:color w:val="auto"/>
            <w:sz w:val="24"/>
            <w:szCs w:val="24"/>
          </w:rPr>
          <w:t>Пассажирские перевозки автомобильным транспортом</w:t>
        </w:r>
        <w:r w:rsidR="00D04CDD" w:rsidRPr="006E6E9E">
          <w:rPr>
            <w:rFonts w:ascii="Times New Roman" w:hAnsi="Times New Roman"/>
            <w:noProof/>
            <w:webHidden/>
            <w:sz w:val="24"/>
            <w:szCs w:val="24"/>
          </w:rPr>
          <w:tab/>
        </w:r>
        <w:r w:rsidR="00F44C2A" w:rsidRPr="006E6E9E">
          <w:rPr>
            <w:rFonts w:ascii="Times New Roman" w:hAnsi="Times New Roman"/>
            <w:noProof/>
            <w:webHidden/>
            <w:sz w:val="24"/>
            <w:szCs w:val="24"/>
          </w:rPr>
          <w:fldChar w:fldCharType="begin"/>
        </w:r>
        <w:r w:rsidR="00D04CDD" w:rsidRPr="006E6E9E">
          <w:rPr>
            <w:rFonts w:ascii="Times New Roman" w:hAnsi="Times New Roman"/>
            <w:noProof/>
            <w:webHidden/>
            <w:sz w:val="24"/>
            <w:szCs w:val="24"/>
          </w:rPr>
          <w:instrText xml:space="preserve"> PAGEREF _Toc160193100 \h </w:instrText>
        </w:r>
        <w:r w:rsidR="00F44C2A" w:rsidRPr="006E6E9E">
          <w:rPr>
            <w:rFonts w:ascii="Times New Roman" w:hAnsi="Times New Roman"/>
            <w:noProof/>
            <w:webHidden/>
            <w:sz w:val="24"/>
            <w:szCs w:val="24"/>
          </w:rPr>
        </w:r>
        <w:r w:rsidR="00F44C2A" w:rsidRPr="006E6E9E">
          <w:rPr>
            <w:rFonts w:ascii="Times New Roman" w:hAnsi="Times New Roman"/>
            <w:noProof/>
            <w:webHidden/>
            <w:sz w:val="24"/>
            <w:szCs w:val="24"/>
          </w:rPr>
          <w:fldChar w:fldCharType="separate"/>
        </w:r>
        <w:r w:rsidR="006E6E9E" w:rsidRPr="006E6E9E">
          <w:rPr>
            <w:rFonts w:ascii="Times New Roman" w:hAnsi="Times New Roman"/>
            <w:noProof/>
            <w:webHidden/>
            <w:sz w:val="24"/>
            <w:szCs w:val="24"/>
          </w:rPr>
          <w:t>56</w:t>
        </w:r>
        <w:r w:rsidR="00F44C2A" w:rsidRPr="006E6E9E">
          <w:rPr>
            <w:rFonts w:ascii="Times New Roman" w:hAnsi="Times New Roman"/>
            <w:noProof/>
            <w:webHidden/>
            <w:sz w:val="24"/>
            <w:szCs w:val="24"/>
          </w:rPr>
          <w:fldChar w:fldCharType="end"/>
        </w:r>
      </w:hyperlink>
    </w:p>
    <w:p w:rsidR="00D04CDD" w:rsidRPr="006E6E9E" w:rsidRDefault="006D1139">
      <w:pPr>
        <w:pStyle w:val="2e"/>
        <w:rPr>
          <w:rFonts w:eastAsiaTheme="minorEastAsia"/>
          <w:noProof/>
        </w:rPr>
      </w:pPr>
      <w:hyperlink w:anchor="_Toc160193101" w:history="1">
        <w:r w:rsidR="00D04CDD" w:rsidRPr="006E6E9E">
          <w:rPr>
            <w:rStyle w:val="aff5"/>
            <w:noProof/>
            <w:color w:val="auto"/>
          </w:rPr>
          <w:t>3.6.</w:t>
        </w:r>
        <w:r w:rsidR="00D04CDD" w:rsidRPr="006E6E9E">
          <w:rPr>
            <w:rFonts w:eastAsiaTheme="minorEastAsia"/>
            <w:noProof/>
          </w:rPr>
          <w:tab/>
        </w:r>
        <w:r w:rsidR="00D04CDD" w:rsidRPr="006E6E9E">
          <w:rPr>
            <w:rStyle w:val="aff5"/>
            <w:noProof/>
            <w:color w:val="auto"/>
          </w:rPr>
          <w:t>Планируемое развитие инженерной инфраструктуры</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_Toc160193101 \h </w:instrText>
        </w:r>
        <w:r w:rsidR="00F44C2A" w:rsidRPr="006E6E9E">
          <w:rPr>
            <w:noProof/>
            <w:webHidden/>
          </w:rPr>
        </w:r>
        <w:r w:rsidR="00F44C2A" w:rsidRPr="006E6E9E">
          <w:rPr>
            <w:noProof/>
            <w:webHidden/>
          </w:rPr>
          <w:fldChar w:fldCharType="separate"/>
        </w:r>
        <w:r w:rsidR="006E6E9E" w:rsidRPr="006E6E9E">
          <w:rPr>
            <w:noProof/>
            <w:webHidden/>
          </w:rPr>
          <w:t>58</w:t>
        </w:r>
        <w:r w:rsidR="00F44C2A" w:rsidRPr="006E6E9E">
          <w:rPr>
            <w:noProof/>
            <w:webHidden/>
          </w:rPr>
          <w:fldChar w:fldCharType="end"/>
        </w:r>
      </w:hyperlink>
    </w:p>
    <w:p w:rsidR="00D04CDD" w:rsidRPr="006E6E9E" w:rsidRDefault="006D1139">
      <w:pPr>
        <w:pStyle w:val="1c"/>
        <w:rPr>
          <w:rFonts w:eastAsiaTheme="minorEastAsia"/>
          <w:noProof/>
        </w:rPr>
      </w:pPr>
      <w:hyperlink w:anchor="_Toc160193102" w:history="1">
        <w:r w:rsidR="00D04CDD" w:rsidRPr="006E6E9E">
          <w:rPr>
            <w:rStyle w:val="aff5"/>
            <w:smallCaps/>
            <w:noProof/>
            <w:color w:val="auto"/>
          </w:rPr>
          <w:t>4.</w:t>
        </w:r>
        <w:r w:rsidR="00D04CDD" w:rsidRPr="006E6E9E">
          <w:rPr>
            <w:rFonts w:eastAsiaTheme="minorEastAsia"/>
            <w:noProof/>
          </w:rPr>
          <w:tab/>
        </w:r>
        <w:r w:rsidR="00D04CDD" w:rsidRPr="006E6E9E">
          <w:rPr>
            <w:rStyle w:val="aff5"/>
            <w:smallCaps/>
            <w:noProof/>
            <w:color w:val="auto"/>
          </w:rPr>
          <w:t>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об инвестиционных программах субъектов естественных монополий, организаций коммунального комплекса</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_Toc160193102 \h </w:instrText>
        </w:r>
        <w:r w:rsidR="00F44C2A" w:rsidRPr="006E6E9E">
          <w:rPr>
            <w:noProof/>
            <w:webHidden/>
          </w:rPr>
        </w:r>
        <w:r w:rsidR="00F44C2A" w:rsidRPr="006E6E9E">
          <w:rPr>
            <w:noProof/>
            <w:webHidden/>
          </w:rPr>
          <w:fldChar w:fldCharType="separate"/>
        </w:r>
        <w:r w:rsidR="006E6E9E" w:rsidRPr="006E6E9E">
          <w:rPr>
            <w:noProof/>
            <w:webHidden/>
          </w:rPr>
          <w:t>59</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3" w:history="1">
        <w:r w:rsidR="00D04CDD" w:rsidRPr="006E6E9E">
          <w:rPr>
            <w:rStyle w:val="aff5"/>
            <w:noProof/>
            <w:color w:val="auto"/>
          </w:rPr>
          <w:t>4.1.</w:t>
        </w:r>
        <w:r w:rsidR="00D04CDD" w:rsidRPr="006E6E9E">
          <w:rPr>
            <w:rFonts w:eastAsiaTheme="minorEastAsia"/>
            <w:noProof/>
          </w:rPr>
          <w:tab/>
        </w:r>
        <w:r w:rsidR="00D04CDD" w:rsidRPr="006E6E9E">
          <w:rPr>
            <w:rStyle w:val="aff5"/>
            <w:noProof/>
            <w:color w:val="auto"/>
          </w:rPr>
          <w:t>Сведения об объектах, предусмотренных документами территориального планирования Российской Федерации</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_Toc160193103 \h </w:instrText>
        </w:r>
        <w:r w:rsidR="00F44C2A" w:rsidRPr="006E6E9E">
          <w:rPr>
            <w:noProof/>
            <w:webHidden/>
          </w:rPr>
        </w:r>
        <w:r w:rsidR="00F44C2A" w:rsidRPr="006E6E9E">
          <w:rPr>
            <w:noProof/>
            <w:webHidden/>
          </w:rPr>
          <w:fldChar w:fldCharType="separate"/>
        </w:r>
        <w:r w:rsidR="006E6E9E" w:rsidRPr="006E6E9E">
          <w:rPr>
            <w:noProof/>
            <w:webHidden/>
          </w:rPr>
          <w:t>59</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4" w:history="1">
        <w:r w:rsidR="00D04CDD" w:rsidRPr="006E6E9E">
          <w:rPr>
            <w:rStyle w:val="aff5"/>
            <w:noProof/>
            <w:color w:val="auto"/>
          </w:rPr>
          <w:t>4.2.</w:t>
        </w:r>
        <w:r w:rsidR="00D04CDD" w:rsidRPr="006E6E9E">
          <w:rPr>
            <w:rFonts w:eastAsiaTheme="minorEastAsia"/>
            <w:noProof/>
          </w:rPr>
          <w:tab/>
        </w:r>
        <w:r w:rsidR="00D04CDD" w:rsidRPr="006E6E9E">
          <w:rPr>
            <w:rStyle w:val="aff5"/>
            <w:noProof/>
            <w:color w:val="auto"/>
          </w:rPr>
          <w:t>Сведения об объектах, предусмотренных документами территориального планирования регионального значения (Московской области)</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_Toc160193104 \h </w:instrText>
        </w:r>
        <w:r w:rsidR="00F44C2A" w:rsidRPr="006E6E9E">
          <w:rPr>
            <w:noProof/>
            <w:webHidden/>
          </w:rPr>
        </w:r>
        <w:r w:rsidR="00F44C2A" w:rsidRPr="006E6E9E">
          <w:rPr>
            <w:noProof/>
            <w:webHidden/>
          </w:rPr>
          <w:fldChar w:fldCharType="separate"/>
        </w:r>
        <w:r w:rsidR="006E6E9E" w:rsidRPr="006E6E9E">
          <w:rPr>
            <w:noProof/>
            <w:webHidden/>
          </w:rPr>
          <w:t>61</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5" w:history="1">
        <w:r w:rsidR="00D04CDD" w:rsidRPr="006E6E9E">
          <w:rPr>
            <w:rStyle w:val="aff5"/>
            <w:noProof/>
            <w:color w:val="auto"/>
          </w:rPr>
          <w:t>4.3.</w:t>
        </w:r>
        <w:r w:rsidR="00D04CDD" w:rsidRPr="006E6E9E">
          <w:rPr>
            <w:rFonts w:eastAsiaTheme="minorEastAsia"/>
            <w:noProof/>
          </w:rPr>
          <w:tab/>
        </w:r>
        <w:r w:rsidR="00D04CDD" w:rsidRPr="006E6E9E">
          <w:rPr>
            <w:rStyle w:val="aff5"/>
            <w:noProof/>
            <w:color w:val="auto"/>
          </w:rPr>
          <w:t>Сведения об утверждённой документации по планировке территории планируемого размещения объектов федерального 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_Toc160193105 \h </w:instrText>
        </w:r>
        <w:r w:rsidR="00F44C2A" w:rsidRPr="006E6E9E">
          <w:rPr>
            <w:noProof/>
            <w:webHidden/>
          </w:rPr>
        </w:r>
        <w:r w:rsidR="00F44C2A" w:rsidRPr="006E6E9E">
          <w:rPr>
            <w:noProof/>
            <w:webHidden/>
          </w:rPr>
          <w:fldChar w:fldCharType="separate"/>
        </w:r>
        <w:r w:rsidR="006E6E9E" w:rsidRPr="006E6E9E">
          <w:rPr>
            <w:noProof/>
            <w:webHidden/>
          </w:rPr>
          <w:t>67</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6" w:history="1">
        <w:r w:rsidR="00D04CDD" w:rsidRPr="006E6E9E">
          <w:rPr>
            <w:rStyle w:val="aff5"/>
            <w:noProof/>
            <w:color w:val="auto"/>
          </w:rPr>
          <w:t>4.4.</w:t>
        </w:r>
        <w:r w:rsidR="00D04CDD" w:rsidRPr="006E6E9E">
          <w:rPr>
            <w:rFonts w:eastAsiaTheme="minorEastAsia"/>
            <w:noProof/>
          </w:rPr>
          <w:tab/>
        </w:r>
        <w:r w:rsidR="00D04CDD" w:rsidRPr="006E6E9E">
          <w:rPr>
            <w:rStyle w:val="aff5"/>
            <w:noProof/>
            <w:color w:val="auto"/>
          </w:rPr>
          <w:t>Сведения об утверждённой документации по планировке территории планируемого размещения объектов регионального значения (Московской области)</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_Toc160193106 \h </w:instrText>
        </w:r>
        <w:r w:rsidR="00F44C2A" w:rsidRPr="006E6E9E">
          <w:rPr>
            <w:noProof/>
            <w:webHidden/>
          </w:rPr>
        </w:r>
        <w:r w:rsidR="00F44C2A" w:rsidRPr="006E6E9E">
          <w:rPr>
            <w:noProof/>
            <w:webHidden/>
          </w:rPr>
          <w:fldChar w:fldCharType="separate"/>
        </w:r>
        <w:r w:rsidR="006E6E9E" w:rsidRPr="006E6E9E">
          <w:rPr>
            <w:noProof/>
            <w:webHidden/>
          </w:rPr>
          <w:t>67</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7" w:history="1">
        <w:r w:rsidR="00D04CDD" w:rsidRPr="006E6E9E">
          <w:rPr>
            <w:rStyle w:val="aff5"/>
            <w:noProof/>
            <w:color w:val="auto"/>
          </w:rPr>
          <w:t>4.5.</w:t>
        </w:r>
        <w:r w:rsidR="00D04CDD" w:rsidRPr="006E6E9E">
          <w:rPr>
            <w:rFonts w:eastAsiaTheme="minorEastAsia"/>
            <w:noProof/>
          </w:rPr>
          <w:tab/>
        </w:r>
        <w:r w:rsidR="00D04CDD" w:rsidRPr="006E6E9E">
          <w:rPr>
            <w:rStyle w:val="aff5"/>
            <w:noProof/>
            <w:color w:val="auto"/>
          </w:rPr>
          <w:t>Сведения об утверждённой документации по планировке территории планируемого размещения объектов местного 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_Toc160193107 \h </w:instrText>
        </w:r>
        <w:r w:rsidR="00F44C2A" w:rsidRPr="006E6E9E">
          <w:rPr>
            <w:noProof/>
            <w:webHidden/>
          </w:rPr>
        </w:r>
        <w:r w:rsidR="00F44C2A" w:rsidRPr="006E6E9E">
          <w:rPr>
            <w:noProof/>
            <w:webHidden/>
          </w:rPr>
          <w:fldChar w:fldCharType="separate"/>
        </w:r>
        <w:r w:rsidR="006E6E9E" w:rsidRPr="006E6E9E">
          <w:rPr>
            <w:noProof/>
            <w:webHidden/>
          </w:rPr>
          <w:t>67</w:t>
        </w:r>
        <w:r w:rsidR="00F44C2A" w:rsidRPr="006E6E9E">
          <w:rPr>
            <w:noProof/>
            <w:webHidden/>
          </w:rPr>
          <w:fldChar w:fldCharType="end"/>
        </w:r>
      </w:hyperlink>
    </w:p>
    <w:p w:rsidR="00D04CDD" w:rsidRPr="006E6E9E" w:rsidRDefault="006D1139">
      <w:pPr>
        <w:pStyle w:val="1c"/>
        <w:rPr>
          <w:rFonts w:eastAsiaTheme="minorEastAsia"/>
          <w:noProof/>
        </w:rPr>
      </w:pPr>
      <w:hyperlink w:anchor="_Toc160193108" w:history="1">
        <w:r w:rsidR="00D04CDD" w:rsidRPr="006E6E9E">
          <w:rPr>
            <w:rStyle w:val="aff5"/>
            <w:smallCaps/>
            <w:noProof/>
            <w:color w:val="auto"/>
          </w:rPr>
          <w:t>5.</w:t>
        </w:r>
        <w:r w:rsidR="00D04CDD" w:rsidRPr="006E6E9E">
          <w:rPr>
            <w:rFonts w:eastAsiaTheme="minorEastAsia"/>
            <w:noProof/>
          </w:rPr>
          <w:tab/>
        </w:r>
        <w:r w:rsidR="00D04CDD" w:rsidRPr="006E6E9E">
          <w:rPr>
            <w:rStyle w:val="aff5"/>
            <w:smallCaps/>
            <w:noProof/>
            <w:color w:val="auto"/>
          </w:rPr>
          <w:t>ГРАНИЦЫ НАСЕЛЁННЫХ ПУНКТОВ</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_Toc160193108 \h </w:instrText>
        </w:r>
        <w:r w:rsidR="00F44C2A" w:rsidRPr="006E6E9E">
          <w:rPr>
            <w:noProof/>
            <w:webHidden/>
          </w:rPr>
        </w:r>
        <w:r w:rsidR="00F44C2A" w:rsidRPr="006E6E9E">
          <w:rPr>
            <w:noProof/>
            <w:webHidden/>
          </w:rPr>
          <w:fldChar w:fldCharType="separate"/>
        </w:r>
        <w:r w:rsidR="006E6E9E" w:rsidRPr="006E6E9E">
          <w:rPr>
            <w:noProof/>
            <w:webHidden/>
          </w:rPr>
          <w:t>68</w:t>
        </w:r>
        <w:r w:rsidR="00F44C2A" w:rsidRPr="006E6E9E">
          <w:rPr>
            <w:noProof/>
            <w:webHidden/>
          </w:rPr>
          <w:fldChar w:fldCharType="end"/>
        </w:r>
      </w:hyperlink>
    </w:p>
    <w:p w:rsidR="00D04CDD" w:rsidRPr="006E6E9E" w:rsidRDefault="006D1139">
      <w:pPr>
        <w:pStyle w:val="2e"/>
        <w:rPr>
          <w:rFonts w:eastAsiaTheme="minorEastAsia"/>
          <w:noProof/>
        </w:rPr>
      </w:pPr>
      <w:hyperlink w:anchor="_Toc160193109" w:history="1">
        <w:r w:rsidR="00D04CDD" w:rsidRPr="006E6E9E">
          <w:rPr>
            <w:rStyle w:val="aff5"/>
            <w:noProof/>
            <w:color w:val="auto"/>
          </w:rPr>
          <w:t>Таблица 5.1. Перечень земельных участков, для изменения категории земель на земли населённых пунктов</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_Toc160193109 \h </w:instrText>
        </w:r>
        <w:r w:rsidR="00F44C2A" w:rsidRPr="006E6E9E">
          <w:rPr>
            <w:noProof/>
            <w:webHidden/>
          </w:rPr>
        </w:r>
        <w:r w:rsidR="00F44C2A" w:rsidRPr="006E6E9E">
          <w:rPr>
            <w:noProof/>
            <w:webHidden/>
          </w:rPr>
          <w:fldChar w:fldCharType="separate"/>
        </w:r>
        <w:r w:rsidR="006E6E9E" w:rsidRPr="006E6E9E">
          <w:rPr>
            <w:noProof/>
            <w:webHidden/>
          </w:rPr>
          <w:t>68</w:t>
        </w:r>
        <w:r w:rsidR="00F44C2A" w:rsidRPr="006E6E9E">
          <w:rPr>
            <w:noProof/>
            <w:webHidden/>
          </w:rPr>
          <w:fldChar w:fldCharType="end"/>
        </w:r>
      </w:hyperlink>
    </w:p>
    <w:p w:rsidR="00D04CDD" w:rsidRPr="006E6E9E" w:rsidRDefault="006D1139">
      <w:pPr>
        <w:pStyle w:val="1c"/>
        <w:rPr>
          <w:rFonts w:eastAsiaTheme="minorEastAsia"/>
          <w:noProof/>
        </w:rPr>
      </w:pPr>
      <w:hyperlink w:anchor="_Toc160193110" w:history="1">
        <w:r w:rsidR="00D04CDD" w:rsidRPr="006E6E9E">
          <w:rPr>
            <w:rStyle w:val="aff5"/>
            <w:smallCaps/>
            <w:noProof/>
            <w:color w:val="auto"/>
          </w:rPr>
          <w:t>6.</w:t>
        </w:r>
        <w:r w:rsidR="00D04CDD" w:rsidRPr="006E6E9E">
          <w:rPr>
            <w:rFonts w:eastAsiaTheme="minorEastAsia"/>
            <w:noProof/>
          </w:rPr>
          <w:tab/>
        </w:r>
        <w:r w:rsidR="00D04CDD" w:rsidRPr="006E6E9E">
          <w:rPr>
            <w:rStyle w:val="aff5"/>
            <w:smallCaps/>
            <w:noProof/>
            <w:color w:val="auto"/>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_Toc160193110 \h </w:instrText>
        </w:r>
        <w:r w:rsidR="00F44C2A" w:rsidRPr="006E6E9E">
          <w:rPr>
            <w:noProof/>
            <w:webHidden/>
          </w:rPr>
        </w:r>
        <w:r w:rsidR="00F44C2A" w:rsidRPr="006E6E9E">
          <w:rPr>
            <w:noProof/>
            <w:webHidden/>
          </w:rPr>
          <w:fldChar w:fldCharType="separate"/>
        </w:r>
        <w:r w:rsidR="006E6E9E" w:rsidRPr="006E6E9E">
          <w:rPr>
            <w:noProof/>
            <w:webHidden/>
          </w:rPr>
          <w:t>70</w:t>
        </w:r>
        <w:r w:rsidR="00F44C2A" w:rsidRPr="006E6E9E">
          <w:rPr>
            <w:noProof/>
            <w:webHidden/>
          </w:rPr>
          <w:fldChar w:fldCharType="end"/>
        </w:r>
      </w:hyperlink>
    </w:p>
    <w:p w:rsidR="00D04CDD" w:rsidRPr="006E6E9E" w:rsidRDefault="006D1139">
      <w:pPr>
        <w:pStyle w:val="1c"/>
        <w:rPr>
          <w:rFonts w:eastAsiaTheme="minorEastAsia"/>
          <w:noProof/>
        </w:rPr>
      </w:pPr>
      <w:hyperlink w:anchor="_Toc160193111" w:history="1">
        <w:r w:rsidR="00D04CDD" w:rsidRPr="006E6E9E">
          <w:rPr>
            <w:rStyle w:val="aff5"/>
            <w:noProof/>
            <w:color w:val="auto"/>
          </w:rPr>
          <w:t>ПРИЛОЖЕНИЯ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_Toc160193111 \h </w:instrText>
        </w:r>
        <w:r w:rsidR="00F44C2A" w:rsidRPr="006E6E9E">
          <w:rPr>
            <w:noProof/>
            <w:webHidden/>
          </w:rPr>
        </w:r>
        <w:r w:rsidR="00F44C2A" w:rsidRPr="006E6E9E">
          <w:rPr>
            <w:noProof/>
            <w:webHidden/>
          </w:rPr>
          <w:fldChar w:fldCharType="separate"/>
        </w:r>
        <w:r w:rsidR="006E6E9E" w:rsidRPr="006E6E9E">
          <w:rPr>
            <w:noProof/>
            <w:webHidden/>
          </w:rPr>
          <w:t>72</w:t>
        </w:r>
        <w:r w:rsidR="00F44C2A" w:rsidRPr="006E6E9E">
          <w:rPr>
            <w:noProof/>
            <w:webHidden/>
          </w:rPr>
          <w:fldChar w:fldCharType="end"/>
        </w:r>
      </w:hyperlink>
    </w:p>
    <w:p w:rsidR="00D04CDD" w:rsidRPr="006E6E9E" w:rsidRDefault="006D1139">
      <w:pPr>
        <w:pStyle w:val="2e"/>
        <w:rPr>
          <w:rFonts w:eastAsiaTheme="minorEastAsia"/>
          <w:noProof/>
        </w:rPr>
      </w:pPr>
      <w:hyperlink w:anchor="_Toc160193112" w:history="1">
        <w:r w:rsidR="00D04CDD" w:rsidRPr="006E6E9E">
          <w:rPr>
            <w:rStyle w:val="aff5"/>
            <w:noProof/>
            <w:color w:val="auto"/>
          </w:rPr>
          <w:t xml:space="preserve">Приложение 1. </w:t>
        </w:r>
        <w:r w:rsidR="00D04CDD" w:rsidRPr="006E6E9E">
          <w:rPr>
            <w:rStyle w:val="aff5"/>
            <w:bCs/>
            <w:noProof/>
            <w:color w:val="auto"/>
            <w:lang w:bidi="ru-RU"/>
          </w:rPr>
          <w:t>Технико-экономические показатели. Анализ существующего</w:t>
        </w:r>
        <w:r w:rsidR="005B4092" w:rsidRPr="006E6E9E">
          <w:rPr>
            <w:rStyle w:val="aff5"/>
            <w:bCs/>
            <w:noProof/>
            <w:color w:val="auto"/>
            <w:lang w:bidi="ru-RU"/>
          </w:rPr>
          <w:br/>
        </w:r>
        <w:r w:rsidR="00D04CDD" w:rsidRPr="006E6E9E">
          <w:rPr>
            <w:rStyle w:val="aff5"/>
            <w:bCs/>
            <w:noProof/>
            <w:color w:val="auto"/>
            <w:lang w:bidi="ru-RU"/>
          </w:rPr>
          <w:t>положения*.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_Toc160193112 \h </w:instrText>
        </w:r>
        <w:r w:rsidR="00F44C2A" w:rsidRPr="006E6E9E">
          <w:rPr>
            <w:noProof/>
            <w:webHidden/>
          </w:rPr>
        </w:r>
        <w:r w:rsidR="00F44C2A" w:rsidRPr="006E6E9E">
          <w:rPr>
            <w:noProof/>
            <w:webHidden/>
          </w:rPr>
          <w:fldChar w:fldCharType="separate"/>
        </w:r>
        <w:r w:rsidR="006E6E9E" w:rsidRPr="006E6E9E">
          <w:rPr>
            <w:noProof/>
            <w:webHidden/>
          </w:rPr>
          <w:t>72</w:t>
        </w:r>
        <w:r w:rsidR="00F44C2A" w:rsidRPr="006E6E9E">
          <w:rPr>
            <w:noProof/>
            <w:webHidden/>
          </w:rPr>
          <w:fldChar w:fldCharType="end"/>
        </w:r>
      </w:hyperlink>
    </w:p>
    <w:p w:rsidR="00D04CDD" w:rsidRPr="006E6E9E" w:rsidRDefault="006D1139">
      <w:pPr>
        <w:pStyle w:val="2e"/>
        <w:rPr>
          <w:rFonts w:eastAsiaTheme="minorEastAsia"/>
          <w:noProof/>
        </w:rPr>
      </w:pPr>
      <w:hyperlink w:anchor="_Toc160193113" w:history="1">
        <w:r w:rsidR="00D04CDD" w:rsidRPr="006E6E9E">
          <w:rPr>
            <w:rStyle w:val="aff5"/>
            <w:bCs/>
            <w:iCs/>
            <w:noProof/>
            <w:color w:val="auto"/>
            <w:lang w:bidi="ru-RU"/>
          </w:rPr>
          <w:t xml:space="preserve">Приложение 2. </w:t>
        </w:r>
        <w:r w:rsidR="00D04CDD" w:rsidRPr="006E6E9E">
          <w:rPr>
            <w:rStyle w:val="aff5"/>
            <w:bCs/>
            <w:noProof/>
            <w:color w:val="auto"/>
            <w:lang w:bidi="ru-RU"/>
          </w:rPr>
          <w:t>Финансово-экономическое обоснование стоимости мероприятий по обеспечению населения объектами социальной инфраструктуры регионального 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_Toc160193113 \h </w:instrText>
        </w:r>
        <w:r w:rsidR="00F44C2A" w:rsidRPr="006E6E9E">
          <w:rPr>
            <w:noProof/>
            <w:webHidden/>
          </w:rPr>
        </w:r>
        <w:r w:rsidR="00F44C2A" w:rsidRPr="006E6E9E">
          <w:rPr>
            <w:noProof/>
            <w:webHidden/>
          </w:rPr>
          <w:fldChar w:fldCharType="separate"/>
        </w:r>
        <w:r w:rsidR="006E6E9E" w:rsidRPr="006E6E9E">
          <w:rPr>
            <w:noProof/>
            <w:webHidden/>
          </w:rPr>
          <w:t>80</w:t>
        </w:r>
        <w:r w:rsidR="00F44C2A" w:rsidRPr="006E6E9E">
          <w:rPr>
            <w:noProof/>
            <w:webHidden/>
          </w:rPr>
          <w:fldChar w:fldCharType="end"/>
        </w:r>
      </w:hyperlink>
    </w:p>
    <w:p w:rsidR="00D04CDD" w:rsidRPr="006E6E9E" w:rsidRDefault="006D1139">
      <w:pPr>
        <w:pStyle w:val="2e"/>
        <w:rPr>
          <w:rFonts w:eastAsiaTheme="minorEastAsia"/>
          <w:noProof/>
        </w:rPr>
      </w:pPr>
      <w:hyperlink w:anchor="_Toc160193114" w:history="1">
        <w:r w:rsidR="00D04CDD" w:rsidRPr="006E6E9E">
          <w:rPr>
            <w:rStyle w:val="aff5"/>
            <w:bCs/>
            <w:iCs/>
            <w:noProof/>
            <w:color w:val="auto"/>
            <w:lang w:bidi="ru-RU"/>
          </w:rPr>
          <w:t xml:space="preserve">Приложение 3. </w:t>
        </w:r>
        <w:r w:rsidR="00D04CDD" w:rsidRPr="006E6E9E">
          <w:rPr>
            <w:rStyle w:val="aff5"/>
            <w:bCs/>
            <w:noProof/>
            <w:color w:val="auto"/>
            <w:lang w:bidi="ru-RU"/>
          </w:rPr>
          <w:t>Технико-экономические показатели. Проектные предложения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_Toc160193114 \h </w:instrText>
        </w:r>
        <w:r w:rsidR="00F44C2A" w:rsidRPr="006E6E9E">
          <w:rPr>
            <w:noProof/>
            <w:webHidden/>
          </w:rPr>
        </w:r>
        <w:r w:rsidR="00F44C2A" w:rsidRPr="006E6E9E">
          <w:rPr>
            <w:noProof/>
            <w:webHidden/>
          </w:rPr>
          <w:fldChar w:fldCharType="separate"/>
        </w:r>
        <w:r w:rsidR="006E6E9E" w:rsidRPr="006E6E9E">
          <w:rPr>
            <w:noProof/>
            <w:webHidden/>
          </w:rPr>
          <w:t>81</w:t>
        </w:r>
        <w:r w:rsidR="00F44C2A" w:rsidRPr="006E6E9E">
          <w:rPr>
            <w:noProof/>
            <w:webHidden/>
          </w:rPr>
          <w:fldChar w:fldCharType="end"/>
        </w:r>
      </w:hyperlink>
    </w:p>
    <w:p w:rsidR="00D04CDD" w:rsidRPr="006E6E9E" w:rsidRDefault="006D1139">
      <w:pPr>
        <w:pStyle w:val="2e"/>
        <w:rPr>
          <w:rFonts w:eastAsiaTheme="minorEastAsia"/>
          <w:noProof/>
        </w:rPr>
      </w:pPr>
      <w:hyperlink w:anchor="_Toc160193115" w:history="1">
        <w:r w:rsidR="00D04CDD" w:rsidRPr="006E6E9E">
          <w:rPr>
            <w:rStyle w:val="aff5"/>
            <w:bCs/>
            <w:iCs/>
            <w:noProof/>
            <w:color w:val="auto"/>
            <w:lang w:bidi="ru-RU"/>
          </w:rPr>
          <w:t>Приложение 4. Трансформация земель сельскохозяйственного назначения</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_Toc160193115 \h </w:instrText>
        </w:r>
        <w:r w:rsidR="00F44C2A" w:rsidRPr="006E6E9E">
          <w:rPr>
            <w:noProof/>
            <w:webHidden/>
          </w:rPr>
        </w:r>
        <w:r w:rsidR="00F44C2A" w:rsidRPr="006E6E9E">
          <w:rPr>
            <w:noProof/>
            <w:webHidden/>
          </w:rPr>
          <w:fldChar w:fldCharType="separate"/>
        </w:r>
        <w:r w:rsidR="006E6E9E" w:rsidRPr="006E6E9E">
          <w:rPr>
            <w:noProof/>
            <w:webHidden/>
          </w:rPr>
          <w:t>85</w:t>
        </w:r>
        <w:r w:rsidR="00F44C2A" w:rsidRPr="006E6E9E">
          <w:rPr>
            <w:noProof/>
            <w:webHidden/>
          </w:rPr>
          <w:fldChar w:fldCharType="end"/>
        </w:r>
      </w:hyperlink>
    </w:p>
    <w:p w:rsidR="00D04CDD" w:rsidRPr="006E6E9E" w:rsidRDefault="006D1139">
      <w:pPr>
        <w:pStyle w:val="2e"/>
        <w:rPr>
          <w:rFonts w:asciiTheme="minorHAnsi" w:eastAsiaTheme="minorEastAsia" w:hAnsiTheme="minorHAnsi" w:cstheme="minorBidi"/>
          <w:noProof/>
          <w:sz w:val="22"/>
          <w:szCs w:val="22"/>
        </w:rPr>
      </w:pPr>
      <w:hyperlink w:anchor="_Toc160193116" w:history="1">
        <w:r w:rsidR="00D04CDD" w:rsidRPr="006E6E9E">
          <w:rPr>
            <w:rStyle w:val="aff5"/>
            <w:bCs/>
            <w:iCs/>
            <w:noProof/>
            <w:color w:val="auto"/>
            <w:lang w:bidi="ru-RU"/>
          </w:rPr>
          <w:t>Приложение 5. 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r w:rsidR="00D04CDD" w:rsidRPr="006E6E9E">
          <w:rPr>
            <w:noProof/>
            <w:webHidden/>
          </w:rPr>
          <w:tab/>
        </w:r>
        <w:r w:rsidR="00F44C2A" w:rsidRPr="006E6E9E">
          <w:rPr>
            <w:noProof/>
            <w:webHidden/>
          </w:rPr>
          <w:fldChar w:fldCharType="begin"/>
        </w:r>
        <w:r w:rsidR="00D04CDD" w:rsidRPr="006E6E9E">
          <w:rPr>
            <w:noProof/>
            <w:webHidden/>
          </w:rPr>
          <w:instrText xml:space="preserve"> PAGEREF _Toc160193116 \h </w:instrText>
        </w:r>
        <w:r w:rsidR="00F44C2A" w:rsidRPr="006E6E9E">
          <w:rPr>
            <w:noProof/>
            <w:webHidden/>
          </w:rPr>
        </w:r>
        <w:r w:rsidR="00F44C2A" w:rsidRPr="006E6E9E">
          <w:rPr>
            <w:noProof/>
            <w:webHidden/>
          </w:rPr>
          <w:fldChar w:fldCharType="separate"/>
        </w:r>
        <w:r w:rsidR="006E6E9E" w:rsidRPr="006E6E9E">
          <w:rPr>
            <w:noProof/>
            <w:webHidden/>
          </w:rPr>
          <w:t>86</w:t>
        </w:r>
        <w:r w:rsidR="00F44C2A" w:rsidRPr="006E6E9E">
          <w:rPr>
            <w:noProof/>
            <w:webHidden/>
          </w:rPr>
          <w:fldChar w:fldCharType="end"/>
        </w:r>
      </w:hyperlink>
    </w:p>
    <w:p w:rsidR="006D035E" w:rsidRPr="006E6E9E" w:rsidRDefault="00F44C2A" w:rsidP="00CD26CF">
      <w:pPr>
        <w:pStyle w:val="1c"/>
        <w:spacing w:before="120"/>
        <w:jc w:val="center"/>
        <w:rPr>
          <w:b/>
          <w:i/>
        </w:rPr>
      </w:pPr>
      <w:r w:rsidRPr="006E6E9E">
        <w:lastRenderedPageBreak/>
        <w:fldChar w:fldCharType="end"/>
      </w:r>
      <w:r w:rsidR="006D035E" w:rsidRPr="006E6E9E">
        <w:rPr>
          <w:b/>
          <w:i/>
        </w:rPr>
        <w:t>Графические материалы:</w:t>
      </w:r>
    </w:p>
    <w:p w:rsidR="00156333" w:rsidRPr="006E6E9E" w:rsidRDefault="00156333" w:rsidP="00156333">
      <w:pPr>
        <w:pStyle w:val="afff0"/>
        <w:numPr>
          <w:ilvl w:val="0"/>
          <w:numId w:val="44"/>
        </w:numPr>
        <w:tabs>
          <w:tab w:val="left" w:pos="4253"/>
        </w:tabs>
        <w:spacing w:before="120" w:after="120"/>
        <w:ind w:left="567" w:hanging="567"/>
        <w:jc w:val="both"/>
      </w:pPr>
      <w:r w:rsidRPr="006E6E9E">
        <w:t xml:space="preserve">Карта размещения </w:t>
      </w:r>
      <w:r w:rsidRPr="006E6E9E">
        <w:rPr>
          <w:lang w:bidi="ru-RU"/>
        </w:rPr>
        <w:t>муниципального образования</w:t>
      </w:r>
      <w:r w:rsidRPr="006E6E9E">
        <w:t xml:space="preserve"> в устойчивой системе расселения Московской области </w:t>
      </w:r>
    </w:p>
    <w:p w:rsidR="00A54AF9" w:rsidRPr="006E6E9E" w:rsidRDefault="00A54AF9" w:rsidP="0059540C">
      <w:pPr>
        <w:pStyle w:val="afff0"/>
        <w:numPr>
          <w:ilvl w:val="0"/>
          <w:numId w:val="44"/>
        </w:numPr>
        <w:spacing w:before="120" w:after="120"/>
        <w:ind w:left="567" w:hanging="567"/>
        <w:jc w:val="both"/>
      </w:pPr>
      <w:r w:rsidRPr="006E6E9E">
        <w:t xml:space="preserve">Карта </w:t>
      </w:r>
      <w:r w:rsidR="000775C1" w:rsidRPr="006E6E9E">
        <w:rPr>
          <w:rFonts w:eastAsia="Times New Roman"/>
        </w:rPr>
        <w:t>существующего использования территории в границах муниципального образования</w:t>
      </w:r>
      <w:r w:rsidR="009214BA" w:rsidRPr="006E6E9E">
        <w:t>;</w:t>
      </w:r>
    </w:p>
    <w:p w:rsidR="00156333" w:rsidRPr="006E6E9E" w:rsidRDefault="00156333" w:rsidP="00156333">
      <w:pPr>
        <w:pStyle w:val="afff0"/>
        <w:numPr>
          <w:ilvl w:val="0"/>
          <w:numId w:val="44"/>
        </w:numPr>
        <w:spacing w:before="120" w:after="120"/>
        <w:ind w:left="567" w:hanging="567"/>
        <w:jc w:val="both"/>
      </w:pPr>
      <w:r w:rsidRPr="006E6E9E">
        <w:t xml:space="preserve">Карта </w:t>
      </w:r>
      <w:r w:rsidRPr="006E6E9E">
        <w:rPr>
          <w:rFonts w:eastAsia="Times New Roman"/>
        </w:rPr>
        <w:t>планируемого развития транспортной инфраструктуры в границах муниципального образования в части объектов федерального и регионального значения</w:t>
      </w:r>
      <w:r w:rsidRPr="006E6E9E">
        <w:t xml:space="preserve">; </w:t>
      </w:r>
    </w:p>
    <w:p w:rsidR="00A54AF9" w:rsidRPr="006E6E9E" w:rsidRDefault="00A54AF9" w:rsidP="0059540C">
      <w:pPr>
        <w:pStyle w:val="afff0"/>
        <w:numPr>
          <w:ilvl w:val="0"/>
          <w:numId w:val="44"/>
        </w:numPr>
        <w:spacing w:before="120" w:after="120"/>
        <w:ind w:left="567" w:hanging="567"/>
        <w:jc w:val="both"/>
      </w:pPr>
      <w:r w:rsidRPr="006E6E9E">
        <w:t xml:space="preserve">Карта </w:t>
      </w:r>
      <w:r w:rsidR="000775C1" w:rsidRPr="006E6E9E">
        <w:rPr>
          <w:rFonts w:eastAsia="Times New Roman"/>
        </w:rPr>
        <w:t>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w:t>
      </w:r>
      <w:r w:rsidRPr="006E6E9E">
        <w:t xml:space="preserve"> </w:t>
      </w:r>
      <w:r w:rsidR="00E865ED" w:rsidRPr="006E6E9E">
        <w:rPr>
          <w:i/>
          <w:iCs/>
          <w:spacing w:val="-4"/>
          <w:kern w:val="24"/>
        </w:rPr>
        <w:t>(в данной Книге 1 не приводится вследствие содержания сведений ограниченного доступа</w:t>
      </w:r>
      <w:r w:rsidR="00E865ED" w:rsidRPr="006E6E9E">
        <w:rPr>
          <w:spacing w:val="-4"/>
          <w:kern w:val="24"/>
        </w:rPr>
        <w:t>)</w:t>
      </w:r>
      <w:r w:rsidR="009214BA" w:rsidRPr="006E6E9E">
        <w:rPr>
          <w:spacing w:val="-4"/>
          <w:kern w:val="24"/>
        </w:rPr>
        <w:t>;</w:t>
      </w:r>
    </w:p>
    <w:p w:rsidR="00A54AF9" w:rsidRPr="006E6E9E" w:rsidRDefault="00A54AF9" w:rsidP="0059540C">
      <w:pPr>
        <w:pStyle w:val="afff0"/>
        <w:numPr>
          <w:ilvl w:val="0"/>
          <w:numId w:val="44"/>
        </w:numPr>
        <w:spacing w:before="120" w:after="120"/>
        <w:ind w:left="567" w:hanging="567"/>
        <w:jc w:val="both"/>
      </w:pPr>
      <w:r w:rsidRPr="006E6E9E">
        <w:t xml:space="preserve">Карта </w:t>
      </w:r>
      <w:r w:rsidR="000775C1" w:rsidRPr="006E6E9E">
        <w:rPr>
          <w:rFonts w:eastAsia="Times New Roman"/>
        </w:rPr>
        <w:t>зон с особыми условиями использования территории в границах муниципального образования</w:t>
      </w:r>
      <w:r w:rsidR="009214BA" w:rsidRPr="006E6E9E">
        <w:t>;</w:t>
      </w:r>
    </w:p>
    <w:p w:rsidR="00A54AF9" w:rsidRPr="006E6E9E" w:rsidRDefault="00156333" w:rsidP="0059540C">
      <w:pPr>
        <w:pStyle w:val="afff0"/>
        <w:numPr>
          <w:ilvl w:val="0"/>
          <w:numId w:val="44"/>
        </w:numPr>
        <w:spacing w:before="120" w:after="120"/>
        <w:ind w:left="567" w:hanging="567"/>
        <w:jc w:val="both"/>
      </w:pPr>
      <w:r w:rsidRPr="006E6E9E">
        <w:t>Карта границ земель сельскохозяйственного назначения с отображением особо ценных сельскохозяйственных угодий и мелиорируемых земель</w:t>
      </w:r>
      <w:r w:rsidR="009214BA" w:rsidRPr="006E6E9E">
        <w:t>;</w:t>
      </w:r>
    </w:p>
    <w:p w:rsidR="00A54AF9" w:rsidRPr="006E6E9E" w:rsidRDefault="00156333" w:rsidP="0059540C">
      <w:pPr>
        <w:pStyle w:val="afff0"/>
        <w:numPr>
          <w:ilvl w:val="0"/>
          <w:numId w:val="44"/>
        </w:numPr>
        <w:spacing w:before="120" w:after="120"/>
        <w:ind w:left="567" w:hanging="567"/>
        <w:jc w:val="both"/>
      </w:pPr>
      <w:r w:rsidRPr="006E6E9E">
        <w:t xml:space="preserve">Карта границ земель лесного фонда с отображением границ лесничеств и лесопарков </w:t>
      </w:r>
    </w:p>
    <w:p w:rsidR="003A5CC3" w:rsidRPr="006E6E9E" w:rsidRDefault="003A5CC3" w:rsidP="006D3EAC">
      <w:pPr>
        <w:pageBreakBefore/>
        <w:spacing w:before="120" w:after="120"/>
        <w:ind w:left="709" w:hanging="709"/>
        <w:jc w:val="both"/>
        <w:outlineLvl w:val="0"/>
        <w:rPr>
          <w:b/>
        </w:rPr>
      </w:pPr>
      <w:bookmarkStart w:id="1" w:name="_Toc141697908"/>
      <w:bookmarkStart w:id="2" w:name="_Toc160193054"/>
      <w:r w:rsidRPr="006E6E9E">
        <w:rPr>
          <w:b/>
        </w:rPr>
        <w:lastRenderedPageBreak/>
        <w:t>ВВЕДЕНИЕ</w:t>
      </w:r>
      <w:bookmarkEnd w:id="1"/>
      <w:bookmarkEnd w:id="2"/>
    </w:p>
    <w:p w:rsidR="0063210E" w:rsidRPr="006E6E9E" w:rsidRDefault="004A7DB8" w:rsidP="0063210E">
      <w:pPr>
        <w:suppressAutoHyphens/>
        <w:spacing w:before="60"/>
        <w:ind w:firstLine="709"/>
        <w:jc w:val="both"/>
      </w:pPr>
      <w:r w:rsidRPr="006E6E9E">
        <w:rPr>
          <w:caps/>
        </w:rPr>
        <w:t>Том</w:t>
      </w:r>
      <w:r w:rsidRPr="006E6E9E">
        <w:t xml:space="preserve"> </w:t>
      </w:r>
      <w:r w:rsidRPr="006E6E9E">
        <w:rPr>
          <w:lang w:val="en-US"/>
        </w:rPr>
        <w:t>I</w:t>
      </w:r>
      <w:r w:rsidRPr="006E6E9E">
        <w:t xml:space="preserve"> </w:t>
      </w:r>
      <w:r w:rsidR="008842C0" w:rsidRPr="006E6E9E">
        <w:t>«</w:t>
      </w:r>
      <w:r w:rsidR="006B5EA9" w:rsidRPr="006E6E9E">
        <w:t>Планировочная и инженерно-транспортная организация территории</w:t>
      </w:r>
      <w:r w:rsidR="008D6520" w:rsidRPr="006E6E9E">
        <w:t>. Социально-экономическое обоснование.</w:t>
      </w:r>
      <w:r w:rsidR="008842C0" w:rsidRPr="006E6E9E">
        <w:t xml:space="preserve">» </w:t>
      </w:r>
      <w:r w:rsidR="00BD1649" w:rsidRPr="006E6E9E">
        <w:rPr>
          <w:caps/>
        </w:rPr>
        <w:t>К</w:t>
      </w:r>
      <w:r w:rsidR="00D91FCA" w:rsidRPr="006E6E9E">
        <w:t xml:space="preserve">нига </w:t>
      </w:r>
      <w:r w:rsidR="00BD1649" w:rsidRPr="006E6E9E">
        <w:rPr>
          <w:caps/>
        </w:rPr>
        <w:t xml:space="preserve">1 </w:t>
      </w:r>
      <w:r w:rsidR="0063210E" w:rsidRPr="006E6E9E">
        <w:t xml:space="preserve">материалов по обоснованию выполнен в составе работ «Внесение </w:t>
      </w:r>
      <w:r w:rsidR="00CC72B1" w:rsidRPr="006E6E9E">
        <w:t>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0063210E" w:rsidRPr="006E6E9E">
        <w:t>», подготовленн</w:t>
      </w:r>
      <w:r w:rsidR="00CC72B1" w:rsidRPr="006E6E9E">
        <w:t>ых</w:t>
      </w:r>
      <w:r w:rsidR="0063210E" w:rsidRPr="006E6E9E">
        <w:t xml:space="preserve"> на о</w:t>
      </w:r>
      <w:r w:rsidR="007F2D10" w:rsidRPr="006E6E9E">
        <w:t xml:space="preserve">сновании </w:t>
      </w:r>
      <w:r w:rsidR="00CC72B1" w:rsidRPr="006E6E9E">
        <w:t>распоряжения Комитета по архитектуре и градостроительству Московской области от 1</w:t>
      </w:r>
      <w:r w:rsidR="007F2D10" w:rsidRPr="006E6E9E">
        <w:t>2</w:t>
      </w:r>
      <w:r w:rsidR="00CC72B1" w:rsidRPr="006E6E9E">
        <w:t>.0</w:t>
      </w:r>
      <w:r w:rsidR="007F2D10" w:rsidRPr="006E6E9E">
        <w:t>2.202</w:t>
      </w:r>
      <w:r w:rsidR="00CC72B1" w:rsidRPr="006E6E9E">
        <w:t>4</w:t>
      </w:r>
      <w:r w:rsidR="0063210E" w:rsidRPr="006E6E9E">
        <w:t xml:space="preserve"> № </w:t>
      </w:r>
      <w:r w:rsidR="00CC72B1" w:rsidRPr="006E6E9E">
        <w:t>29РВ</w:t>
      </w:r>
      <w:r w:rsidR="0063210E" w:rsidRPr="006E6E9E">
        <w:t>-</w:t>
      </w:r>
      <w:r w:rsidR="00CC72B1" w:rsidRPr="006E6E9E">
        <w:t>121 «О подготовке проекта 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0063210E" w:rsidRPr="006E6E9E">
        <w:t>.</w:t>
      </w:r>
    </w:p>
    <w:p w:rsidR="0063210E" w:rsidRPr="006E6E9E" w:rsidRDefault="0063210E" w:rsidP="0063210E">
      <w:pPr>
        <w:suppressAutoHyphens/>
        <w:spacing w:before="60"/>
        <w:ind w:firstLine="709"/>
        <w:jc w:val="both"/>
      </w:pPr>
      <w:r w:rsidRPr="006E6E9E">
        <w:t>Состав документов генерального плана городского округа определен в соответствии со ст. 23 Градостроительного кодекса Российской Федерации.</w:t>
      </w:r>
    </w:p>
    <w:p w:rsidR="0063210E" w:rsidRPr="006E6E9E" w:rsidRDefault="0063210E" w:rsidP="0063210E">
      <w:pPr>
        <w:suppressAutoHyphens/>
        <w:autoSpaceDE w:val="0"/>
        <w:autoSpaceDN w:val="0"/>
        <w:adjustRightInd w:val="0"/>
        <w:ind w:firstLine="708"/>
        <w:jc w:val="both"/>
      </w:pPr>
      <w:r w:rsidRPr="006E6E9E">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63210E" w:rsidRPr="006E6E9E" w:rsidRDefault="0063210E" w:rsidP="00B503AB">
      <w:pPr>
        <w:pStyle w:val="afff0"/>
        <w:numPr>
          <w:ilvl w:val="0"/>
          <w:numId w:val="135"/>
        </w:numPr>
        <w:suppressAutoHyphens/>
        <w:autoSpaceDE w:val="0"/>
        <w:autoSpaceDN w:val="0"/>
        <w:adjustRightInd w:val="0"/>
        <w:spacing w:before="60" w:after="60"/>
        <w:ind w:left="1134" w:hanging="425"/>
        <w:jc w:val="both"/>
      </w:pPr>
      <w:r w:rsidRPr="006E6E9E">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поселения, муниципального округа, городского округа;</w:t>
      </w:r>
    </w:p>
    <w:p w:rsidR="0063210E" w:rsidRPr="006E6E9E" w:rsidRDefault="0063210E" w:rsidP="00B503AB">
      <w:pPr>
        <w:pStyle w:val="afff0"/>
        <w:numPr>
          <w:ilvl w:val="0"/>
          <w:numId w:val="135"/>
        </w:numPr>
        <w:suppressAutoHyphens/>
        <w:autoSpaceDE w:val="0"/>
        <w:autoSpaceDN w:val="0"/>
        <w:adjustRightInd w:val="0"/>
        <w:spacing w:before="60" w:after="60"/>
        <w:ind w:left="1134" w:hanging="425"/>
        <w:jc w:val="both"/>
      </w:pPr>
      <w:r w:rsidRPr="006E6E9E">
        <w:t>генеральный план городского округа может не содержать карту планируемого размещения объектов местного значения поселения или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63210E" w:rsidRPr="006E6E9E" w:rsidRDefault="0063210E" w:rsidP="00B503AB">
      <w:pPr>
        <w:pStyle w:val="afff0"/>
        <w:numPr>
          <w:ilvl w:val="0"/>
          <w:numId w:val="135"/>
        </w:numPr>
        <w:suppressAutoHyphens/>
        <w:autoSpaceDE w:val="0"/>
        <w:autoSpaceDN w:val="0"/>
        <w:adjustRightInd w:val="0"/>
        <w:spacing w:before="60" w:after="60"/>
        <w:ind w:left="1134" w:hanging="425"/>
        <w:jc w:val="both"/>
      </w:pPr>
      <w:r w:rsidRPr="006E6E9E">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63210E" w:rsidRPr="006E6E9E" w:rsidRDefault="0063210E" w:rsidP="0063210E">
      <w:pPr>
        <w:pStyle w:val="Osnovnoy"/>
        <w:suppressAutoHyphens/>
        <w:rPr>
          <w:szCs w:val="24"/>
        </w:rPr>
      </w:pPr>
      <w:r w:rsidRPr="006E6E9E">
        <w:rPr>
          <w:bCs w:val="0"/>
          <w:kern w:val="0"/>
          <w:szCs w:val="24"/>
        </w:rPr>
        <w:t xml:space="preserve">Данные особенности установлены в статье 13 Закона Московской области от 07.03.2007 № 36/2007-ОЗ </w:t>
      </w:r>
      <w:r w:rsidRPr="006E6E9E">
        <w:rPr>
          <w:szCs w:val="24"/>
        </w:rPr>
        <w:t xml:space="preserve">(ред. от </w:t>
      </w:r>
      <w:r w:rsidR="007F2D10" w:rsidRPr="006E6E9E">
        <w:t>02.02.2024</w:t>
      </w:r>
      <w:r w:rsidRPr="006E6E9E">
        <w:rPr>
          <w:bCs w:val="0"/>
          <w:kern w:val="0"/>
          <w:szCs w:val="24"/>
        </w:rPr>
        <w:t>) «О Генеральном плане развития Московской области».</w:t>
      </w:r>
    </w:p>
    <w:p w:rsidR="0063210E" w:rsidRPr="006E6E9E" w:rsidRDefault="0063210E" w:rsidP="0063210E">
      <w:pPr>
        <w:pStyle w:val="Osnovnoy"/>
        <w:suppressAutoHyphens/>
        <w:rPr>
          <w:bCs w:val="0"/>
          <w:kern w:val="0"/>
          <w:szCs w:val="24"/>
        </w:rPr>
      </w:pPr>
      <w:r w:rsidRPr="006E6E9E">
        <w:rPr>
          <w:bCs w:val="0"/>
          <w:kern w:val="0"/>
          <w:szCs w:val="24"/>
        </w:rPr>
        <w:t xml:space="preserve">Действующий Генеральный план городского округа </w:t>
      </w:r>
      <w:r w:rsidR="00CC72B1" w:rsidRPr="006E6E9E">
        <w:rPr>
          <w:bCs w:val="0"/>
          <w:kern w:val="0"/>
          <w:szCs w:val="24"/>
        </w:rPr>
        <w:t>Домодедово</w:t>
      </w:r>
      <w:r w:rsidRPr="006E6E9E">
        <w:rPr>
          <w:bCs w:val="0"/>
          <w:kern w:val="0"/>
          <w:szCs w:val="24"/>
        </w:rPr>
        <w:t xml:space="preserve"> Московской области утверждён решением Совета депутатов </w:t>
      </w:r>
      <w:r w:rsidR="00CC72B1" w:rsidRPr="006E6E9E">
        <w:rPr>
          <w:bCs w:val="0"/>
          <w:kern w:val="0"/>
          <w:szCs w:val="24"/>
        </w:rPr>
        <w:t>г</w:t>
      </w:r>
      <w:r w:rsidRPr="006E6E9E">
        <w:rPr>
          <w:bCs w:val="0"/>
          <w:kern w:val="0"/>
          <w:szCs w:val="24"/>
        </w:rPr>
        <w:t xml:space="preserve">ородского округа </w:t>
      </w:r>
      <w:r w:rsidR="00CC72B1" w:rsidRPr="006E6E9E">
        <w:rPr>
          <w:bCs w:val="0"/>
          <w:kern w:val="0"/>
          <w:szCs w:val="24"/>
        </w:rPr>
        <w:t>Домодедово</w:t>
      </w:r>
      <w:r w:rsidRPr="006E6E9E">
        <w:rPr>
          <w:bCs w:val="0"/>
          <w:kern w:val="0"/>
          <w:szCs w:val="24"/>
        </w:rPr>
        <w:t xml:space="preserve"> от </w:t>
      </w:r>
      <w:r w:rsidR="00CC72B1" w:rsidRPr="006E6E9E">
        <w:rPr>
          <w:bCs w:val="0"/>
          <w:kern w:val="0"/>
          <w:szCs w:val="24"/>
        </w:rPr>
        <w:t>14.07</w:t>
      </w:r>
      <w:r w:rsidRPr="006E6E9E">
        <w:rPr>
          <w:bCs w:val="0"/>
          <w:kern w:val="0"/>
          <w:szCs w:val="24"/>
        </w:rPr>
        <w:t>.20</w:t>
      </w:r>
      <w:r w:rsidR="00CC72B1" w:rsidRPr="006E6E9E">
        <w:rPr>
          <w:bCs w:val="0"/>
          <w:kern w:val="0"/>
          <w:szCs w:val="24"/>
        </w:rPr>
        <w:t>23</w:t>
      </w:r>
      <w:r w:rsidRPr="006E6E9E">
        <w:rPr>
          <w:bCs w:val="0"/>
          <w:kern w:val="0"/>
          <w:szCs w:val="24"/>
        </w:rPr>
        <w:t xml:space="preserve"> № </w:t>
      </w:r>
      <w:r w:rsidR="00CC72B1" w:rsidRPr="006E6E9E">
        <w:rPr>
          <w:bCs w:val="0"/>
          <w:kern w:val="0"/>
          <w:szCs w:val="24"/>
        </w:rPr>
        <w:t>1-4/1346</w:t>
      </w:r>
      <w:r w:rsidRPr="006E6E9E">
        <w:rPr>
          <w:bCs w:val="0"/>
          <w:kern w:val="0"/>
          <w:szCs w:val="24"/>
        </w:rPr>
        <w:t xml:space="preserve"> «Об утверждении </w:t>
      </w:r>
      <w:r w:rsidR="00CC72B1" w:rsidRPr="006E6E9E">
        <w:rPr>
          <w:bCs w:val="0"/>
          <w:kern w:val="0"/>
          <w:szCs w:val="24"/>
        </w:rPr>
        <w:t>изменений в г</w:t>
      </w:r>
      <w:r w:rsidRPr="006E6E9E">
        <w:rPr>
          <w:bCs w:val="0"/>
          <w:kern w:val="0"/>
          <w:szCs w:val="24"/>
        </w:rPr>
        <w:t>енеральн</w:t>
      </w:r>
      <w:r w:rsidR="00CC72B1" w:rsidRPr="006E6E9E">
        <w:rPr>
          <w:bCs w:val="0"/>
          <w:kern w:val="0"/>
          <w:szCs w:val="24"/>
        </w:rPr>
        <w:t>ый</w:t>
      </w:r>
      <w:r w:rsidRPr="006E6E9E">
        <w:rPr>
          <w:bCs w:val="0"/>
          <w:kern w:val="0"/>
          <w:szCs w:val="24"/>
        </w:rPr>
        <w:t xml:space="preserve"> план городского округа </w:t>
      </w:r>
      <w:r w:rsidR="00CC72B1" w:rsidRPr="006E6E9E">
        <w:rPr>
          <w:bCs w:val="0"/>
          <w:kern w:val="0"/>
          <w:szCs w:val="24"/>
        </w:rPr>
        <w:t>Домодедово</w:t>
      </w:r>
      <w:r w:rsidRPr="006E6E9E">
        <w:rPr>
          <w:bCs w:val="0"/>
          <w:kern w:val="0"/>
          <w:szCs w:val="24"/>
        </w:rPr>
        <w:t xml:space="preserve"> Московская области»</w:t>
      </w:r>
      <w:r w:rsidR="00CC72B1" w:rsidRPr="006E6E9E">
        <w:rPr>
          <w:bCs w:val="0"/>
          <w:kern w:val="0"/>
          <w:szCs w:val="24"/>
        </w:rPr>
        <w:t>.</w:t>
      </w:r>
    </w:p>
    <w:p w:rsidR="00CC72B1" w:rsidRPr="006E6E9E" w:rsidRDefault="0063210E" w:rsidP="00CC72B1">
      <w:pPr>
        <w:pStyle w:val="Osnovnoy"/>
        <w:suppressAutoHyphens/>
      </w:pPr>
      <w:r w:rsidRPr="006E6E9E">
        <w:t xml:space="preserve">Градостроительным советом Московской области от </w:t>
      </w:r>
      <w:r w:rsidR="00CC72B1" w:rsidRPr="006E6E9E">
        <w:t>10.01.</w:t>
      </w:r>
      <w:r w:rsidRPr="006E6E9E">
        <w:t>202</w:t>
      </w:r>
      <w:r w:rsidR="00CC72B1" w:rsidRPr="006E6E9E">
        <w:t>4</w:t>
      </w:r>
      <w:r w:rsidRPr="006E6E9E">
        <w:t xml:space="preserve"> № </w:t>
      </w:r>
      <w:r w:rsidR="00CC72B1" w:rsidRPr="006E6E9E">
        <w:t>1</w:t>
      </w:r>
      <w:r w:rsidRPr="006E6E9E">
        <w:t xml:space="preserve"> принято решение об одобрении </w:t>
      </w:r>
      <w:r w:rsidR="00CC72B1" w:rsidRPr="006E6E9E">
        <w:t>развити</w:t>
      </w:r>
      <w:r w:rsidR="0064715B" w:rsidRPr="006E6E9E">
        <w:t>я</w:t>
      </w:r>
      <w:r w:rsidR="00CC72B1" w:rsidRPr="006E6E9E">
        <w:t xml:space="preserve"> территории в целях размещения жилой застройки кластера ИЖС по адресу: Московская область, городской округ Домодедово, д. Ведищево, д. Угрюмово, д.</w:t>
      </w:r>
      <w:r w:rsidR="0064715B" w:rsidRPr="006E6E9E">
        <w:t> </w:t>
      </w:r>
      <w:r w:rsidR="00CC72B1" w:rsidRPr="006E6E9E">
        <w:t xml:space="preserve">Щеглятьево для учета в Генеральном плане </w:t>
      </w:r>
      <w:r w:rsidR="0064715B" w:rsidRPr="006E6E9E">
        <w:t>т</w:t>
      </w:r>
      <w:r w:rsidR="00CC72B1" w:rsidRPr="006E6E9E">
        <w:t>ерритории городского округа Домодедово со следующими предельными параметрами:</w:t>
      </w:r>
    </w:p>
    <w:p w:rsidR="00CC72B1" w:rsidRPr="006E6E9E" w:rsidRDefault="00CC72B1" w:rsidP="00CC72B1">
      <w:pPr>
        <w:pStyle w:val="Osnovnoy"/>
        <w:suppressAutoHyphens/>
      </w:pPr>
      <w:r w:rsidRPr="006E6E9E">
        <w:t>Общая площадь жилья (индивидуальные жилые дома) – 790 200 кв.м (6 585 домов);</w:t>
      </w:r>
    </w:p>
    <w:p w:rsidR="00CC72B1" w:rsidRPr="006E6E9E" w:rsidRDefault="00CC72B1" w:rsidP="00CC72B1">
      <w:pPr>
        <w:pStyle w:val="Osnovnoy"/>
        <w:suppressAutoHyphens/>
      </w:pPr>
      <w:r w:rsidRPr="006E6E9E">
        <w:t>Население – 17 780 человек;</w:t>
      </w:r>
    </w:p>
    <w:p w:rsidR="00CC72B1" w:rsidRPr="006E6E9E" w:rsidRDefault="00CC72B1" w:rsidP="00CC72B1">
      <w:pPr>
        <w:pStyle w:val="Osnovnoy"/>
        <w:suppressAutoHyphens/>
      </w:pPr>
      <w:r w:rsidRPr="006E6E9E">
        <w:t>ДОУ – 1 160 мест;</w:t>
      </w:r>
    </w:p>
    <w:p w:rsidR="00CC72B1" w:rsidRPr="006E6E9E" w:rsidRDefault="00CC72B1" w:rsidP="00CC72B1">
      <w:pPr>
        <w:pStyle w:val="Osnovnoy"/>
        <w:suppressAutoHyphens/>
      </w:pPr>
      <w:r w:rsidRPr="006E6E9E">
        <w:t>СОШ – 2 400 мест;</w:t>
      </w:r>
    </w:p>
    <w:p w:rsidR="00CC72B1" w:rsidRPr="006E6E9E" w:rsidRDefault="00CC72B1" w:rsidP="00CC72B1">
      <w:pPr>
        <w:pStyle w:val="Osnovnoy"/>
        <w:suppressAutoHyphens/>
      </w:pPr>
      <w:r w:rsidRPr="006E6E9E">
        <w:t>поликлиника – 320 пос/см;</w:t>
      </w:r>
    </w:p>
    <w:p w:rsidR="00CC72B1" w:rsidRPr="006E6E9E" w:rsidRDefault="00CC72B1" w:rsidP="00CC72B1">
      <w:pPr>
        <w:pStyle w:val="Osnovnoy"/>
        <w:suppressAutoHyphens/>
      </w:pPr>
      <w:r w:rsidRPr="006E6E9E">
        <w:t>парковочные места – в соответствии с нормативами градостроительного проектирования Московской области;</w:t>
      </w:r>
    </w:p>
    <w:p w:rsidR="00CC72B1" w:rsidRPr="006E6E9E" w:rsidRDefault="00CC72B1" w:rsidP="00CC72B1">
      <w:pPr>
        <w:pStyle w:val="Osnovnoy"/>
        <w:suppressAutoHyphens/>
      </w:pPr>
      <w:r w:rsidRPr="006E6E9E">
        <w:t>объекты нормирования – в соответствии с нормативами градостроительного проектирования Московской области.</w:t>
      </w:r>
    </w:p>
    <w:p w:rsidR="0063210E" w:rsidRPr="006E6E9E" w:rsidRDefault="0063210E" w:rsidP="0063210E">
      <w:pPr>
        <w:suppressAutoHyphens/>
        <w:autoSpaceDE w:val="0"/>
        <w:autoSpaceDN w:val="0"/>
        <w:adjustRightInd w:val="0"/>
        <w:ind w:firstLine="709"/>
        <w:jc w:val="both"/>
      </w:pPr>
      <w:r w:rsidRPr="006E6E9E">
        <w:t>Документ территориального планирования разработан с выделением-1 очереди (2029 год) и расчётного срока (2044 год).</w:t>
      </w:r>
    </w:p>
    <w:p w:rsidR="0063210E" w:rsidRPr="006E6E9E" w:rsidRDefault="0063210E" w:rsidP="0063210E">
      <w:pPr>
        <w:suppressAutoHyphens/>
        <w:autoSpaceDE w:val="0"/>
        <w:autoSpaceDN w:val="0"/>
        <w:adjustRightInd w:val="0"/>
        <w:ind w:firstLine="709"/>
        <w:jc w:val="both"/>
        <w:rPr>
          <w:bCs/>
          <w:kern w:val="28"/>
        </w:rPr>
      </w:pPr>
      <w:r w:rsidRPr="006E6E9E">
        <w:lastRenderedPageBreak/>
        <w:t xml:space="preserve">Внесение изменений </w:t>
      </w:r>
      <w:r w:rsidR="001D25DD" w:rsidRPr="006E6E9E">
        <w:t>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t xml:space="preserve"> подготовлен</w:t>
      </w:r>
      <w:r w:rsidR="000C5331">
        <w:t>о</w:t>
      </w:r>
      <w:r w:rsidRPr="006E6E9E">
        <w:t xml:space="preserve"> </w:t>
      </w:r>
      <w:r w:rsidRPr="006E6E9E">
        <w:rPr>
          <w:bCs/>
          <w:kern w:val="28"/>
        </w:rPr>
        <w:t>в соответствии с</w:t>
      </w:r>
      <w:r w:rsidR="00A77182" w:rsidRPr="006E6E9E">
        <w:rPr>
          <w:bCs/>
          <w:kern w:val="28"/>
        </w:rPr>
        <w:t xml:space="preserve"> </w:t>
      </w:r>
      <w:r w:rsidRPr="006E6E9E">
        <w:rPr>
          <w:bCs/>
          <w:kern w:val="28"/>
        </w:rPr>
        <w:t>нормативными правовыми актами Российской Федерации и Московской области в действующих редакциях на момент выпуска: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Градостроительный кодекс Российской Федерации от 29.12.2004 № 190-ФЗ;</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Водный кодекс Российской Федерации от 03.06.2006 № 74-ФЗ;</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Воздушный кодекс Российской Федерации от 19.03.1997 № 60-ФЗ;</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Лесной кодекс Российской Федерации от 04.12.2006 № 200-ФЗ;</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Земельный кодекс Российской Федерации от 25.10.2001 № 136-ФЗ;</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25.10.2001 № 137-ФЗ «О введении в действие Земельного кодекса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29.12.2004 № 191-ФЗ «О введении в действие Градостроительного кодекса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04.12.2006 № 201-ФЗ «О введении в действие Лесного кодекса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01.04.1993 № 4730-1 «О Государственной границе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10.01.2002 № 7-ФЗ «Об охране окружающей среды»;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31.03.1999 № 69-ФЗ «О газоснабжении в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14.03.1995 № 33-ФЗ «Об особо охраняемых природных территориях»;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Федеральный закон от 30.03.1999 № 52-ФЗ «О санитарно-эпидемиологическом благополучии населения»;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12.01.1996 № 8-ФЗ «О погребении и похоронном деле»;</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25.06.2002 № 73-ФЗ «Об объектах культурного наследия (памятниках истории и культуры) народов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Федеральный закон от 26.03.2003 № 35-ФЗ «Об электроэнергетике»;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06.10.2003 № 131-ФЗ «Об общих принципах организации местного самоуправления в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10.01.1996 № 4-ФЗ «О мелиорации земель»;</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24.07.2002 № 101-ФЗ «Об обороте земель сельскохозяйственного назначения»;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07.12.2011 № 416-ФЗ «О водоснабжении и водоотведении»;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27.07.2010 № 190-ФЗ «О теплоснабжении»;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Российской Федерации от 21.02.1992 № 2395-1 «О недрах»;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23.02.1995 № 26-ФЗ «О природных лечебных ресурсах, лечебно-оздоровительных местностях и курортах»;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20.12.2004 № 166-ФЗ «О рыболовстве и сохранении водных биологических ресурсов»;</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Правительства Российской Федерации от 30.04.2013 № 384 «О согласовании Федеральным агентством по рыболовству строительства и реконструкции </w:t>
      </w:r>
      <w:r w:rsidRPr="006E6E9E">
        <w:rPr>
          <w:rFonts w:eastAsiaTheme="majorEastAsia"/>
          <w:bCs/>
          <w:kern w:val="28"/>
          <w:szCs w:val="32"/>
        </w:rPr>
        <w:lastRenderedPageBreak/>
        <w:t>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09.06.2017 № 1209-р «О Генеральной схеме размещения объектов электроэнергетики до 2035 года»;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20.11.2000 № 878 «Об утверждении Правил охраны газораспределительных сетей»;</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lastRenderedPageBreak/>
        <w:t>Постановление Главного государственного санитарного врача Российской Федерации от 30.04.2010 № 45 «Об утверждении СП 2.1.4.2625-10»;</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Правительства Российской Федерации от 18.04.2014 № 360 «О зонах затопления, подтопления»;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Министерства энергетики Российской Федерации от 22.12.2023 № 31@ «Об утверждении изменений, вносимых в инвестиционную программу ПАО "Россети Московский регион» на 2023-2027 годы, утвержденную приказом Минэнерго России от 24.11.2022 № 30@»;</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Министерства энергетики Российской Федерации от 28.12.2023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27.12.2022 № 37@»;</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Госгортехнадзора России от 15.12.2000 № 124 «О Правилах охраны газораспределительных сетей»;</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Минспорта России от 19.08.2021 № 649 «О рекомендованных нормативах и нормах обеспеченности населения объектами спортивной инфраструктуры»;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«СП 42.13330.2016. Свод правил. Градостроительство. Планировка и застройка городских и сельских поселений. Актуализированная редакция СНиП 2.07.01-89*»;</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«СП 36.13330.2012. Свод правил. Магистральные трубопроводы. Актуализированная редакция СНиП 2.05.06-85*»;</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Московской области от 23.07.2003 № 96/2003-ОЗ «Об особо охраняемых природных территориях»;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Закон Московской области от 08.02.2018 № 11/2018-ОЗ «Об объектах культурного наследия (памятниках истории и культуры) в Московской области»;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lastRenderedPageBreak/>
        <w:t>Закон Московской области от 07.03.2007 № 36/2007-ОЗ «О Генеральном плане развития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Московской области от 17.07.2007 № 115/2007-ОЗ «О погребении и похоронном деле в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Московской области от 12.06.2004 № 75/2004-ОЗ «Об обороте земель сельскохозяйственного назначения на территории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22.12.2016 № 984/47 «Об утверждении территориальной схемы обращения с отходами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20.03.2014 № 168/9 «О развитии транспортно-пересадочных узлов на территории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направлении их на утверждение в представительные органы местного самоуправления городских округов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15.03.2002 № 84/9 «Об утверждении списка памятников истории и культуры»;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обеспеченности </w:t>
      </w:r>
      <w:r w:rsidRPr="006E6E9E">
        <w:rPr>
          <w:rFonts w:eastAsiaTheme="majorEastAsia"/>
          <w:bCs/>
          <w:kern w:val="28"/>
          <w:szCs w:val="32"/>
        </w:rPr>
        <w:lastRenderedPageBreak/>
        <w:t>населения площадью торговых мест, используемых для осуществления деятельности по продаже товаров на ярмарках и розничных рынках»);</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lastRenderedPageBreak/>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Московская область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Решение исполнительных комитетов Московского городского и областного Советов народных депутатов от 17.04.1980 № 500-1143 «Об утверждении проекта установления красных линий границ зон санитарной охраны источников водоснабжения г. Москвы в границах ЛПЗП»;</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lastRenderedPageBreak/>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2020-2024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2030 года»;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09.02.2024 № 98-ПП «О внесении изменений в Программу Правительства Московской области «Развитие газификации в Московской области до 2030 года»;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Приказ Минэнерго России от 28.02.2023 № 108 «Об утверждении схемы и программы развития электроэнергетических систем России на 2023 - 2028 годы»;</w:t>
      </w:r>
    </w:p>
    <w:p w:rsidR="00E01E74" w:rsidRPr="006E6E9E" w:rsidRDefault="00E01E74" w:rsidP="00E01E74">
      <w:pPr>
        <w:suppressAutoHyphens/>
        <w:ind w:right="57" w:firstLine="709"/>
        <w:jc w:val="both"/>
        <w:rPr>
          <w:bCs/>
          <w:kern w:val="28"/>
        </w:rPr>
      </w:pPr>
      <w:r w:rsidRPr="006E6E9E">
        <w:rPr>
          <w:bCs/>
          <w:kern w:val="28"/>
        </w:rPr>
        <w:t>Приказ Минэнерго России от 30.11.2023 № 1095 «Об утверждении схемы и программы развития электроэнергетических систем России на 2024 – 2029 годы»;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Решение Мособлисполкома от 25.01.1990 № 49/3 «О дополнительной постановке под государственную охрану памятников истории и искусства»;</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Госгортехнадзора Российской Федерации от 22.04.1992 № 9 «Правила охраны магистральных трубопроводов»;</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 xml:space="preserve">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6E6E9E">
        <w:rPr>
          <w:rFonts w:eastAsiaTheme="majorEastAsia"/>
          <w:bCs/>
          <w:kern w:val="28"/>
          <w:szCs w:val="32"/>
        </w:rPr>
        <w:lastRenderedPageBreak/>
        <w:t>общественных помещений, организации и проведению санитарно-противоэпидемических (профилактических) мероприятий»;</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СП 51.13330.2011. Свод правил. Защита от шума. Актуализированная редакция СНиП 23-03-2003;</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СП 158.13330.2014. Свод правил. Здания и помещения медицинских организаций. Правила проектирования;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rsidR="00E01E74" w:rsidRPr="006E6E9E" w:rsidRDefault="00E01E74" w:rsidP="00E01E74">
      <w:pPr>
        <w:widowControl w:val="0"/>
        <w:tabs>
          <w:tab w:val="left" w:pos="0"/>
          <w:tab w:val="left" w:pos="1276"/>
        </w:tabs>
        <w:suppressAutoHyphens/>
        <w:ind w:firstLine="709"/>
        <w:jc w:val="both"/>
        <w:rPr>
          <w:rFonts w:eastAsiaTheme="majorEastAsia"/>
          <w:bCs/>
          <w:kern w:val="28"/>
          <w:szCs w:val="32"/>
        </w:rPr>
      </w:pPr>
      <w:r w:rsidRPr="006E6E9E">
        <w:rPr>
          <w:rFonts w:eastAsiaTheme="majorEastAsia"/>
          <w:bCs/>
          <w:kern w:val="28"/>
          <w:szCs w:val="32"/>
        </w:rPr>
        <w:t>Распоряжение заместителя Председателя Правительства Московской области от 27.05.2021 № 49-р «Об утверждении адресного перечня объектов культуры, строительство (реконструкция) которых осуществляется за счет внебюджетных источников в 2019-2023 годах»;</w:t>
      </w:r>
    </w:p>
    <w:p w:rsidR="00E01E74" w:rsidRPr="006E6E9E" w:rsidRDefault="00E01E74" w:rsidP="00E01E74">
      <w:pPr>
        <w:widowControl w:val="0"/>
        <w:tabs>
          <w:tab w:val="left" w:pos="0"/>
          <w:tab w:val="left" w:pos="1276"/>
        </w:tabs>
        <w:suppressAutoHyphens/>
        <w:ind w:firstLine="709"/>
        <w:jc w:val="both"/>
        <w:rPr>
          <w:rFonts w:eastAsiaTheme="majorEastAsia"/>
          <w:bCs/>
          <w:kern w:val="28"/>
          <w:szCs w:val="32"/>
        </w:rPr>
      </w:pPr>
      <w:r w:rsidRPr="006E6E9E">
        <w:rPr>
          <w:rFonts w:eastAsiaTheme="majorEastAsia"/>
          <w:bCs/>
          <w:kern w:val="28"/>
          <w:szCs w:val="32"/>
        </w:rPr>
        <w:t>Распоряжение первого заместителя Председателя Правительства Московской области от 09.04.2024 № 3-р «Об утверждении адресного перечня объектов общеобразовательных учреждений, строительство (реконструкция) которых осуществляется за счет внебюджетных источников в 2019-2029 годах»;</w:t>
      </w:r>
    </w:p>
    <w:p w:rsidR="00E01E74" w:rsidRPr="006E6E9E" w:rsidRDefault="00E01E74" w:rsidP="00E01E74">
      <w:pPr>
        <w:widowControl w:val="0"/>
        <w:tabs>
          <w:tab w:val="left" w:pos="0"/>
          <w:tab w:val="left" w:pos="1276"/>
        </w:tabs>
        <w:suppressAutoHyphens/>
        <w:ind w:firstLine="709"/>
        <w:jc w:val="both"/>
        <w:rPr>
          <w:rFonts w:eastAsiaTheme="majorEastAsia"/>
          <w:bCs/>
          <w:kern w:val="28"/>
          <w:szCs w:val="32"/>
        </w:rPr>
      </w:pPr>
      <w:r w:rsidRPr="006E6E9E">
        <w:rPr>
          <w:rFonts w:eastAsiaTheme="majorEastAsia"/>
          <w:bCs/>
          <w:kern w:val="28"/>
          <w:szCs w:val="32"/>
        </w:rPr>
        <w:t>Распоряжение заместителя Председателя Правительства Московской области от 15.05.2024 № 9-р «Об утверждении адресного перечня объектов дошкольного образования, строительство (реконструкция) которых осуществляется за счет внебюджетных источников в 2019-2028 годах»;</w:t>
      </w:r>
    </w:p>
    <w:p w:rsidR="00E01E74" w:rsidRPr="006E6E9E" w:rsidRDefault="00E01E74" w:rsidP="00E01E74">
      <w:pPr>
        <w:widowControl w:val="0"/>
        <w:tabs>
          <w:tab w:val="left" w:pos="0"/>
          <w:tab w:val="left" w:pos="1276"/>
        </w:tabs>
        <w:suppressAutoHyphens/>
        <w:ind w:firstLine="709"/>
        <w:jc w:val="both"/>
        <w:rPr>
          <w:rFonts w:eastAsiaTheme="majorEastAsia"/>
          <w:bCs/>
          <w:kern w:val="28"/>
          <w:szCs w:val="32"/>
        </w:rPr>
      </w:pPr>
      <w:r w:rsidRPr="006E6E9E">
        <w:rPr>
          <w:rFonts w:eastAsiaTheme="majorEastAsia"/>
          <w:bCs/>
          <w:kern w:val="28"/>
          <w:szCs w:val="32"/>
        </w:rPr>
        <w:t>Распоряжение заместителя Председателя Правительства Московской области от 12.08.2022 № 64-р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E01E74" w:rsidRPr="006E6E9E" w:rsidRDefault="00E01E74" w:rsidP="00E01E74">
      <w:pPr>
        <w:suppressAutoHyphens/>
        <w:ind w:right="57" w:firstLine="709"/>
        <w:jc w:val="both"/>
        <w:rPr>
          <w:rFonts w:eastAsia="SimSun"/>
          <w:bCs/>
          <w:kern w:val="28"/>
          <w:szCs w:val="32"/>
        </w:rPr>
      </w:pPr>
      <w:r w:rsidRPr="006E6E9E">
        <w:rPr>
          <w:rFonts w:eastAsiaTheme="majorEastAsia"/>
          <w:bCs/>
          <w:kern w:val="28"/>
          <w:szCs w:val="32"/>
        </w:rPr>
        <w:t>Распоряжение первого заместителя Председателя Правительства Московской области от 09.04.2024 № 2-р «Об утверждении адресного перечня объектов спортивной инфраструктуры, строительство (реконструкция) которых осуществляется за счет внебюджетных источников в 2019-2028 годах»</w:t>
      </w:r>
      <w:r w:rsidRPr="006E6E9E">
        <w:rPr>
          <w:rFonts w:eastAsia="SimSun"/>
          <w:bCs/>
          <w:kern w:val="28"/>
          <w:szCs w:val="32"/>
        </w:rPr>
        <w:t>;</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Совмина РСФСР от 30.08.1960 № 1327 «О дальнейшем улучшении дела охраны памятников культуры в РСФСР»;</w:t>
      </w:r>
    </w:p>
    <w:p w:rsidR="00E01E74" w:rsidRPr="006E6E9E" w:rsidRDefault="00E01E74" w:rsidP="00E01E74">
      <w:pPr>
        <w:suppressAutoHyphens/>
        <w:ind w:right="57" w:firstLine="709"/>
        <w:jc w:val="both"/>
        <w:rPr>
          <w:rFonts w:eastAsiaTheme="majorEastAsia"/>
          <w:bCs/>
          <w:kern w:val="28"/>
          <w:szCs w:val="32"/>
        </w:rPr>
      </w:pPr>
      <w:r w:rsidRPr="006E6E9E">
        <w:rPr>
          <w:rFonts w:eastAsiaTheme="majorEastAsia"/>
          <w:bCs/>
          <w:kern w:val="28"/>
          <w:szCs w:val="32"/>
        </w:rPr>
        <w:t>Постановление Совмина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E01E74" w:rsidRPr="006E6E9E" w:rsidRDefault="00E01E74" w:rsidP="00E01E74">
      <w:pPr>
        <w:suppressAutoHyphens/>
        <w:ind w:right="57" w:firstLine="709"/>
        <w:jc w:val="both"/>
        <w:rPr>
          <w:rFonts w:eastAsiaTheme="majorEastAsia"/>
          <w:bCs/>
          <w:kern w:val="28"/>
        </w:rPr>
      </w:pPr>
      <w:r w:rsidRPr="006E6E9E">
        <w:rPr>
          <w:rFonts w:eastAsiaTheme="majorEastAsia"/>
          <w:bCs/>
          <w:kern w:val="28"/>
          <w:szCs w:val="32"/>
        </w:rPr>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rsidR="00E01E74" w:rsidRPr="006E6E9E" w:rsidRDefault="00E01E74" w:rsidP="00E01E74">
      <w:pPr>
        <w:suppressAutoHyphens/>
        <w:ind w:right="57" w:firstLine="709"/>
        <w:jc w:val="both"/>
        <w:rPr>
          <w:rFonts w:eastAsiaTheme="majorEastAsia"/>
          <w:bCs/>
          <w:kern w:val="28"/>
        </w:rPr>
      </w:pPr>
      <w:r w:rsidRPr="006E6E9E">
        <w:rPr>
          <w:rFonts w:eastAsiaTheme="majorEastAsia"/>
          <w:bCs/>
          <w:kern w:val="28"/>
        </w:rPr>
        <w:t>Постановление Правительства Московской области от 26.12.2022 № 1444/47 (ред. от 29.12.2023) «Об утверждении прогноза социально-экономического развития Московской области на долгосрочный период до 2036 года»;</w:t>
      </w:r>
    </w:p>
    <w:p w:rsidR="00E01E74" w:rsidRPr="006E6E9E" w:rsidRDefault="00E01E74" w:rsidP="00E01E74">
      <w:pPr>
        <w:suppressAutoHyphens/>
        <w:ind w:right="57" w:firstLine="709"/>
        <w:jc w:val="both"/>
        <w:rPr>
          <w:bCs/>
          <w:kern w:val="28"/>
        </w:rPr>
      </w:pPr>
      <w:r w:rsidRPr="006E6E9E">
        <w:rPr>
          <w:rFonts w:eastAsiaTheme="majorEastAsia"/>
          <w:bCs/>
          <w:kern w:val="28"/>
        </w:rPr>
        <w:t>Решение Мособлисполкома от 25.01.1990 № 49/3 «О дополнительной постановке под государственную охрану памятников истории и искусства»;</w:t>
      </w:r>
    </w:p>
    <w:p w:rsidR="00E01E74" w:rsidRPr="006E6E9E" w:rsidRDefault="00E01E74" w:rsidP="00E01E74">
      <w:pPr>
        <w:widowControl w:val="0"/>
        <w:tabs>
          <w:tab w:val="left" w:pos="0"/>
          <w:tab w:val="left" w:pos="1276"/>
        </w:tabs>
        <w:ind w:firstLine="709"/>
        <w:jc w:val="both"/>
      </w:pPr>
      <w:r w:rsidRPr="006E6E9E">
        <w:t>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E01E74" w:rsidRPr="006E6E9E" w:rsidRDefault="00E01E74" w:rsidP="00E01E74">
      <w:pPr>
        <w:widowControl w:val="0"/>
        <w:tabs>
          <w:tab w:val="left" w:pos="0"/>
          <w:tab w:val="left" w:pos="1276"/>
        </w:tabs>
        <w:ind w:firstLine="709"/>
        <w:jc w:val="both"/>
      </w:pPr>
      <w:r w:rsidRPr="006E6E9E">
        <w:t xml:space="preserve">Законом Российской Федерации от 14.01.1993 № 4292-1 (ред. от 13.06.2023) «Об </w:t>
      </w:r>
      <w:r w:rsidRPr="006E6E9E">
        <w:lastRenderedPageBreak/>
        <w:t>увековечении памяти погибших при защите Отечества»;</w:t>
      </w:r>
    </w:p>
    <w:p w:rsidR="00E01E74" w:rsidRPr="006E6E9E" w:rsidRDefault="00E01E74" w:rsidP="00E01E74">
      <w:pPr>
        <w:widowControl w:val="0"/>
        <w:tabs>
          <w:tab w:val="left" w:pos="0"/>
          <w:tab w:val="left" w:pos="1276"/>
        </w:tabs>
        <w:ind w:firstLine="709"/>
        <w:jc w:val="both"/>
      </w:pPr>
      <w:r w:rsidRPr="006E6E9E">
        <w:t>Федеральным законом от 19.05.1995 № 80-ФЗ (ред. от 13.06.2023) «Об увековечении Победы советского народа в Великой Отечественной Войне 1941 - 1945 годов»;</w:t>
      </w:r>
    </w:p>
    <w:p w:rsidR="00E01E74" w:rsidRPr="006E6E9E" w:rsidRDefault="00E01E74" w:rsidP="00E01E74">
      <w:pPr>
        <w:widowControl w:val="0"/>
        <w:tabs>
          <w:tab w:val="left" w:pos="0"/>
          <w:tab w:val="left" w:pos="1276"/>
        </w:tabs>
        <w:ind w:firstLine="709"/>
        <w:jc w:val="both"/>
      </w:pPr>
      <w:r w:rsidRPr="006E6E9E">
        <w:t>Приказ Росавиации от 13.10.2023 № 892-П «Об установлении приаэродромной территории аэродрома гражданской авиации Москва (Домодедово)»;</w:t>
      </w:r>
    </w:p>
    <w:p w:rsidR="00156333" w:rsidRPr="006E6E9E" w:rsidRDefault="00156333" w:rsidP="00156333">
      <w:pPr>
        <w:widowControl w:val="0"/>
        <w:suppressAutoHyphens/>
        <w:ind w:firstLine="720"/>
        <w:jc w:val="both"/>
      </w:pPr>
      <w:r w:rsidRPr="006E6E9E">
        <w:t>Закон Московской области от 21.12.2006 № 234/2006-ОЗ (</w:t>
      </w:r>
      <w:r w:rsidR="0058378C" w:rsidRPr="006E6E9E">
        <w:t>ред. от 05.04.2023, с изм. от 12.02.2024</w:t>
      </w:r>
      <w:r w:rsidRPr="006E6E9E">
        <w:t>) «О городском округе Домодедово и его границе»;</w:t>
      </w:r>
    </w:p>
    <w:p w:rsidR="00107C72" w:rsidRPr="006E6E9E" w:rsidRDefault="00107C72" w:rsidP="00107C72">
      <w:pPr>
        <w:widowControl w:val="0"/>
        <w:suppressAutoHyphens/>
        <w:ind w:firstLine="720"/>
        <w:jc w:val="both"/>
      </w:pPr>
      <w:r w:rsidRPr="006E6E9E">
        <w:t xml:space="preserve">Постановление Правительства Российской Федерации от 27.10.2020 № 1745 </w:t>
      </w:r>
      <w:r w:rsidRPr="006E6E9E">
        <w:br/>
        <w:t>«О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w:t>
      </w:r>
    </w:p>
    <w:p w:rsidR="00107C72" w:rsidRPr="006E6E9E" w:rsidRDefault="00107C72" w:rsidP="00107C72">
      <w:pPr>
        <w:widowControl w:val="0"/>
        <w:suppressAutoHyphens/>
        <w:ind w:firstLine="720"/>
        <w:jc w:val="both"/>
      </w:pPr>
      <w:r w:rsidRPr="006E6E9E">
        <w:t>"Соглашение 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 (Заключено в г. Москве 25.11.2020 N С-188-СГ/Д14);</w:t>
      </w:r>
    </w:p>
    <w:p w:rsidR="00156333" w:rsidRPr="006E6E9E" w:rsidRDefault="00156333" w:rsidP="00156333">
      <w:pPr>
        <w:widowControl w:val="0"/>
        <w:tabs>
          <w:tab w:val="left" w:pos="0"/>
          <w:tab w:val="left" w:pos="1276"/>
        </w:tabs>
        <w:ind w:firstLine="709"/>
        <w:jc w:val="both"/>
      </w:pPr>
      <w:r w:rsidRPr="006E6E9E">
        <w:t>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156333" w:rsidRPr="006E6E9E" w:rsidRDefault="00156333" w:rsidP="00156333">
      <w:pPr>
        <w:widowControl w:val="0"/>
        <w:tabs>
          <w:tab w:val="left" w:pos="0"/>
          <w:tab w:val="left" w:pos="1276"/>
        </w:tabs>
        <w:ind w:firstLine="709"/>
        <w:jc w:val="both"/>
      </w:pPr>
      <w:r w:rsidRPr="006E6E9E">
        <w:t>Законом Российской Федерации от 14.01.1993 № 4292-1 «Об увековечении памяти погибших при защите Отечества»;</w:t>
      </w:r>
    </w:p>
    <w:p w:rsidR="00156333" w:rsidRPr="006E6E9E" w:rsidRDefault="00156333" w:rsidP="00156333">
      <w:pPr>
        <w:widowControl w:val="0"/>
        <w:tabs>
          <w:tab w:val="left" w:pos="0"/>
          <w:tab w:val="left" w:pos="1276"/>
        </w:tabs>
        <w:ind w:firstLine="709"/>
        <w:jc w:val="both"/>
      </w:pPr>
      <w:r w:rsidRPr="006E6E9E">
        <w:t>Федеральным законом от 19.05.1995 № 80-ФЗ «Об увековечении Победы советского народа в Великой Отечественной Войне 1941 - 1945 годов»;</w:t>
      </w:r>
    </w:p>
    <w:p w:rsidR="00156333" w:rsidRPr="006E6E9E" w:rsidRDefault="00156333" w:rsidP="00156333">
      <w:pPr>
        <w:widowControl w:val="0"/>
        <w:tabs>
          <w:tab w:val="left" w:pos="0"/>
          <w:tab w:val="left" w:pos="1276"/>
        </w:tabs>
        <w:ind w:firstLine="709"/>
        <w:jc w:val="both"/>
      </w:pPr>
      <w:r w:rsidRPr="006E6E9E">
        <w:t>Приказ Росавиации от 13.10.2023 № 892-П «Об установлении приаэродромной территории аэродрома гражданской авиации Москва (Домодедово)»;</w:t>
      </w:r>
    </w:p>
    <w:p w:rsidR="0063210E" w:rsidRPr="006E6E9E" w:rsidRDefault="0063210E" w:rsidP="0063210E">
      <w:pPr>
        <w:pStyle w:val="1f"/>
        <w:widowControl w:val="0"/>
        <w:ind w:firstLine="720"/>
        <w:jc w:val="both"/>
        <w:rPr>
          <w:rFonts w:eastAsia="SimSun"/>
        </w:rPr>
      </w:pPr>
      <w:r w:rsidRPr="006E6E9E">
        <w:rPr>
          <w:rFonts w:eastAsia="SimSun"/>
        </w:rPr>
        <w:t xml:space="preserve">При подготовке </w:t>
      </w:r>
      <w:r w:rsidR="00CC72B1" w:rsidRPr="006E6E9E">
        <w:rPr>
          <w:rFonts w:eastAsia="SimSun"/>
        </w:rPr>
        <w:t xml:space="preserve">проекта </w:t>
      </w:r>
      <w:r w:rsidRPr="006E6E9E">
        <w:rPr>
          <w:rFonts w:eastAsia="SimSun"/>
        </w:rPr>
        <w:t>«Внесени</w:t>
      </w:r>
      <w:r w:rsidR="00CC72B1" w:rsidRPr="006E6E9E">
        <w:rPr>
          <w:rFonts w:eastAsia="SimSun"/>
        </w:rPr>
        <w:t>е</w:t>
      </w:r>
      <w:r w:rsidRPr="006E6E9E">
        <w:rPr>
          <w:rFonts w:eastAsia="SimSun"/>
        </w:rPr>
        <w:t xml:space="preserve"> изменений </w:t>
      </w:r>
      <w:r w:rsidR="00CC72B1" w:rsidRPr="006E6E9E">
        <w:t>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rPr>
          <w:rFonts w:eastAsia="SimSun"/>
        </w:rPr>
        <w:t>» использованы сведения государственного кадастра недвижимости.</w:t>
      </w:r>
    </w:p>
    <w:p w:rsidR="0063210E" w:rsidRPr="006E6E9E" w:rsidRDefault="0063210E" w:rsidP="0063210E">
      <w:pPr>
        <w:widowControl w:val="0"/>
        <w:suppressAutoHyphens/>
        <w:ind w:firstLine="720"/>
        <w:jc w:val="both"/>
        <w:rPr>
          <w:bCs/>
        </w:rPr>
      </w:pPr>
      <w:r w:rsidRPr="006E6E9E">
        <w:rPr>
          <w:rStyle w:val="2f0"/>
          <w:rFonts w:eastAsia="SimSun"/>
        </w:rPr>
        <w:t xml:space="preserve">При подготовке </w:t>
      </w:r>
      <w:r w:rsidR="00CC72B1" w:rsidRPr="006E6E9E">
        <w:rPr>
          <w:rStyle w:val="2f0"/>
          <w:rFonts w:eastAsia="SimSun"/>
        </w:rPr>
        <w:t xml:space="preserve">проекта </w:t>
      </w:r>
      <w:r w:rsidRPr="006E6E9E">
        <w:rPr>
          <w:rStyle w:val="2f0"/>
          <w:rFonts w:eastAsia="SimSun"/>
        </w:rPr>
        <w:t>«</w:t>
      </w:r>
      <w:r w:rsidRPr="006E6E9E">
        <w:t xml:space="preserve">Внесения </w:t>
      </w:r>
      <w:r w:rsidR="00CC72B1" w:rsidRPr="006E6E9E">
        <w:t>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t>»</w:t>
      </w:r>
      <w:r w:rsidRPr="006E6E9E">
        <w:rPr>
          <w:rStyle w:val="2f0"/>
          <w:rFonts w:eastAsia="SimSun"/>
        </w:rPr>
        <w:t xml:space="preserve"> </w:t>
      </w:r>
      <w:r w:rsidRPr="006E6E9E">
        <w:rPr>
          <w:bCs/>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хозяйство Московской области.</w:t>
      </w:r>
    </w:p>
    <w:p w:rsidR="0063210E" w:rsidRPr="006E6E9E" w:rsidRDefault="0063210E" w:rsidP="0063210E">
      <w:pPr>
        <w:widowControl w:val="0"/>
        <w:tabs>
          <w:tab w:val="left" w:pos="-18428"/>
          <w:tab w:val="left" w:pos="180"/>
          <w:tab w:val="num" w:pos="993"/>
        </w:tabs>
        <w:suppressAutoHyphens/>
        <w:ind w:firstLine="720"/>
        <w:jc w:val="both"/>
      </w:pPr>
      <w:r w:rsidRPr="006E6E9E">
        <w:t xml:space="preserve">При подготовке </w:t>
      </w:r>
      <w:r w:rsidR="00CC72B1" w:rsidRPr="006E6E9E">
        <w:t xml:space="preserve">проекта </w:t>
      </w:r>
      <w:r w:rsidRPr="006E6E9E">
        <w:t xml:space="preserve">«Внесения </w:t>
      </w:r>
      <w:r w:rsidR="00CC72B1" w:rsidRPr="006E6E9E">
        <w:t>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t>» использованы материалы инженерно-геологических, 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rsidR="0063210E" w:rsidRPr="006E6E9E" w:rsidRDefault="0063210E" w:rsidP="0063210E">
      <w:pPr>
        <w:keepNext/>
        <w:widowControl w:val="0"/>
        <w:tabs>
          <w:tab w:val="left" w:pos="851"/>
          <w:tab w:val="left" w:pos="993"/>
        </w:tabs>
        <w:suppressAutoHyphens/>
        <w:spacing w:before="40"/>
        <w:ind w:firstLine="709"/>
        <w:jc w:val="both"/>
        <w:rPr>
          <w:i/>
        </w:rPr>
      </w:pPr>
      <w:r w:rsidRPr="006E6E9E">
        <w:rPr>
          <w:i/>
        </w:rPr>
        <w:t>Инженерно-геологические изыскания:</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 содержат:</w:t>
      </w:r>
    </w:p>
    <w:p w:rsidR="0063210E" w:rsidRPr="006E6E9E"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6E6E9E">
        <w:rPr>
          <w:sz w:val="23"/>
          <w:szCs w:val="23"/>
        </w:rPr>
        <w:t>инженерно-геологическую карту Московской области, М 1:200 000;</w:t>
      </w:r>
    </w:p>
    <w:p w:rsidR="0063210E" w:rsidRPr="006E6E9E"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6E6E9E">
        <w:rPr>
          <w:sz w:val="23"/>
          <w:szCs w:val="23"/>
        </w:rPr>
        <w:t>карту инженерно-геологического (типологического) районирования Московской области, М 1:200 000;</w:t>
      </w:r>
    </w:p>
    <w:p w:rsidR="0063210E" w:rsidRPr="006E6E9E"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6E6E9E">
        <w:rPr>
          <w:sz w:val="23"/>
          <w:szCs w:val="23"/>
        </w:rPr>
        <w:t>инженерно-геодинамическую карту Московской области, М 1:200 000;</w:t>
      </w:r>
    </w:p>
    <w:p w:rsidR="0063210E" w:rsidRPr="006E6E9E"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6E6E9E">
        <w:rPr>
          <w:sz w:val="23"/>
          <w:szCs w:val="23"/>
        </w:rPr>
        <w:t>карту изменений геологической среды Московской области, М 1:200 000;</w:t>
      </w:r>
    </w:p>
    <w:p w:rsidR="0063210E" w:rsidRPr="006E6E9E"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6E6E9E">
        <w:rPr>
          <w:sz w:val="23"/>
          <w:szCs w:val="23"/>
        </w:rPr>
        <w:t xml:space="preserve">схематическую карту прогноза распространения карстово-суффозионных </w:t>
      </w:r>
      <w:r w:rsidRPr="006E6E9E">
        <w:rPr>
          <w:sz w:val="23"/>
          <w:szCs w:val="23"/>
        </w:rPr>
        <w:lastRenderedPageBreak/>
        <w:t>процессов в Московской области, М 1:200 000;</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6E6E9E">
          <w:rPr>
            <w:spacing w:val="0"/>
            <w:sz w:val="24"/>
            <w:szCs w:val="24"/>
          </w:rPr>
          <w:t>1998 г</w:t>
        </w:r>
      </w:smartTag>
      <w:r w:rsidRPr="006E6E9E">
        <w:rPr>
          <w:spacing w:val="0"/>
          <w:sz w:val="24"/>
          <w:szCs w:val="24"/>
        </w:rPr>
        <w:t>.);</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6E6E9E">
          <w:rPr>
            <w:spacing w:val="0"/>
            <w:sz w:val="24"/>
            <w:szCs w:val="24"/>
          </w:rPr>
          <w:t>1998 г</w:t>
        </w:r>
      </w:smartTag>
      <w:r w:rsidRPr="006E6E9E">
        <w:rPr>
          <w:spacing w:val="0"/>
          <w:sz w:val="24"/>
          <w:szCs w:val="24"/>
        </w:rPr>
        <w:t>.).</w:t>
      </w:r>
    </w:p>
    <w:p w:rsidR="0063210E" w:rsidRPr="006E6E9E" w:rsidRDefault="0063210E" w:rsidP="0063210E">
      <w:pPr>
        <w:keepNext/>
        <w:widowControl w:val="0"/>
        <w:tabs>
          <w:tab w:val="left" w:pos="851"/>
          <w:tab w:val="left" w:pos="993"/>
        </w:tabs>
        <w:suppressAutoHyphens/>
        <w:spacing w:before="40"/>
        <w:ind w:firstLine="709"/>
        <w:jc w:val="both"/>
        <w:rPr>
          <w:i/>
        </w:rPr>
      </w:pPr>
      <w:r w:rsidRPr="006E6E9E">
        <w:rPr>
          <w:i/>
        </w:rPr>
        <w:t>Инженерно-гидрометеорологические изыскания:</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rFonts w:eastAsia="Arial Narrow"/>
          <w:bCs/>
          <w:spacing w:val="3"/>
          <w:szCs w:val="24"/>
          <w:lang w:bidi="ru-RU"/>
        </w:rPr>
        <w:t>С</w:t>
      </w:r>
      <w:r w:rsidRPr="006E6E9E">
        <w:rPr>
          <w:spacing w:val="0"/>
          <w:sz w:val="24"/>
          <w:szCs w:val="24"/>
        </w:rPr>
        <w:t xml:space="preserve">П 131.13330.2020 «СНиП 23-01-99* Строительная климатология»; </w:t>
      </w:r>
    </w:p>
    <w:p w:rsidR="0076116E" w:rsidRPr="006E6E9E" w:rsidRDefault="0076116E" w:rsidP="0076116E">
      <w:pPr>
        <w:pStyle w:val="100"/>
        <w:numPr>
          <w:ilvl w:val="0"/>
          <w:numId w:val="5"/>
        </w:numPr>
        <w:shd w:val="clear" w:color="auto" w:fill="auto"/>
        <w:suppressAutoHyphens/>
        <w:spacing w:after="0" w:line="240" w:lineRule="auto"/>
        <w:ind w:left="1134" w:hanging="425"/>
        <w:jc w:val="both"/>
        <w:rPr>
          <w:spacing w:val="0"/>
          <w:sz w:val="24"/>
          <w:szCs w:val="24"/>
        </w:rPr>
      </w:pPr>
      <w:r w:rsidRPr="006E6E9E">
        <w:rPr>
          <w:rFonts w:eastAsia="Arial Narrow"/>
          <w:bCs/>
          <w:spacing w:val="3"/>
          <w:szCs w:val="24"/>
          <w:lang w:bidi="ru-RU"/>
        </w:rPr>
        <w:t>справка</w:t>
      </w:r>
      <w:r w:rsidRPr="006E6E9E">
        <w:rPr>
          <w:spacing w:val="0"/>
          <w:sz w:val="24"/>
          <w:szCs w:val="24"/>
        </w:rPr>
        <w:t xml:space="preserve"> ФГБУ «Центральное УГМС» о краткой климатической характеристике по данным метеорологической станции «Серпухов».</w:t>
      </w:r>
    </w:p>
    <w:p w:rsidR="0063210E" w:rsidRPr="006E6E9E" w:rsidRDefault="0063210E" w:rsidP="0063210E">
      <w:pPr>
        <w:keepNext/>
        <w:widowControl w:val="0"/>
        <w:tabs>
          <w:tab w:val="left" w:pos="851"/>
          <w:tab w:val="left" w:pos="993"/>
        </w:tabs>
        <w:suppressAutoHyphens/>
        <w:spacing w:before="40"/>
        <w:ind w:firstLine="709"/>
        <w:jc w:val="both"/>
        <w:rPr>
          <w:i/>
        </w:rPr>
      </w:pPr>
      <w:r w:rsidRPr="006E6E9E">
        <w:rPr>
          <w:i/>
        </w:rPr>
        <w:t xml:space="preserve">Инженерно-экологические изыскания: </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6E6E9E">
          <w:rPr>
            <w:spacing w:val="0"/>
            <w:sz w:val="24"/>
            <w:szCs w:val="24"/>
          </w:rPr>
          <w:t>1998 г</w:t>
        </w:r>
      </w:smartTag>
      <w:r w:rsidRPr="006E6E9E">
        <w:rPr>
          <w:spacing w:val="0"/>
          <w:sz w:val="24"/>
          <w:szCs w:val="24"/>
        </w:rPr>
        <w:t>.);</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 xml:space="preserve">отчёт «Выполнение экологической оценки грунтовых вод и вод артезианских комплексов на территории Московской области» (ООО «Пелоид», </w:t>
      </w:r>
      <w:smartTag w:uri="urn:schemas-microsoft-com:office:smarttags" w:element="metricconverter">
        <w:smartTagPr>
          <w:attr w:name="ProductID" w:val="1997 г"/>
        </w:smartTagPr>
        <w:r w:rsidRPr="006E6E9E">
          <w:rPr>
            <w:spacing w:val="0"/>
            <w:sz w:val="24"/>
            <w:szCs w:val="24"/>
          </w:rPr>
          <w:t>1997 г</w:t>
        </w:r>
      </w:smartTag>
      <w:r w:rsidRPr="006E6E9E">
        <w:rPr>
          <w:spacing w:val="0"/>
          <w:sz w:val="24"/>
          <w:szCs w:val="24"/>
        </w:rPr>
        <w:t>.);</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эколого-гидрогеологическая карта вод эксплуатационных комплексов,</w:t>
      </w:r>
      <w:r w:rsidRPr="006E6E9E">
        <w:rPr>
          <w:spacing w:val="0"/>
          <w:sz w:val="24"/>
          <w:szCs w:val="24"/>
        </w:rPr>
        <w:br/>
        <w:t>М 1:350 000 (МНПЦ «Геоцентр-Москва»);</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эколого-гидрогеологическая карта грунтовых вод, М 1:350 000 (МНПЦ «Геоцентр-Москва»).</w:t>
      </w:r>
    </w:p>
    <w:p w:rsidR="0063210E" w:rsidRPr="006E6E9E" w:rsidRDefault="0063210E" w:rsidP="0063210E">
      <w:pPr>
        <w:keepNext/>
        <w:widowControl w:val="0"/>
        <w:tabs>
          <w:tab w:val="left" w:pos="851"/>
          <w:tab w:val="left" w:pos="993"/>
        </w:tabs>
        <w:suppressAutoHyphens/>
        <w:spacing w:before="40"/>
        <w:ind w:firstLine="709"/>
        <w:jc w:val="both"/>
        <w:rPr>
          <w:i/>
        </w:rPr>
      </w:pPr>
      <w:r w:rsidRPr="006E6E9E">
        <w:rPr>
          <w:i/>
        </w:rPr>
        <w:t>Изыскания грунтовых строительных материалов:</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6E6E9E">
          <w:rPr>
            <w:spacing w:val="0"/>
            <w:sz w:val="24"/>
            <w:szCs w:val="24"/>
          </w:rPr>
          <w:t>1998 г</w:t>
        </w:r>
      </w:smartTag>
      <w:r w:rsidRPr="006E6E9E">
        <w:rPr>
          <w:spacing w:val="0"/>
          <w:sz w:val="24"/>
          <w:szCs w:val="24"/>
        </w:rPr>
        <w:t>.);</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6E6E9E">
        <w:rPr>
          <w:spacing w:val="0"/>
          <w:sz w:val="24"/>
          <w:szCs w:val="24"/>
        </w:rPr>
        <w:t>материалы, предоставленные Министерством экологии и природопользования Московской области (письма № 24Исх-12031 от 07.10.2015, № 24Исх-14725 от 14.12.2015).</w:t>
      </w:r>
    </w:p>
    <w:p w:rsidR="0063210E" w:rsidRPr="006E6E9E" w:rsidRDefault="0063210E" w:rsidP="0063210E">
      <w:pPr>
        <w:keepNext/>
        <w:widowControl w:val="0"/>
        <w:tabs>
          <w:tab w:val="left" w:pos="851"/>
          <w:tab w:val="left" w:pos="993"/>
        </w:tabs>
        <w:suppressAutoHyphens/>
        <w:spacing w:before="40"/>
        <w:ind w:firstLine="709"/>
        <w:jc w:val="both"/>
        <w:rPr>
          <w:i/>
        </w:rPr>
      </w:pPr>
      <w:r w:rsidRPr="006E6E9E">
        <w:rPr>
          <w:i/>
        </w:rPr>
        <w:t>Изыскания источников водоснабжения на базе подземных вод:</w:t>
      </w:r>
    </w:p>
    <w:p w:rsidR="0063210E" w:rsidRPr="006E6E9E" w:rsidRDefault="0063210E" w:rsidP="0063210E">
      <w:pPr>
        <w:pStyle w:val="100"/>
        <w:numPr>
          <w:ilvl w:val="0"/>
          <w:numId w:val="5"/>
        </w:numPr>
        <w:shd w:val="clear" w:color="auto" w:fill="auto"/>
        <w:suppressAutoHyphens/>
        <w:spacing w:after="0" w:line="240" w:lineRule="auto"/>
        <w:ind w:left="1134" w:hanging="425"/>
        <w:jc w:val="both"/>
        <w:rPr>
          <w:rStyle w:val="2f0"/>
          <w:sz w:val="24"/>
          <w:szCs w:val="24"/>
        </w:rPr>
      </w:pPr>
      <w:r w:rsidRPr="006E6E9E">
        <w:rPr>
          <w:sz w:val="24"/>
          <w:szCs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07565F" w:rsidRPr="006E6E9E" w:rsidRDefault="0007565F" w:rsidP="0007565F">
      <w:pPr>
        <w:pStyle w:val="100"/>
        <w:shd w:val="clear" w:color="auto" w:fill="auto"/>
        <w:tabs>
          <w:tab w:val="left" w:pos="1276"/>
        </w:tabs>
        <w:suppressAutoHyphens/>
        <w:spacing w:after="0" w:line="240" w:lineRule="auto"/>
        <w:jc w:val="both"/>
        <w:rPr>
          <w:spacing w:val="0"/>
          <w:sz w:val="24"/>
          <w:szCs w:val="24"/>
        </w:rPr>
      </w:pPr>
    </w:p>
    <w:p w:rsidR="00372D80" w:rsidRPr="006E6E9E" w:rsidRDefault="00372D80"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3" w:name="_Toc104368551"/>
      <w:bookmarkStart w:id="4" w:name="_Toc141697909"/>
      <w:bookmarkStart w:id="5" w:name="_Toc160193055"/>
      <w:r w:rsidRPr="006E6E9E">
        <w:rPr>
          <w:caps/>
          <w:sz w:val="24"/>
          <w:szCs w:val="24"/>
        </w:rPr>
        <w:lastRenderedPageBreak/>
        <w:t>Общие сведения</w:t>
      </w:r>
      <w:bookmarkEnd w:id="3"/>
      <w:bookmarkEnd w:id="4"/>
      <w:bookmarkEnd w:id="5"/>
    </w:p>
    <w:p w:rsidR="00AB7DEB" w:rsidRPr="006E6E9E" w:rsidRDefault="00AB7DEB" w:rsidP="00AB7DEB">
      <w:pPr>
        <w:pStyle w:val="afffc"/>
        <w:spacing w:before="20"/>
        <w:ind w:firstLine="709"/>
        <w:jc w:val="both"/>
      </w:pPr>
      <w:bookmarkStart w:id="6" w:name="_Hlk143702145"/>
      <w:r w:rsidRPr="006E6E9E">
        <w:rPr>
          <w:rStyle w:val="button-search"/>
        </w:rPr>
        <w:t xml:space="preserve">Проект внесения изменений разрабатывается на территорию населённых пунктов </w:t>
      </w:r>
      <w:r w:rsidRPr="006E6E9E">
        <w:t>д. Угрюмово, д. Щеглятьево и д. Ведищево</w:t>
      </w:r>
      <w:r w:rsidRPr="006E6E9E">
        <w:rPr>
          <w:rStyle w:val="button-search"/>
        </w:rPr>
        <w:t xml:space="preserve"> общей площадью </w:t>
      </w:r>
      <w:r w:rsidRPr="006E6E9E">
        <w:t xml:space="preserve">1037,14 га. </w:t>
      </w:r>
      <w:r w:rsidRPr="006E6E9E">
        <w:rPr>
          <w:rStyle w:val="button-search"/>
        </w:rPr>
        <w:t>Населённые пункты д.</w:t>
      </w:r>
      <w:r w:rsidRPr="006E6E9E">
        <w:t xml:space="preserve"> Угрюмово, д. Щеглятьево и д. Ведищево расположены в юго-западной части городского округа Домодедово Московской области.</w:t>
      </w:r>
    </w:p>
    <w:p w:rsidR="00AB7DEB" w:rsidRPr="006E6E9E" w:rsidRDefault="00AB7DEB" w:rsidP="00AB7DEB">
      <w:pPr>
        <w:pStyle w:val="afffc"/>
        <w:spacing w:before="20"/>
        <w:ind w:firstLine="709"/>
        <w:jc w:val="both"/>
      </w:pPr>
      <w:r w:rsidRPr="006E6E9E">
        <w:t xml:space="preserve">Численность постоянного населения д. Угрюмово, д. Щеглятьево, д. Ведищево городского округа Домодедово по данным </w:t>
      </w:r>
      <w:r w:rsidRPr="006E6E9E">
        <w:rPr>
          <w:rStyle w:val="button-search"/>
        </w:rPr>
        <w:t>Всероссийской переписи населения (далее по тексту – ВПН)</w:t>
      </w:r>
      <w:r w:rsidRPr="006E6E9E">
        <w:t xml:space="preserve"> 2020 года составляет 0,12 тыс. человек.</w:t>
      </w:r>
    </w:p>
    <w:p w:rsidR="00AB7DEB" w:rsidRPr="006E6E9E" w:rsidRDefault="00AB7DEB" w:rsidP="00AB7DEB">
      <w:pPr>
        <w:spacing w:before="20"/>
        <w:ind w:firstLine="709"/>
        <w:jc w:val="both"/>
      </w:pPr>
      <w:r w:rsidRPr="006E6E9E">
        <w:t xml:space="preserve">Жилищный фонд д. Угрюмово, д. Щеглятьево, д. Ведищево городского округа Домодедово составляет 6,6 тыс. кв. м, в том числе: многоквартирный отсутствует, индивидуальные жилые дома – 6,6 тыс.кв.м. Средняя жилищная обеспеченность – 55,0 кв. м. на человека. </w:t>
      </w:r>
    </w:p>
    <w:p w:rsidR="00AB7DEB" w:rsidRPr="006E6E9E" w:rsidRDefault="00AB7DEB" w:rsidP="00AB7DEB">
      <w:pPr>
        <w:pStyle w:val="Osnovnoy"/>
        <w:suppressAutoHyphens/>
        <w:spacing w:before="20"/>
        <w:rPr>
          <w:bCs w:val="0"/>
          <w:kern w:val="0"/>
          <w:szCs w:val="24"/>
        </w:rPr>
      </w:pPr>
      <w:r w:rsidRPr="006E6E9E">
        <w:rPr>
          <w:szCs w:val="24"/>
        </w:rPr>
        <w:t>Границы населённых пунктов и функциональных зон установлены в составе</w:t>
      </w:r>
      <w:r w:rsidRPr="006E6E9E">
        <w:rPr>
          <w:bCs w:val="0"/>
          <w:kern w:val="0"/>
          <w:szCs w:val="24"/>
        </w:rPr>
        <w:t xml:space="preserve"> 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AB7DEB" w:rsidRPr="006E6E9E" w:rsidRDefault="00AB7DEB" w:rsidP="00AB7DEB">
      <w:pPr>
        <w:pStyle w:val="Osnovnoy"/>
        <w:suppressAutoHyphens/>
        <w:spacing w:before="20"/>
      </w:pPr>
      <w:r w:rsidRPr="006E6E9E">
        <w:t>Градостроительным советом Московской области от 10.01.2024 № 1 принято решение об одобрении развития территории в целях размещения жилой застройки кластера ИЖС по адресу: Московская область, городской округ Домодедово, д. Ведищево, д. Угрюмово, д. Щеглятьево для учета в Генеральном плане территории городского округа Домодедово со следующими предельными параметрами:</w:t>
      </w:r>
    </w:p>
    <w:p w:rsidR="00AB7DEB" w:rsidRPr="006E6E9E" w:rsidRDefault="00AB7DEB" w:rsidP="00AB7DEB">
      <w:pPr>
        <w:pStyle w:val="Osnovnoy"/>
        <w:suppressAutoHyphens/>
        <w:spacing w:before="20"/>
      </w:pPr>
      <w:r w:rsidRPr="006E6E9E">
        <w:t>Общая площадь жилья (индивидуальные жилые дома) – 790 200 кв.м (6 585 домов);</w:t>
      </w:r>
    </w:p>
    <w:p w:rsidR="00AB7DEB" w:rsidRPr="006E6E9E" w:rsidRDefault="00AB7DEB" w:rsidP="00AB7DEB">
      <w:pPr>
        <w:pStyle w:val="Osnovnoy"/>
        <w:suppressAutoHyphens/>
        <w:spacing w:before="20"/>
      </w:pPr>
      <w:r w:rsidRPr="006E6E9E">
        <w:t>Население – 17 780 человек;</w:t>
      </w:r>
    </w:p>
    <w:p w:rsidR="00AB7DEB" w:rsidRPr="006E6E9E" w:rsidRDefault="00AB7DEB" w:rsidP="00AB7DEB">
      <w:pPr>
        <w:pStyle w:val="Osnovnoy"/>
        <w:suppressAutoHyphens/>
        <w:spacing w:before="20"/>
      </w:pPr>
      <w:r w:rsidRPr="006E6E9E">
        <w:t>поликлиника – 320 пос/см;</w:t>
      </w:r>
    </w:p>
    <w:p w:rsidR="00AB7DEB" w:rsidRPr="006E6E9E" w:rsidRDefault="00AB7DEB" w:rsidP="00AB7DEB">
      <w:pPr>
        <w:pStyle w:val="Osnovnoy"/>
        <w:suppressAutoHyphens/>
        <w:spacing w:before="20"/>
      </w:pPr>
      <w:r w:rsidRPr="006E6E9E">
        <w:t>парковочные места – в соответствии с нормативами градостроительного проектирования Московской области;</w:t>
      </w:r>
    </w:p>
    <w:p w:rsidR="00AB7DEB" w:rsidRPr="006E6E9E" w:rsidRDefault="00AB7DEB" w:rsidP="00AB7DEB">
      <w:pPr>
        <w:pStyle w:val="Osnovnoy"/>
        <w:suppressAutoHyphens/>
        <w:spacing w:before="20"/>
      </w:pPr>
      <w:r w:rsidRPr="006E6E9E">
        <w:t>объекты нормирования – в соответствии с нормативами градостроительного проектирования Московской области.</w:t>
      </w:r>
    </w:p>
    <w:p w:rsidR="00AB7DEB" w:rsidRPr="006E6E9E" w:rsidRDefault="00AB7DEB" w:rsidP="00AB7DEB">
      <w:pPr>
        <w:pStyle w:val="Osnovnoy"/>
        <w:suppressAutoHyphens/>
        <w:spacing w:before="20"/>
        <w:rPr>
          <w:szCs w:val="24"/>
        </w:rPr>
      </w:pPr>
      <w:r w:rsidRPr="006E6E9E">
        <w:rPr>
          <w:szCs w:val="24"/>
        </w:rPr>
        <w:t xml:space="preserve">Комитетом </w:t>
      </w:r>
      <w:r w:rsidRPr="006E6E9E">
        <w:t>по архитектуре и градостроительству Московской области от 12.02.2024 № 29РВ-121 принято решение о подготовке проекта 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rPr>
          <w:szCs w:val="24"/>
        </w:rPr>
        <w:t xml:space="preserve">. </w:t>
      </w:r>
    </w:p>
    <w:p w:rsidR="00AB7DEB" w:rsidRPr="006E6E9E" w:rsidRDefault="00AB7DEB" w:rsidP="00AB7DEB">
      <w:pPr>
        <w:suppressAutoHyphens/>
        <w:spacing w:before="20"/>
        <w:ind w:firstLine="709"/>
        <w:jc w:val="both"/>
      </w:pPr>
      <w:r w:rsidRPr="006E6E9E">
        <w:t xml:space="preserve">В границах д. Щеглятьево расположен объекты культурного наследия регионального значения - Церковь Владимирской иконы Божией Матери, </w:t>
      </w:r>
      <w:smartTag w:uri="urn:schemas-microsoft-com:office:smarttags" w:element="metricconverter">
        <w:smartTagPr>
          <w:attr w:name="ProductID" w:val="1783 г"/>
        </w:smartTagPr>
        <w:r w:rsidRPr="006E6E9E">
          <w:t>1783 г</w:t>
        </w:r>
      </w:smartTag>
      <w:r w:rsidRPr="006E6E9E">
        <w:t>.</w:t>
      </w:r>
    </w:p>
    <w:p w:rsidR="00AB7DEB" w:rsidRPr="006E6E9E" w:rsidRDefault="00AB7DEB" w:rsidP="00AB7DEB">
      <w:pPr>
        <w:shd w:val="clear" w:color="auto" w:fill="FFFFFF"/>
        <w:suppressAutoHyphens/>
        <w:spacing w:after="60"/>
        <w:ind w:firstLine="709"/>
        <w:jc w:val="both"/>
        <w:rPr>
          <w:lang w:bidi="ru-RU"/>
        </w:rPr>
      </w:pPr>
      <w:r w:rsidRPr="006E6E9E">
        <w:rPr>
          <w:lang w:bidi="ru-RU"/>
        </w:rPr>
        <w:t xml:space="preserve">Вдоль северной границы населенного пункта д. Ведищево проходит </w:t>
      </w:r>
      <w:r w:rsidRPr="006E6E9E">
        <w:rPr>
          <w:shd w:val="clear" w:color="auto" w:fill="FFFFFF"/>
        </w:rPr>
        <w:t xml:space="preserve">Большое Московское кольцо железной дороги </w:t>
      </w:r>
      <w:r w:rsidRPr="006E6E9E">
        <w:rPr>
          <w:lang w:bidi="ru-RU"/>
        </w:rPr>
        <w:t>(участок Малино – Детково). Ближайший о</w:t>
      </w:r>
      <w:r w:rsidRPr="006E6E9E">
        <w:rPr>
          <w:shd w:val="clear" w:color="auto" w:fill="FFFFFF"/>
        </w:rPr>
        <w:t>становочный пункт (298 км) расположен в городском округе Чехов в 2 км от д. Ведищево. В городском округе Домодедово ближайший остановочный пункт Повадино</w:t>
      </w:r>
      <w:r w:rsidRPr="006E6E9E">
        <w:t xml:space="preserve"> расположен в 4 км от д. Ведищево</w:t>
      </w:r>
      <w:r w:rsidRPr="006E6E9E">
        <w:rPr>
          <w:shd w:val="clear" w:color="auto" w:fill="FFFFFF"/>
        </w:rPr>
        <w:t>.</w:t>
      </w:r>
    </w:p>
    <w:p w:rsidR="00AB7DEB" w:rsidRPr="006E6E9E" w:rsidRDefault="00AB7DEB" w:rsidP="00AB7DEB">
      <w:pPr>
        <w:shd w:val="clear" w:color="auto" w:fill="FFFFFF"/>
        <w:suppressAutoHyphens/>
        <w:spacing w:after="60"/>
        <w:ind w:firstLine="709"/>
        <w:jc w:val="both"/>
        <w:rPr>
          <w:lang w:bidi="ru-RU"/>
        </w:rPr>
      </w:pPr>
      <w:r w:rsidRPr="006E6E9E">
        <w:rPr>
          <w:lang w:bidi="ru-RU"/>
        </w:rPr>
        <w:t>В настоящее время внешние транспортные связи городского округа Домодедово</w:t>
      </w:r>
      <w:r w:rsidRPr="006E6E9E">
        <w:rPr>
          <w:rFonts w:eastAsiaTheme="minorHAnsi"/>
          <w:lang w:eastAsia="en-US"/>
        </w:rPr>
        <w:t xml:space="preserve"> применительно к населенным пунктам </w:t>
      </w:r>
      <w:r w:rsidRPr="006E6E9E">
        <w:rPr>
          <w:noProof/>
        </w:rPr>
        <w:t>д. Угрюмово, д. Ведищево и д. Щеглятьево</w:t>
      </w:r>
      <w:r w:rsidRPr="006E6E9E">
        <w:rPr>
          <w:lang w:bidi="ru-RU"/>
        </w:rPr>
        <w:t xml:space="preserve"> осуществляются по автомобильным дорогам общего пользования местного значения Щеглятьево – Ведищево и Щеглятьево – Угрюмово, автомобильной дороге общего пользования регионального значения Повадино – Щеглятьево и далее по автомобильной дороге федерального значения А-122 Чепелево-Вельяминово.</w:t>
      </w:r>
    </w:p>
    <w:p w:rsidR="00AB7DEB" w:rsidRPr="006E6E9E" w:rsidRDefault="00AB7DEB" w:rsidP="00AB7DEB">
      <w:pPr>
        <w:shd w:val="clear" w:color="auto" w:fill="FFFFFF"/>
        <w:suppressAutoHyphens/>
        <w:spacing w:before="20"/>
        <w:ind w:firstLine="709"/>
        <w:jc w:val="both"/>
      </w:pPr>
      <w:r w:rsidRPr="006E6E9E">
        <w:t>На часть территории в границах населённых пунктом распространяются режимы использования территории в границах водоохранных зона водного объекта.</w:t>
      </w:r>
    </w:p>
    <w:p w:rsidR="00372D80" w:rsidRPr="006E6E9E" w:rsidRDefault="0004415C"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7" w:name="_Toc104368552"/>
      <w:bookmarkStart w:id="8" w:name="_Toc141697910"/>
      <w:bookmarkStart w:id="9" w:name="_Toc160193056"/>
      <w:bookmarkEnd w:id="6"/>
      <w:r w:rsidRPr="006E6E9E">
        <w:rPr>
          <w:sz w:val="24"/>
          <w:szCs w:val="24"/>
        </w:rPr>
        <w:lastRenderedPageBreak/>
        <w:t>СВЕДЕНИЯ О ПЛАНАХ И ПРОГРАММАХ КОМПЛЕКСНОГО СОЦИАЛЬНО-ЭКОНОМИЧЕСКОГО РАЗВИТИЯ МУНИЦИПАЛЬНОГО ОБРАЗОВАНИЯ</w:t>
      </w:r>
      <w:bookmarkEnd w:id="7"/>
      <w:bookmarkEnd w:id="8"/>
      <w:bookmarkEnd w:id="9"/>
      <w:r w:rsidRPr="006E6E9E">
        <w:rPr>
          <w:sz w:val="24"/>
          <w:szCs w:val="24"/>
        </w:rPr>
        <w:t xml:space="preserve"> </w:t>
      </w:r>
    </w:p>
    <w:p w:rsidR="000F391D" w:rsidRPr="006E6E9E" w:rsidRDefault="000F391D" w:rsidP="00BC13C4">
      <w:pPr>
        <w:suppressLineNumbers/>
        <w:tabs>
          <w:tab w:val="left" w:pos="4536"/>
        </w:tabs>
        <w:suppressAutoHyphens/>
        <w:ind w:left="33" w:firstLine="676"/>
        <w:jc w:val="both"/>
      </w:pPr>
      <w:r w:rsidRPr="006E6E9E">
        <w:rPr>
          <w:rFonts w:ascii="Times New Roman CYR" w:hAnsi="Times New Roman CYR" w:cs="Times New Roman CYR"/>
        </w:rPr>
        <w:t xml:space="preserve">При </w:t>
      </w:r>
      <w:r w:rsidRPr="006E6E9E">
        <w:t>разработке</w:t>
      </w:r>
      <w:r w:rsidRPr="006E6E9E">
        <w:rPr>
          <w:rFonts w:ascii="Times New Roman CYR" w:hAnsi="Times New Roman CYR" w:cs="Times New Roman CYR"/>
        </w:rPr>
        <w:t xml:space="preserve"> </w:t>
      </w:r>
      <w:r w:rsidR="0076116E" w:rsidRPr="006E6E9E">
        <w:rPr>
          <w:rFonts w:ascii="Times New Roman CYR" w:hAnsi="Times New Roman CYR" w:cs="Times New Roman CYR"/>
        </w:rPr>
        <w:t xml:space="preserve">проекта </w:t>
      </w:r>
      <w:r w:rsidRPr="006E6E9E">
        <w:rPr>
          <w:rFonts w:ascii="Times New Roman CYR" w:hAnsi="Times New Roman CYR" w:cs="Times New Roman CYR"/>
        </w:rPr>
        <w:t>«</w:t>
      </w:r>
      <w:r w:rsidR="00123E2C" w:rsidRPr="006E6E9E">
        <w:t xml:space="preserve">Внесение изменений в </w:t>
      </w:r>
      <w:r w:rsidR="0076116E" w:rsidRPr="006E6E9E">
        <w:t>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rPr>
          <w:rFonts w:ascii="Times New Roman CYR" w:hAnsi="Times New Roman CYR" w:cs="Times New Roman CYR"/>
        </w:rPr>
        <w:t>» использовались</w:t>
      </w:r>
      <w:r w:rsidRPr="006E6E9E">
        <w:t xml:space="preserve"> государственные программы Московской области и муниципальные программы </w:t>
      </w:r>
      <w:r w:rsidR="00BC13C4" w:rsidRPr="006E6E9E">
        <w:t>г</w:t>
      </w:r>
      <w:r w:rsidR="00DD54BC" w:rsidRPr="006E6E9E">
        <w:t>ородского</w:t>
      </w:r>
      <w:r w:rsidRPr="006E6E9E">
        <w:t xml:space="preserve"> округа </w:t>
      </w:r>
      <w:r w:rsidR="000775C1" w:rsidRPr="006E6E9E">
        <w:t>Домодедово</w:t>
      </w:r>
      <w:r w:rsidRPr="006E6E9E">
        <w:t xml:space="preserve"> Московской области.</w:t>
      </w:r>
    </w:p>
    <w:p w:rsidR="000F391D" w:rsidRPr="006E6E9E"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6E6E9E">
        <w:rPr>
          <w:rFonts w:ascii="Times New Roman CYR" w:hAnsi="Times New Roman CYR" w:cs="Times New Roman CYR"/>
          <w:b/>
          <w:bCs/>
        </w:rPr>
        <w:t>Государственные программы Московской области</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«Безопасность Подмосковья» на 2023-2027 годы, утверждённая постановлением Правительства Московской области от 04.10.2022 № 1056/35;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«Управление имуществом и финансами Московской области» на 2023-2028 годы, утверждённая постановлением Правительства Московской области от 04.10.2022 № 1057/35;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«Здравоохранение Подмосковья» на 2023-2027 годы, утверждённая постановлением Правительства Московской области от 04.10.2022 № 1058/35;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«Цифровое Подмосковье» на 2023-2030 годы, утверждённая постановлением Правительства Московской области 04.10.2022 № 1059/35;</w:t>
      </w:r>
    </w:p>
    <w:p w:rsidR="00EC2362" w:rsidRPr="006E6E9E" w:rsidRDefault="00EC2362" w:rsidP="00EC2362">
      <w:pPr>
        <w:suppressAutoHyphens/>
        <w:autoSpaceDE w:val="0"/>
        <w:autoSpaceDN w:val="0"/>
        <w:adjustRightInd w:val="0"/>
        <w:spacing w:before="40"/>
        <w:ind w:firstLine="709"/>
        <w:jc w:val="both"/>
      </w:pPr>
      <w:r w:rsidRPr="006E6E9E">
        <w:t xml:space="preserve">Государственная программа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 утверждённая постановлением Правительства Московской области от 04.10.2022 № 1060/35; </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«Развитие инженерной инфраструктуры, энергоэффективности и отрасли обращения с отходами» на 2023-2028 годы, утверждённая постановлением Правительства Московской области от 04.10.2022 № 1061/35;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«Образование Подмосковья» на 2023-2027 годы, утверждённая постановлением Правительства Московской области от 04.10.2022 № 1064/35</w:t>
      </w:r>
      <w:r w:rsidRPr="006E6E9E">
        <w:rPr>
          <w:rFonts w:eastAsiaTheme="majorEastAsia"/>
          <w:bCs/>
          <w:kern w:val="28"/>
        </w:rPr>
        <w:t>;</w:t>
      </w:r>
    </w:p>
    <w:p w:rsidR="00EC2362" w:rsidRPr="006E6E9E" w:rsidRDefault="00EC2362" w:rsidP="00EC2362">
      <w:pPr>
        <w:suppressAutoHyphens/>
        <w:autoSpaceDE w:val="0"/>
        <w:autoSpaceDN w:val="0"/>
        <w:adjustRightInd w:val="0"/>
        <w:spacing w:before="40"/>
        <w:ind w:firstLine="709"/>
        <w:jc w:val="both"/>
      </w:pPr>
      <w:r w:rsidRPr="006E6E9E">
        <w:t>Государственной программа Московской области «Социальная защита населения Московской области» на 2023-2027 годы, утверждённая постановлением Правительства Московской области от 04.10.2022 № 1065/35;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«Спорт Подмосковья» на 2023-2027 годы, утверждённая постановлением Правительства Московской области от 04.10.2022 № 1066/35;</w:t>
      </w:r>
    </w:p>
    <w:p w:rsidR="00EC2362" w:rsidRPr="006E6E9E" w:rsidRDefault="00EC2362" w:rsidP="00EC2362">
      <w:pPr>
        <w:suppressAutoHyphens/>
        <w:autoSpaceDE w:val="0"/>
        <w:autoSpaceDN w:val="0"/>
        <w:adjustRightInd w:val="0"/>
        <w:spacing w:before="40"/>
        <w:ind w:firstLine="709"/>
        <w:jc w:val="both"/>
      </w:pPr>
      <w:r w:rsidRPr="006E6E9E">
        <w:t xml:space="preserve">Государственная программа Московской области «Культура и туризм Подмосковья» </w:t>
      </w:r>
      <w:r w:rsidRPr="006E6E9E">
        <w:br/>
        <w:t>на 2023-2027 годы, утверждённая постановлением Правительства Московской области от 04.10.2022 № 1067/35;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«Экология и окружающая среда Подмосковья» на 2023-2027 годы, утверждённая постановлением Правительства Московской области от 04.10.2022 № 1068/35;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«Развитие и функционирование дорожно-транспортного комплекса» на 2023-2027 годы, утверждённая постановлением Правительства Московской области от 04.10.2022 № 1069/35;</w:t>
      </w:r>
    </w:p>
    <w:p w:rsidR="00EC2362" w:rsidRPr="006E6E9E" w:rsidRDefault="00EC2362" w:rsidP="00EC2362">
      <w:pPr>
        <w:suppressAutoHyphens/>
        <w:autoSpaceDE w:val="0"/>
        <w:autoSpaceDN w:val="0"/>
        <w:adjustRightInd w:val="0"/>
        <w:spacing w:before="40"/>
        <w:ind w:firstLine="709"/>
        <w:jc w:val="both"/>
      </w:pPr>
      <w:r w:rsidRPr="006E6E9E">
        <w:t xml:space="preserve">Государственная программа Московской области «Строительство объектов социальной инфраструктуры» на 2023-2027 годы, утверждённая постановлением Правительства Московской области от 04.10.2022 № 1071/35; </w:t>
      </w:r>
    </w:p>
    <w:p w:rsidR="00EC2362" w:rsidRPr="006E6E9E" w:rsidRDefault="00EC2362" w:rsidP="00EC2362">
      <w:pPr>
        <w:widowControl w:val="0"/>
        <w:suppressAutoHyphens/>
        <w:autoSpaceDE w:val="0"/>
        <w:autoSpaceDN w:val="0"/>
        <w:adjustRightInd w:val="0"/>
        <w:spacing w:before="40"/>
        <w:ind w:firstLine="709"/>
        <w:jc w:val="both"/>
      </w:pPr>
      <w:r w:rsidRPr="006E6E9E">
        <w:t xml:space="preserve">Государственная программа Московской области «Жилище» на 2023-2033 годы, </w:t>
      </w:r>
      <w:r w:rsidRPr="006E6E9E">
        <w:lastRenderedPageBreak/>
        <w:t>утверждённая, постановлением Правительства Московской области от 04.10.2022 № 1072/35;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«Архитектура и градостроительство Подмосковья» на 2023-2027 годы, утверждённая постановлением Правительства Московской области от 04.10.2022 № 1073/35;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«Предпринимательство Подмосковья» на 2023-2027 годы, утверждённая постановлением правительства Московской области от 04.10.2022 № 1074/35;</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«Сельское хозяйство Подмосковья» на 2023-2030 годы, утверждённая постановлением Правительства Московской области от 04.10.2022 № 1075/35;</w:t>
      </w:r>
    </w:p>
    <w:p w:rsidR="00EC2362" w:rsidRPr="006E6E9E" w:rsidRDefault="00EC2362" w:rsidP="00EC2362">
      <w:pPr>
        <w:suppressAutoHyphens/>
        <w:autoSpaceDE w:val="0"/>
        <w:autoSpaceDN w:val="0"/>
        <w:adjustRightInd w:val="0"/>
        <w:spacing w:before="40"/>
        <w:ind w:firstLine="709"/>
        <w:jc w:val="both"/>
      </w:pPr>
      <w:r w:rsidRPr="006E6E9E">
        <w:t xml:space="preserve">Государственная программа Московской области «Формирование современной комфортной городской среды» </w:t>
      </w:r>
      <w:r w:rsidRPr="006E6E9E">
        <w:rPr>
          <w:rFonts w:eastAsiaTheme="majorEastAsia"/>
          <w:bCs/>
          <w:kern w:val="28"/>
        </w:rPr>
        <w:t>на 2023-2030 годы</w:t>
      </w:r>
      <w:r w:rsidRPr="006E6E9E">
        <w:t xml:space="preserve"> утвержденная постановлением Правительства Московской области от </w:t>
      </w:r>
      <w:r w:rsidRPr="006E6E9E">
        <w:rPr>
          <w:rFonts w:eastAsiaTheme="majorEastAsia"/>
          <w:bCs/>
          <w:kern w:val="28"/>
        </w:rPr>
        <w:t>11.10.2022 № 1091/35</w:t>
      </w:r>
      <w:r w:rsidRPr="006E6E9E">
        <w:t>;</w:t>
      </w:r>
    </w:p>
    <w:p w:rsidR="00EC2362" w:rsidRPr="006E6E9E" w:rsidRDefault="00EC2362" w:rsidP="00EC2362">
      <w:pPr>
        <w:suppressAutoHyphens/>
        <w:autoSpaceDE w:val="0"/>
        <w:autoSpaceDN w:val="0"/>
        <w:adjustRightInd w:val="0"/>
        <w:spacing w:before="40"/>
        <w:ind w:firstLine="709"/>
        <w:jc w:val="both"/>
      </w:pPr>
      <w:r w:rsidRPr="006E6E9E">
        <w:t>Государственная программа Московской области «Переселение граждан из аварийного жилищного фонда в Московской области», утверждённая постановлением Правительства Московской области 28.03.2019 № 182/10;</w:t>
      </w:r>
    </w:p>
    <w:p w:rsidR="00EC2362" w:rsidRPr="006E6E9E" w:rsidRDefault="00EC2362" w:rsidP="00EC2362">
      <w:pPr>
        <w:suppressAutoHyphens/>
        <w:autoSpaceDE w:val="0"/>
        <w:autoSpaceDN w:val="0"/>
        <w:adjustRightInd w:val="0"/>
        <w:spacing w:before="40"/>
        <w:ind w:firstLine="709"/>
        <w:jc w:val="both"/>
      </w:pPr>
      <w:r w:rsidRPr="006E6E9E">
        <w:t>Программа Правительства Московской области «Развитие газификации в Московской области до 2030 года, утвержденная постановлением Правительства Московской области от 20.12.2004 № 778/50;</w:t>
      </w:r>
    </w:p>
    <w:p w:rsidR="00EC2362" w:rsidRPr="006E6E9E" w:rsidRDefault="00EC2362" w:rsidP="00EC2362">
      <w:pPr>
        <w:suppressAutoHyphens/>
        <w:autoSpaceDE w:val="0"/>
        <w:autoSpaceDN w:val="0"/>
        <w:adjustRightInd w:val="0"/>
        <w:spacing w:before="40"/>
        <w:ind w:firstLine="709"/>
        <w:jc w:val="both"/>
      </w:pPr>
      <w:r w:rsidRPr="006E6E9E">
        <w:t>Региональная программа газификации жилищно-коммунального хозяйства, промышленных и иных организаций Московской области на период 2020-2024 годов, утверждённая постановлением Правительства Московской области от 30.12.2020 № 1069/43;</w:t>
      </w:r>
    </w:p>
    <w:p w:rsidR="00EC2362" w:rsidRPr="006E6E9E" w:rsidRDefault="00EC2362" w:rsidP="00EC2362">
      <w:pPr>
        <w:suppressAutoHyphens/>
        <w:autoSpaceDE w:val="0"/>
        <w:autoSpaceDN w:val="0"/>
        <w:adjustRightInd w:val="0"/>
        <w:spacing w:before="40"/>
        <w:ind w:firstLine="709"/>
        <w:jc w:val="both"/>
      </w:pPr>
      <w:r w:rsidRPr="006E6E9E">
        <w:t>Схема и программа перспективного развития электроэнергетики Московской области на период 2023-2027 годов, утвержденные постановлением Губернатора Московской области от 29.04.2022 № 145-ПГ.</w:t>
      </w:r>
    </w:p>
    <w:p w:rsidR="00EC2362" w:rsidRPr="006E6E9E" w:rsidRDefault="00EC2362" w:rsidP="00EC2362">
      <w:pPr>
        <w:suppressAutoHyphens/>
        <w:autoSpaceDE w:val="0"/>
        <w:autoSpaceDN w:val="0"/>
        <w:adjustRightInd w:val="0"/>
        <w:spacing w:before="40"/>
        <w:ind w:firstLine="709"/>
        <w:jc w:val="both"/>
      </w:pPr>
      <w:r w:rsidRPr="006E6E9E">
        <w:t>Инвестиционные программы энергоснабжающих организаций (ПАО «ФСК ЕЭС», ПАО «МОЭСК», ОАО «РЖД», ФГБУ «КиМ»; АО «Мособлэнерго» и др.).</w:t>
      </w:r>
    </w:p>
    <w:p w:rsidR="000F391D" w:rsidRPr="006E6E9E"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6E6E9E">
        <w:rPr>
          <w:rFonts w:ascii="Times New Roman CYR" w:hAnsi="Times New Roman CYR" w:cs="Times New Roman CYR"/>
          <w:b/>
          <w:bCs/>
        </w:rPr>
        <w:t xml:space="preserve">Муниципальные программы </w:t>
      </w:r>
      <w:r w:rsidR="00BC13C4" w:rsidRPr="006E6E9E">
        <w:rPr>
          <w:rFonts w:ascii="Times New Roman CYR" w:hAnsi="Times New Roman CYR" w:cs="Times New Roman CYR"/>
          <w:b/>
          <w:bCs/>
        </w:rPr>
        <w:t>г</w:t>
      </w:r>
      <w:r w:rsidR="00DD54BC" w:rsidRPr="006E6E9E">
        <w:rPr>
          <w:rFonts w:ascii="Times New Roman CYR" w:hAnsi="Times New Roman CYR" w:cs="Times New Roman CYR"/>
          <w:b/>
          <w:bCs/>
        </w:rPr>
        <w:t>ородского</w:t>
      </w:r>
      <w:r w:rsidRPr="006E6E9E">
        <w:rPr>
          <w:rFonts w:ascii="Times New Roman CYR" w:hAnsi="Times New Roman CYR" w:cs="Times New Roman CYR"/>
          <w:b/>
          <w:bCs/>
        </w:rPr>
        <w:t xml:space="preserve"> округа </w:t>
      </w:r>
      <w:r w:rsidR="0076116E" w:rsidRPr="006E6E9E">
        <w:rPr>
          <w:rFonts w:ascii="Times New Roman CYR" w:hAnsi="Times New Roman CYR" w:cs="Times New Roman CYR"/>
          <w:b/>
          <w:bCs/>
        </w:rPr>
        <w:t>Домодедово</w:t>
      </w:r>
      <w:r w:rsidRPr="006E6E9E">
        <w:rPr>
          <w:rFonts w:ascii="Times New Roman CYR" w:hAnsi="Times New Roman CYR" w:cs="Times New Roman CYR"/>
          <w:b/>
          <w:bCs/>
        </w:rPr>
        <w:t xml:space="preserve"> Московской области</w:t>
      </w:r>
    </w:p>
    <w:p w:rsidR="0068169C" w:rsidRPr="006E6E9E" w:rsidRDefault="0068169C" w:rsidP="0068169C">
      <w:pPr>
        <w:suppressAutoHyphens/>
        <w:autoSpaceDE w:val="0"/>
        <w:autoSpaceDN w:val="0"/>
        <w:adjustRightInd w:val="0"/>
        <w:spacing w:before="40"/>
        <w:ind w:firstLine="709"/>
        <w:jc w:val="both"/>
        <w:rPr>
          <w:rFonts w:eastAsia="SimSun"/>
          <w:szCs w:val="22"/>
        </w:rPr>
      </w:pPr>
      <w:r w:rsidRPr="006E6E9E">
        <w:rPr>
          <w:rFonts w:eastAsia="SimSun"/>
          <w:szCs w:val="22"/>
        </w:rPr>
        <w:t>Муниципальная программа городского округа Домодедово «Культура и туризм», утверждённая постановлением администрации городского округа Домодедово от 31.10.2022 № 3285;</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27" w:history="1">
        <w:r w:rsidR="0068169C" w:rsidRPr="006E6E9E">
          <w:rPr>
            <w:rFonts w:eastAsia="SimSun"/>
            <w:szCs w:val="22"/>
          </w:rPr>
          <w:t>Муниципальная программа городского округа Домодедово «Образование»</w:t>
        </w:r>
      </w:hyperlink>
      <w:r w:rsidR="0068169C" w:rsidRPr="006E6E9E">
        <w:rPr>
          <w:rFonts w:eastAsia="SimSun"/>
          <w:szCs w:val="22"/>
        </w:rPr>
        <w:t xml:space="preserve">, утвержденная постановлением администрации городского округа Домодедово от 31.10.2022 № 3286; </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28" w:history="1">
        <w:r w:rsidR="0068169C" w:rsidRPr="006E6E9E">
          <w:rPr>
            <w:rFonts w:eastAsia="SimSun"/>
            <w:szCs w:val="22"/>
          </w:rPr>
          <w:t>Муниципальная программа городского округа Домодедово «Социальная защита населения»</w:t>
        </w:r>
      </w:hyperlink>
      <w:r w:rsidR="0068169C" w:rsidRPr="006E6E9E">
        <w:rPr>
          <w:rFonts w:eastAsia="SimSun"/>
          <w:szCs w:val="22"/>
        </w:rPr>
        <w:t>, утвержденная постановлением администрации городского округа Домодедово от 31.10.2022 № 3287;</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29" w:history="1">
        <w:r w:rsidR="0068169C" w:rsidRPr="006E6E9E">
          <w:rPr>
            <w:rFonts w:eastAsia="SimSun"/>
            <w:szCs w:val="22"/>
          </w:rPr>
          <w:t>Муниципальная программа городского округа Домодедово «Спорт»</w:t>
        </w:r>
      </w:hyperlink>
      <w:r w:rsidR="0068169C" w:rsidRPr="006E6E9E">
        <w:rPr>
          <w:rFonts w:eastAsia="SimSun"/>
          <w:szCs w:val="22"/>
        </w:rPr>
        <w:t>, утвержденная постановлением администрации городского округа Домодедово от 31.10.2022 № 3288;</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0" w:history="1">
        <w:r w:rsidR="0068169C" w:rsidRPr="006E6E9E">
          <w:rPr>
            <w:rFonts w:eastAsia="SimSun"/>
            <w:szCs w:val="22"/>
          </w:rPr>
          <w:t>Муниципальная программа городского округа Домодедово «Развитие сельского хозяйства»</w:t>
        </w:r>
      </w:hyperlink>
      <w:r w:rsidR="0068169C" w:rsidRPr="006E6E9E">
        <w:rPr>
          <w:rFonts w:eastAsia="SimSun"/>
          <w:szCs w:val="22"/>
        </w:rPr>
        <w:t>, утвержденная постановлением администрации городского округа Домодедово от 31.10.2022 № 3289;</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1" w:history="1">
        <w:r w:rsidR="0068169C" w:rsidRPr="006E6E9E">
          <w:rPr>
            <w:rFonts w:eastAsia="SimSun"/>
            <w:szCs w:val="22"/>
          </w:rPr>
          <w:t>Муниципальная программа городского округа Домодедово «Экология и окружающая среда»</w:t>
        </w:r>
      </w:hyperlink>
      <w:r w:rsidR="0068169C" w:rsidRPr="006E6E9E">
        <w:rPr>
          <w:rFonts w:eastAsia="SimSun"/>
          <w:szCs w:val="22"/>
        </w:rPr>
        <w:t>, утвержденная постановлением администрации городского округа Домодедово от 31.10.2022 № 3290;</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2" w:history="1">
        <w:r w:rsidR="0068169C" w:rsidRPr="006E6E9E">
          <w:rPr>
            <w:rFonts w:eastAsia="SimSun"/>
            <w:szCs w:val="22"/>
          </w:rPr>
          <w:t>Муниципальная программа городского округа Домодедово «Безопасность и обеспечение безопасности жизнедеятельности населения»</w:t>
        </w:r>
      </w:hyperlink>
      <w:r w:rsidR="0068169C" w:rsidRPr="006E6E9E">
        <w:rPr>
          <w:rFonts w:eastAsia="SimSun"/>
          <w:szCs w:val="22"/>
        </w:rPr>
        <w:t>, утвержденная постановлением администрации городского округа Домодедово от 31.10.2022 № 3291;</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3" w:history="1">
        <w:r w:rsidR="0068169C" w:rsidRPr="006E6E9E">
          <w:rPr>
            <w:rFonts w:eastAsia="SimSun"/>
            <w:szCs w:val="22"/>
          </w:rPr>
          <w:t>Муниципальная программа городского округа Домодедово «Жилище»</w:t>
        </w:r>
      </w:hyperlink>
      <w:r w:rsidR="0068169C" w:rsidRPr="006E6E9E">
        <w:rPr>
          <w:rFonts w:eastAsia="SimSun"/>
          <w:szCs w:val="22"/>
        </w:rPr>
        <w:t>, утвержденная постановлением администрации городского округа Домодедово от 31.10.2022 № 3292;</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4" w:history="1">
        <w:r w:rsidR="0068169C" w:rsidRPr="006E6E9E">
          <w:rPr>
            <w:rFonts w:eastAsia="SimSun"/>
            <w:szCs w:val="22"/>
          </w:rPr>
          <w:t>Муниципальная программа городского округа Домодедово «Развитие инженерной инфраструктуры, энергоэффективности и отрасли обращения с отходами»</w:t>
        </w:r>
      </w:hyperlink>
      <w:r w:rsidR="0068169C" w:rsidRPr="006E6E9E">
        <w:rPr>
          <w:rFonts w:eastAsia="SimSun"/>
          <w:szCs w:val="22"/>
        </w:rPr>
        <w:t>, утвержденная постановлением администрации городского округа Домодедово от 31.10.2022 № 3293;</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5" w:history="1">
        <w:r w:rsidR="0068169C" w:rsidRPr="006E6E9E">
          <w:rPr>
            <w:rFonts w:eastAsia="SimSun"/>
            <w:szCs w:val="22"/>
          </w:rPr>
          <w:t>Муниципальная программа городского округа Домодедово «Предпринимательство»</w:t>
        </w:r>
      </w:hyperlink>
      <w:r w:rsidR="0068169C" w:rsidRPr="006E6E9E">
        <w:rPr>
          <w:rFonts w:eastAsia="SimSun"/>
          <w:szCs w:val="22"/>
        </w:rPr>
        <w:t>, утвержденная постановлением администрации городского округа Домодедово от 31.10.2022 № 3294;</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6" w:history="1">
        <w:r w:rsidR="0068169C" w:rsidRPr="006E6E9E">
          <w:rPr>
            <w:rFonts w:eastAsia="SimSun"/>
            <w:szCs w:val="22"/>
          </w:rPr>
          <w:t>Муниципальная программа городского округа Домодедово «Развитие и функционирование дорожно-транспортного комплекса»</w:t>
        </w:r>
      </w:hyperlink>
      <w:r w:rsidR="0068169C" w:rsidRPr="006E6E9E">
        <w:rPr>
          <w:rFonts w:eastAsia="SimSun"/>
          <w:szCs w:val="22"/>
        </w:rPr>
        <w:t>, утвержденная постановлением администрации городского округа Домодедово от 31.10.2022 № 3297;</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7" w:history="1">
        <w:r w:rsidR="0068169C" w:rsidRPr="006E6E9E">
          <w:rPr>
            <w:rFonts w:eastAsia="SimSun"/>
            <w:szCs w:val="22"/>
          </w:rPr>
          <w:t>Муниципальная программа городского округа Домодедово «Архитектура и градостроительство»</w:t>
        </w:r>
      </w:hyperlink>
      <w:r w:rsidR="0068169C" w:rsidRPr="006E6E9E">
        <w:rPr>
          <w:rFonts w:eastAsia="SimSun"/>
          <w:szCs w:val="22"/>
        </w:rPr>
        <w:t>, утвержденная постановлением администрации городского округа Домодедово от 31.10.2022 № 3299;</w:t>
      </w:r>
    </w:p>
    <w:p w:rsidR="0068169C" w:rsidRPr="006E6E9E" w:rsidRDefault="0068169C" w:rsidP="0068169C">
      <w:pPr>
        <w:suppressAutoHyphens/>
        <w:autoSpaceDE w:val="0"/>
        <w:autoSpaceDN w:val="0"/>
        <w:adjustRightInd w:val="0"/>
        <w:spacing w:before="40"/>
        <w:ind w:firstLine="709"/>
        <w:jc w:val="both"/>
        <w:rPr>
          <w:rFonts w:eastAsia="SimSun"/>
          <w:szCs w:val="22"/>
        </w:rPr>
      </w:pPr>
      <w:r w:rsidRPr="006E6E9E">
        <w:rPr>
          <w:rFonts w:eastAsia="SimSun"/>
          <w:szCs w:val="22"/>
        </w:rPr>
        <w:t>Муниципальная программа городского округа Домодедово «Здравоохранение», утверждённая постановлением администрации городского округа Домодедово от 31.10.2022 № 3284;</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8" w:history="1">
        <w:r w:rsidR="0068169C" w:rsidRPr="006E6E9E">
          <w:rPr>
            <w:rFonts w:eastAsia="SimSun"/>
            <w:szCs w:val="22"/>
          </w:rPr>
          <w:t>Муниципальная программа городского округа Домодедово «Управление имуществом и муниципальными финансами»</w:t>
        </w:r>
      </w:hyperlink>
      <w:r w:rsidR="0068169C" w:rsidRPr="006E6E9E">
        <w:rPr>
          <w:rFonts w:eastAsia="SimSun"/>
          <w:szCs w:val="22"/>
        </w:rPr>
        <w:t>, утверждённая постановлением администрации городского округа Домодедово от 31.10.2022 № 3295;</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39" w:history="1">
        <w:r w:rsidR="0068169C" w:rsidRPr="006E6E9E">
          <w:rPr>
            <w:rFonts w:eastAsia="SimSun"/>
            <w:szCs w:val="22"/>
          </w:rPr>
          <w:t>Муниципальная программа городского округа Домодедово «Развитие институтов гражданского общества, повышение эффективности местного самоуправления и реализации молодежной политики»</w:t>
        </w:r>
      </w:hyperlink>
      <w:r w:rsidR="0068169C" w:rsidRPr="006E6E9E">
        <w:rPr>
          <w:rFonts w:eastAsia="SimSun"/>
          <w:szCs w:val="22"/>
        </w:rPr>
        <w:t>, утверждённая постановлением администрации городского округа Домодедово от 31.10.2022 № 3296;</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40" w:history="1">
        <w:r w:rsidR="0068169C" w:rsidRPr="006E6E9E">
          <w:rPr>
            <w:rFonts w:eastAsia="SimSun"/>
            <w:szCs w:val="22"/>
          </w:rPr>
          <w:t>Муниципальная программа городского округа Домодедово «Цифровое муниципальное образование»</w:t>
        </w:r>
      </w:hyperlink>
      <w:r w:rsidR="0068169C" w:rsidRPr="006E6E9E">
        <w:rPr>
          <w:rFonts w:eastAsia="SimSun"/>
          <w:szCs w:val="22"/>
        </w:rPr>
        <w:t>, утверждённая постановлением администрации городского округа Домодедово от 31.10.2022 № 3298;</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41" w:history="1">
        <w:r w:rsidR="0068169C" w:rsidRPr="006E6E9E">
          <w:rPr>
            <w:rFonts w:eastAsia="SimSun"/>
            <w:szCs w:val="22"/>
          </w:rPr>
          <w:t>Муниципальная программа городского округа Домодедово «Формирование современной комфортной городской среды»</w:t>
        </w:r>
      </w:hyperlink>
      <w:r w:rsidR="0068169C" w:rsidRPr="006E6E9E">
        <w:rPr>
          <w:rFonts w:eastAsia="SimSun"/>
          <w:szCs w:val="22"/>
        </w:rPr>
        <w:t>, утверждённая постановлением администрации городского округа Домодедово от 31.10.2022 № 3300;</w:t>
      </w:r>
    </w:p>
    <w:p w:rsidR="0068169C" w:rsidRPr="006E6E9E" w:rsidRDefault="006D1139" w:rsidP="0068169C">
      <w:pPr>
        <w:suppressAutoHyphens/>
        <w:autoSpaceDE w:val="0"/>
        <w:autoSpaceDN w:val="0"/>
        <w:adjustRightInd w:val="0"/>
        <w:spacing w:before="40"/>
        <w:ind w:firstLine="709"/>
        <w:jc w:val="both"/>
        <w:rPr>
          <w:rFonts w:eastAsia="SimSun"/>
          <w:szCs w:val="22"/>
        </w:rPr>
      </w:pPr>
      <w:hyperlink r:id="rId42" w:history="1">
        <w:r w:rsidR="0068169C" w:rsidRPr="006E6E9E">
          <w:rPr>
            <w:rFonts w:eastAsia="SimSun"/>
            <w:szCs w:val="22"/>
          </w:rPr>
          <w:t>Муниципальная программа городского округа Домодедово «Строительство объектов социальной инфраструктуры»</w:t>
        </w:r>
      </w:hyperlink>
      <w:r w:rsidR="0068169C" w:rsidRPr="006E6E9E">
        <w:rPr>
          <w:rFonts w:eastAsia="SimSun"/>
          <w:szCs w:val="22"/>
        </w:rPr>
        <w:t>, утверждённая постановлением администрации городского округа Домодедово от 31.10.2022 № 3301;</w:t>
      </w:r>
    </w:p>
    <w:p w:rsidR="0068169C" w:rsidRPr="006E6E9E" w:rsidRDefault="0068169C" w:rsidP="0068169C">
      <w:pPr>
        <w:suppressAutoHyphens/>
        <w:autoSpaceDE w:val="0"/>
        <w:autoSpaceDN w:val="0"/>
        <w:adjustRightInd w:val="0"/>
        <w:spacing w:before="40"/>
        <w:ind w:firstLine="709"/>
        <w:jc w:val="both"/>
        <w:rPr>
          <w:rFonts w:eastAsia="SimSun"/>
          <w:szCs w:val="22"/>
        </w:rPr>
      </w:pPr>
      <w:r w:rsidRPr="006E6E9E">
        <w:rPr>
          <w:rFonts w:eastAsia="SimSun"/>
          <w:szCs w:val="22"/>
        </w:rPr>
        <w:t>Муниципальная программа городского округа Домодедово «Переселение граждан из аварийного жилищного фонда», утверждённая постановлением администрации го Домодедово от 31.10.2022 № 3302;</w:t>
      </w:r>
    </w:p>
    <w:p w:rsidR="0068169C" w:rsidRPr="006E6E9E" w:rsidRDefault="001A5B8D" w:rsidP="0068169C">
      <w:pPr>
        <w:suppressAutoHyphens/>
        <w:autoSpaceDE w:val="0"/>
        <w:autoSpaceDN w:val="0"/>
        <w:adjustRightInd w:val="0"/>
        <w:spacing w:before="40"/>
        <w:ind w:firstLine="709"/>
        <w:jc w:val="both"/>
        <w:rPr>
          <w:rFonts w:eastAsia="SimSun"/>
          <w:szCs w:val="22"/>
        </w:rPr>
      </w:pPr>
      <w:r w:rsidRPr="006E6E9E">
        <w:rPr>
          <w:rFonts w:eastAsia="SimSun"/>
          <w:szCs w:val="22"/>
        </w:rPr>
        <w:t xml:space="preserve">Муниципальная </w:t>
      </w:r>
      <w:hyperlink r:id="rId43" w:history="1">
        <w:hyperlink r:id="rId44" w:history="1">
          <w:r w:rsidR="0068169C" w:rsidRPr="006E6E9E">
            <w:rPr>
              <w:rFonts w:eastAsia="SimSun"/>
              <w:szCs w:val="22"/>
            </w:rPr>
            <w:t>программа городского округа Домодедово «Формирование законопослушного поведения участников дорожного движения»</w:t>
          </w:r>
        </w:hyperlink>
        <w:r w:rsidR="0068169C" w:rsidRPr="006E6E9E">
          <w:rPr>
            <w:rFonts w:eastAsia="SimSun"/>
            <w:szCs w:val="22"/>
          </w:rPr>
          <w:t>,</w:t>
        </w:r>
      </w:hyperlink>
      <w:r w:rsidR="0068169C" w:rsidRPr="006E6E9E">
        <w:rPr>
          <w:rFonts w:eastAsia="SimSun"/>
          <w:szCs w:val="22"/>
        </w:rPr>
        <w:t xml:space="preserve"> утверждённая постановлением администрации городском округе Домодедово от 31.03.2022 № 862; </w:t>
      </w:r>
    </w:p>
    <w:p w:rsidR="001C3F07" w:rsidRPr="006E6E9E" w:rsidRDefault="0004415C" w:rsidP="0004415C">
      <w:pPr>
        <w:pStyle w:val="4f1"/>
        <w:pageBreakBefore/>
        <w:numPr>
          <w:ilvl w:val="0"/>
          <w:numId w:val="45"/>
        </w:numPr>
        <w:shd w:val="clear" w:color="auto" w:fill="auto"/>
        <w:tabs>
          <w:tab w:val="left" w:pos="709"/>
        </w:tabs>
        <w:suppressAutoHyphens/>
        <w:spacing w:after="120" w:line="240" w:lineRule="auto"/>
        <w:ind w:left="709" w:hanging="709"/>
        <w:jc w:val="left"/>
        <w:outlineLvl w:val="0"/>
        <w:rPr>
          <w:sz w:val="24"/>
          <w:szCs w:val="24"/>
        </w:rPr>
      </w:pPr>
      <w:bookmarkStart w:id="10" w:name="_Toc104368553"/>
      <w:bookmarkStart w:id="11" w:name="_Toc141697911"/>
      <w:bookmarkStart w:id="12" w:name="_Toc160193057"/>
      <w:r w:rsidRPr="006E6E9E">
        <w:rPr>
          <w:sz w:val="24"/>
          <w:szCs w:val="24"/>
        </w:rPr>
        <w:lastRenderedPageBreak/>
        <w:t>ОБОСНОВАНИЕ ВЫБРАННОГО ВАРИАНТА ФУНКЦИОНАЛЬНО-ПЛАНИРОВОЧНОЙ ОРГАНИЗАЦИИ ТЕРРИТОРИИ НА ОСНОВЕ АНАЛИЗА ИСПОЛЬЗОВАНИЯ ТЕРРИТОРИЙ</w:t>
      </w:r>
      <w:bookmarkEnd w:id="10"/>
      <w:bookmarkEnd w:id="11"/>
      <w:bookmarkEnd w:id="12"/>
    </w:p>
    <w:p w:rsidR="001C3F07" w:rsidRPr="006E6E9E" w:rsidRDefault="001C3F07" w:rsidP="0059540C">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3" w:name="_Toc104368554"/>
      <w:bookmarkStart w:id="14" w:name="_Toc141697912"/>
      <w:bookmarkStart w:id="15" w:name="_Toc160193058"/>
      <w:r w:rsidRPr="006E6E9E">
        <w:rPr>
          <w:sz w:val="24"/>
          <w:szCs w:val="24"/>
        </w:rPr>
        <w:t xml:space="preserve">Территория </w:t>
      </w:r>
      <w:r w:rsidR="00AB193B" w:rsidRPr="006E6E9E">
        <w:rPr>
          <w:sz w:val="24"/>
          <w:szCs w:val="24"/>
        </w:rPr>
        <w:t xml:space="preserve">городского округа </w:t>
      </w:r>
      <w:r w:rsidR="00F07495" w:rsidRPr="006E6E9E">
        <w:rPr>
          <w:sz w:val="24"/>
          <w:szCs w:val="24"/>
        </w:rPr>
        <w:t>Домодедово</w:t>
      </w:r>
      <w:r w:rsidRPr="006E6E9E">
        <w:rPr>
          <w:sz w:val="24"/>
          <w:szCs w:val="24"/>
        </w:rPr>
        <w:t xml:space="preserve"> в системе расселения Московской области</w:t>
      </w:r>
      <w:bookmarkEnd w:id="13"/>
      <w:bookmarkEnd w:id="14"/>
      <w:bookmarkEnd w:id="15"/>
      <w:r w:rsidRPr="006E6E9E">
        <w:rPr>
          <w:sz w:val="24"/>
          <w:szCs w:val="24"/>
        </w:rPr>
        <w:t xml:space="preserve"> </w:t>
      </w:r>
    </w:p>
    <w:p w:rsidR="004A3DEC" w:rsidRPr="006E6E9E" w:rsidRDefault="004A3DEC" w:rsidP="004A3DEC">
      <w:pPr>
        <w:widowControl w:val="0"/>
        <w:suppressAutoHyphens/>
        <w:ind w:right="-2" w:firstLine="709"/>
        <w:jc w:val="both"/>
        <w:rPr>
          <w:rFonts w:eastAsiaTheme="minorHAnsi" w:cstheme="minorBidi"/>
          <w:shd w:val="clear" w:color="auto" w:fill="FFFFFF"/>
          <w:lang w:eastAsia="en-US"/>
        </w:rPr>
      </w:pPr>
      <w:bookmarkStart w:id="16" w:name="_Toc100223748"/>
      <w:r w:rsidRPr="006E6E9E">
        <w:rPr>
          <w:rFonts w:eastAsiaTheme="minorHAnsi" w:cstheme="minorBidi"/>
          <w:shd w:val="clear" w:color="auto" w:fill="FFFFFF"/>
          <w:lang w:eastAsia="en-US"/>
        </w:rPr>
        <w:t>Городской округ Домодедово образован на основании Закона Московской области от 21.12.2006 № 234/2006-ОЗ (</w:t>
      </w:r>
      <w:r w:rsidR="00342269" w:rsidRPr="006E6E9E">
        <w:rPr>
          <w:rFonts w:eastAsiaTheme="minorHAnsi" w:cstheme="minorBidi"/>
          <w:shd w:val="clear" w:color="auto" w:fill="FFFFFF"/>
          <w:lang w:eastAsia="en-US"/>
        </w:rPr>
        <w:t>ред. от 05.04.2023, с изм. от 12.02.2024)</w:t>
      </w:r>
      <w:r w:rsidRPr="006E6E9E">
        <w:rPr>
          <w:rFonts w:eastAsiaTheme="minorHAnsi" w:cstheme="minorBidi"/>
          <w:shd w:val="clear" w:color="auto" w:fill="FFFFFF"/>
          <w:lang w:eastAsia="en-US"/>
        </w:rPr>
        <w:t xml:space="preserve"> «О городском округе Домодедово и его границе» и расположен на юге Московской области. </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shd w:val="clear" w:color="auto" w:fill="FFFFFF"/>
          <w:lang w:eastAsia="en-US"/>
        </w:rPr>
        <w:t xml:space="preserve">Городской округ Домодедово граничит: </w:t>
      </w:r>
    </w:p>
    <w:p w:rsidR="004A3DEC" w:rsidRPr="006E6E9E" w:rsidRDefault="004A3DEC" w:rsidP="004A3DEC">
      <w:pPr>
        <w:numPr>
          <w:ilvl w:val="0"/>
          <w:numId w:val="148"/>
        </w:numPr>
        <w:tabs>
          <w:tab w:val="left" w:pos="9637"/>
        </w:tabs>
        <w:suppressAutoHyphens/>
        <w:ind w:left="1134" w:right="-2" w:hanging="425"/>
        <w:jc w:val="both"/>
      </w:pPr>
      <w:r w:rsidRPr="006E6E9E">
        <w:t xml:space="preserve">на западе - с городским округом Подольск и городским округом Чехов Московской области; </w:t>
      </w:r>
    </w:p>
    <w:p w:rsidR="004A3DEC" w:rsidRPr="006E6E9E" w:rsidRDefault="004A3DEC" w:rsidP="004A3DEC">
      <w:pPr>
        <w:numPr>
          <w:ilvl w:val="0"/>
          <w:numId w:val="148"/>
        </w:numPr>
        <w:tabs>
          <w:tab w:val="left" w:pos="9637"/>
        </w:tabs>
        <w:suppressAutoHyphens/>
        <w:ind w:left="1134" w:right="-2" w:hanging="425"/>
        <w:jc w:val="both"/>
      </w:pPr>
      <w:r w:rsidRPr="006E6E9E">
        <w:t xml:space="preserve">на юге - с городским округом Ступино Московской области; </w:t>
      </w:r>
    </w:p>
    <w:p w:rsidR="004A3DEC" w:rsidRPr="006E6E9E" w:rsidRDefault="004A3DEC" w:rsidP="004A3DEC">
      <w:pPr>
        <w:numPr>
          <w:ilvl w:val="0"/>
          <w:numId w:val="148"/>
        </w:numPr>
        <w:tabs>
          <w:tab w:val="left" w:pos="9637"/>
        </w:tabs>
        <w:suppressAutoHyphens/>
        <w:ind w:left="1134" w:right="-2" w:hanging="425"/>
        <w:jc w:val="both"/>
      </w:pPr>
      <w:r w:rsidRPr="006E6E9E">
        <w:t xml:space="preserve">на востоке - с Раменским городским округом Московской области; </w:t>
      </w:r>
    </w:p>
    <w:p w:rsidR="004A3DEC" w:rsidRPr="006E6E9E" w:rsidRDefault="004A3DEC" w:rsidP="004A3DEC">
      <w:pPr>
        <w:numPr>
          <w:ilvl w:val="0"/>
          <w:numId w:val="148"/>
        </w:numPr>
        <w:tabs>
          <w:tab w:val="left" w:pos="9637"/>
        </w:tabs>
        <w:suppressAutoHyphens/>
        <w:ind w:left="1134" w:right="-2" w:hanging="425"/>
        <w:jc w:val="both"/>
        <w:rPr>
          <w:shd w:val="clear" w:color="auto" w:fill="FFFFFF"/>
        </w:rPr>
      </w:pPr>
      <w:r w:rsidRPr="006E6E9E">
        <w:t>на севере</w:t>
      </w:r>
      <w:r w:rsidRPr="006E6E9E">
        <w:rPr>
          <w:shd w:val="clear" w:color="auto" w:fill="FFFFFF"/>
        </w:rPr>
        <w:t xml:space="preserve"> - с Ленинским городским округом Московской области.</w:t>
      </w:r>
    </w:p>
    <w:p w:rsidR="004A3DEC" w:rsidRPr="006E6E9E" w:rsidRDefault="004A3DEC" w:rsidP="004A3DEC">
      <w:pPr>
        <w:widowControl w:val="0"/>
        <w:suppressAutoHyphens/>
        <w:spacing w:before="60" w:after="60"/>
        <w:ind w:right="-2" w:firstLine="709"/>
        <w:jc w:val="both"/>
        <w:rPr>
          <w:rFonts w:eastAsiaTheme="minorHAnsi" w:cstheme="minorBidi"/>
          <w:lang w:eastAsia="en-US"/>
        </w:rPr>
      </w:pPr>
      <w:r w:rsidRPr="006E6E9E">
        <w:rPr>
          <w:rFonts w:eastAsiaTheme="minorHAnsi" w:cstheme="minorBidi"/>
          <w:lang w:eastAsia="en-US"/>
        </w:rPr>
        <w:t xml:space="preserve">Площадь территории городского округа Домодедово составляет 81880 га. </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lang w:eastAsia="en-US"/>
        </w:rPr>
        <w:t xml:space="preserve">Граница </w:t>
      </w:r>
      <w:r w:rsidRPr="006E6E9E">
        <w:rPr>
          <w:rFonts w:eastAsiaTheme="minorHAnsi" w:cstheme="minorBidi"/>
          <w:shd w:val="clear" w:color="auto" w:fill="FFFFFF"/>
          <w:lang w:eastAsia="en-US"/>
        </w:rPr>
        <w:t>городского округа Домодедово утверждена Законом Московской области от 21.12.2006 № 234/2006-ОЗ (</w:t>
      </w:r>
      <w:r w:rsidR="00342269" w:rsidRPr="006E6E9E">
        <w:rPr>
          <w:rFonts w:eastAsiaTheme="minorHAnsi" w:cstheme="minorBidi"/>
          <w:shd w:val="clear" w:color="auto" w:fill="FFFFFF"/>
          <w:lang w:eastAsia="en-US"/>
        </w:rPr>
        <w:t>ред. от 05.04.2023, с изм. от 12.02.2024</w:t>
      </w:r>
      <w:r w:rsidRPr="006E6E9E">
        <w:rPr>
          <w:rFonts w:eastAsiaTheme="minorHAnsi" w:cstheme="minorBidi"/>
          <w:shd w:val="clear" w:color="auto" w:fill="FFFFFF"/>
          <w:lang w:eastAsia="en-US"/>
        </w:rPr>
        <w:t>) «О городском округе Домодедово и его границе».</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shd w:val="clear" w:color="auto" w:fill="FFFFFF"/>
          <w:lang w:eastAsia="en-US"/>
        </w:rPr>
        <w:t>Планировочных осях Московской области: с севера на юг через территорию проходит железная дорога Павелецкого направления МЖД, автомобильная дорога федерального значения М-4 «Дон» Москва - Воронеж - Ростов-на-Дону - Краснодар - Новороссийск и автомобильная дорога регионального значения «Каширское шоссе»; по экватору территории городского округа проходит автомобильная дорога федерального значения А-107 «Московское малое кольцо» Икша - Ногинск - Бронницы - Голицыно - Истра - Икша, транспортную связь с международным аэропортом Домодедово осуществляет автомобильная дорога федерального значения А-105 «Подъездная дорога от Москвы к аэропорту Домодедово».</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01.01.2023 составляет 222,807 тыс. человек.</w:t>
      </w:r>
    </w:p>
    <w:p w:rsidR="004A3DEC" w:rsidRPr="006E6E9E" w:rsidRDefault="004A3DEC" w:rsidP="004A3DEC">
      <w:pPr>
        <w:widowControl w:val="0"/>
        <w:tabs>
          <w:tab w:val="left" w:pos="9637"/>
        </w:tabs>
        <w:suppressAutoHyphens/>
        <w:ind w:left="-142" w:firstLine="851"/>
        <w:jc w:val="both"/>
        <w:rPr>
          <w:rFonts w:eastAsiaTheme="minorHAnsi" w:cstheme="minorBidi"/>
          <w:lang w:eastAsia="en-US"/>
        </w:rPr>
      </w:pPr>
      <w:r w:rsidRPr="006E6E9E">
        <w:rPr>
          <w:rFonts w:eastAsiaTheme="minorHAnsi" w:cstheme="minorBidi"/>
          <w:shd w:val="clear" w:color="auto" w:fill="FFFFFF"/>
          <w:lang w:eastAsia="en-US"/>
        </w:rPr>
        <w:t>Состав городского округа входят 140 населённых пунктов:</w:t>
      </w:r>
    </w:p>
    <w:p w:rsidR="004A3DEC" w:rsidRPr="006E6E9E"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6E6E9E">
        <w:rPr>
          <w:rFonts w:eastAsiaTheme="minorHAnsi" w:cstheme="minorBidi"/>
          <w:shd w:val="clear" w:color="auto" w:fill="FFFFFF"/>
          <w:lang w:eastAsia="en-US"/>
        </w:rPr>
        <w:t>город Московской области – Домодедово;</w:t>
      </w:r>
    </w:p>
    <w:p w:rsidR="004A3DEC" w:rsidRPr="006E6E9E"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6E6E9E">
        <w:rPr>
          <w:rFonts w:eastAsiaTheme="minorHAnsi" w:cstheme="minorBidi"/>
          <w:shd w:val="clear" w:color="auto" w:fill="FFFFFF"/>
          <w:lang w:eastAsia="en-US"/>
        </w:rPr>
        <w:t xml:space="preserve">4 поселка: </w:t>
      </w:r>
      <w:r w:rsidRPr="006E6E9E">
        <w:rPr>
          <w:rFonts w:eastAsiaTheme="minorHAnsi" w:cstheme="minorBidi"/>
          <w:lang w:eastAsia="en-US"/>
        </w:rPr>
        <w:t>государственного</w:t>
      </w:r>
      <w:r w:rsidRPr="006E6E9E">
        <w:rPr>
          <w:rFonts w:eastAsiaTheme="minorHAnsi" w:cstheme="minorBidi"/>
          <w:shd w:val="clear" w:color="auto" w:fill="FFFFFF"/>
          <w:lang w:eastAsia="en-US"/>
        </w:rPr>
        <w:t xml:space="preserve"> племенного завода «Константиново», Повадино, станции Повадино, санатория «Подмосковье»;</w:t>
      </w:r>
    </w:p>
    <w:p w:rsidR="004A3DEC" w:rsidRPr="006E6E9E"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6E6E9E">
        <w:rPr>
          <w:rFonts w:eastAsiaTheme="minorHAnsi" w:cstheme="minorBidi"/>
          <w:shd w:val="clear" w:color="auto" w:fill="FFFFFF"/>
          <w:lang w:eastAsia="en-US"/>
        </w:rPr>
        <w:t xml:space="preserve">23 села: Битягово, Введенское, Вельяминово, Добрыниха, Долматово, Домодедово, Ильинское, Кишкино, Колычево, Константиново, Красный Путь, Кузовлево, </w:t>
      </w:r>
      <w:r w:rsidRPr="006E6E9E">
        <w:rPr>
          <w:rFonts w:eastAsiaTheme="minorHAnsi" w:cstheme="minorBidi"/>
          <w:lang w:eastAsia="en-US"/>
        </w:rPr>
        <w:t>Кузьминское</w:t>
      </w:r>
      <w:r w:rsidRPr="006E6E9E">
        <w:rPr>
          <w:rFonts w:eastAsiaTheme="minorHAnsi" w:cstheme="minorBidi"/>
          <w:shd w:val="clear" w:color="auto" w:fill="FFFFFF"/>
          <w:lang w:eastAsia="en-US"/>
        </w:rPr>
        <w:t>, Лобаново, Лямцино, Михайловское, Никитское, Растуново, Тишково, Успенское, Шубино, Юсупово, Ям;</w:t>
      </w:r>
    </w:p>
    <w:p w:rsidR="004A3DEC" w:rsidRPr="006E6E9E"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6E6E9E">
        <w:rPr>
          <w:rFonts w:eastAsiaTheme="minorHAnsi" w:cstheme="minorBidi"/>
          <w:shd w:val="clear" w:color="auto" w:fill="FFFFFF"/>
          <w:lang w:eastAsia="en-US"/>
        </w:rPr>
        <w:t xml:space="preserve">112 деревень: Авдотьино, Акулинино, Артемьево, Базулино, Барыбино, Бехтеево, Благое, Борисово, Бортнево, Буняково, Бурхино, Бытинки, Вахромеево, Ведищево, Вертково, Воеводино, Вяльково, </w:t>
      </w:r>
      <w:r w:rsidRPr="006E6E9E">
        <w:rPr>
          <w:rFonts w:eastAsiaTheme="minorHAnsi" w:cstheme="minorBidi"/>
          <w:lang w:eastAsia="en-US"/>
        </w:rPr>
        <w:t>Гальчино</w:t>
      </w:r>
      <w:r w:rsidRPr="006E6E9E">
        <w:rPr>
          <w:rFonts w:eastAsiaTheme="minorHAnsi" w:cstheme="minorBidi"/>
          <w:shd w:val="clear" w:color="auto" w:fill="FFFFFF"/>
          <w:lang w:eastAsia="en-US"/>
        </w:rPr>
        <w:t>, Глотаево, Голубино, Данилово, Дебречено, Жеребятьево, Житнево, Жуково, Заболотье, Зиновкино, Ивановка, Ильинское, Истомиха, Калачево, Камкино, Караваево, Карачарово, Киселиха, Косино, Котляково, Коченягино, Красино, Красное, Крюково, Куприяниха, Купчинино, Курганье, Кутузово, Кучино, Ловцово, Лониха, Лукино, Ляхово, Максимиха, Мансурово, Матчино, Минаево, Митино, Михеево, Мотякино, Немцово, Новленское, Новлянское, Новосъяново, Образцово, Овчинки, Одинцово, Острожки, Павловское, Парышево, Пестово, Повадино, Поздново, Поливаново, Привалово, Проводы, Пушкино, Редькино, Ртищево, Рябцево, Семивраги, Скрипино-1, Сокольниково, Соломыково, Сонино, Софьино, Старое, Старосъяново, Степанчиково, Степыгино, Ступино, Судаково, Сырьево, Татариново, Татарское, Торчиха, Тупицино, Тургенево, Уварово, Уварово, Угрюмово, Чулпаново, Чурилково, Шахово, Шебочеево, Шестово, Шишкино, Шишкино, Щеглятьево, Щербинка, Юдино, Юрьевка, Юсупово, Яковлевское, Ярлыково.</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shd w:val="clear" w:color="auto" w:fill="FFFFFF"/>
          <w:lang w:eastAsia="en-US"/>
        </w:rPr>
        <w:lastRenderedPageBreak/>
        <w:t>Город Домодедово является административным центром городского округа Домодедово.</w:t>
      </w:r>
    </w:p>
    <w:p w:rsidR="004A3DEC" w:rsidRPr="006E6E9E" w:rsidRDefault="004A3DEC" w:rsidP="004A3DEC">
      <w:pPr>
        <w:autoSpaceDE w:val="0"/>
        <w:autoSpaceDN w:val="0"/>
        <w:adjustRightInd w:val="0"/>
        <w:ind w:firstLine="709"/>
        <w:jc w:val="both"/>
        <w:rPr>
          <w:rFonts w:eastAsiaTheme="minorHAnsi" w:cstheme="minorBidi"/>
          <w:shd w:val="clear" w:color="auto" w:fill="FFFFFF"/>
          <w:lang w:eastAsia="en-US"/>
        </w:rPr>
      </w:pPr>
      <w:r w:rsidRPr="006E6E9E">
        <w:t>Постановлением</w:t>
      </w:r>
      <w:r w:rsidRPr="006E6E9E">
        <w:rPr>
          <w:shd w:val="clear" w:color="auto" w:fill="FFFFFF"/>
        </w:rPr>
        <w:t xml:space="preserve"> руководителя администрации городского округа Домодедово Московской области от 07.09.2007 № 2970</w:t>
      </w:r>
      <w:r w:rsidRPr="006E6E9E">
        <w:rPr>
          <w:vertAlign w:val="superscript"/>
        </w:rPr>
        <w:footnoteReference w:id="1"/>
      </w:r>
      <w:r w:rsidRPr="006E6E9E">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6E6E9E">
        <w:rPr>
          <w:rFonts w:eastAsiaTheme="minorHAnsi" w:cstheme="minorBidi"/>
          <w:shd w:val="clear" w:color="auto" w:fill="FFFFFF"/>
          <w:lang w:eastAsia="en-US"/>
        </w:rPr>
        <w:t xml:space="preserve">микрорайон Барыбино, </w:t>
      </w:r>
      <w:r w:rsidRPr="006E6E9E">
        <w:rPr>
          <w:rFonts w:eastAsiaTheme="minorHAnsi"/>
          <w:lang w:eastAsia="en-US"/>
        </w:rPr>
        <w:t xml:space="preserve">микрорайон Белые Столбы, микрорайон Востряково, Микрорайон Западный, Микрорайон Северный, Микрорайон Центральный и </w:t>
      </w:r>
      <w:r w:rsidRPr="006E6E9E">
        <w:rPr>
          <w:shd w:val="clear" w:color="auto" w:fill="FFFFFF"/>
        </w:rPr>
        <w:t xml:space="preserve">административных округов: </w:t>
      </w:r>
      <w:r w:rsidRPr="006E6E9E">
        <w:rPr>
          <w:rFonts w:eastAsiaTheme="minorHAnsi"/>
          <w:lang w:eastAsia="en-US"/>
        </w:rPr>
        <w:t>Вельяминовский административный округ, Колычевский административный округ, Константиновский административный округ, Краснопутьский административный округ, Лобановский административный округ, Одинцовский административный округ, Растуновский административный округ, Угрюмовский административный округ, Ямской административный округ.</w:t>
      </w:r>
    </w:p>
    <w:p w:rsidR="004A3DEC" w:rsidRPr="006E6E9E" w:rsidRDefault="004A3DEC" w:rsidP="004A3DEC">
      <w:pPr>
        <w:autoSpaceDE w:val="0"/>
        <w:autoSpaceDN w:val="0"/>
        <w:adjustRightInd w:val="0"/>
        <w:ind w:firstLine="709"/>
        <w:jc w:val="both"/>
        <w:rPr>
          <w:shd w:val="clear" w:color="auto" w:fill="FFFFFF"/>
        </w:rPr>
      </w:pPr>
      <w:r w:rsidRPr="006E6E9E">
        <w:t xml:space="preserve">Основной каркас автодорожной сети внешних транспортных связей городского округа Домодедово составляют </w:t>
      </w:r>
      <w:r w:rsidRPr="006E6E9E">
        <w:rPr>
          <w:shd w:val="clear" w:color="auto" w:fill="FFFFFF"/>
        </w:rPr>
        <w:t>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Икша - Ногинск - Бронницы - Голицыно - Истра - Икша, А-105 Подъездная дорога от Москвы к аэропорту Домодедово, М-2 «Крым» Москва - Тула - Орел - Курск - Белгород - граница с Украиной и А-112 Чепелево – Вельяминово и автомобильные дороги регионального значения «Каширское шоссе» и «М-2 «Крым» - Павловское».</w:t>
      </w:r>
    </w:p>
    <w:p w:rsidR="004A3DEC" w:rsidRPr="006E6E9E" w:rsidRDefault="004A3DEC" w:rsidP="004A3DEC">
      <w:pPr>
        <w:widowControl w:val="0"/>
        <w:ind w:firstLine="709"/>
        <w:jc w:val="both"/>
        <w:rPr>
          <w:rFonts w:eastAsiaTheme="minorHAnsi" w:cstheme="minorBidi"/>
          <w:shd w:val="clear" w:color="auto" w:fill="FFFFFF"/>
          <w:lang w:eastAsia="en-US"/>
        </w:rPr>
      </w:pPr>
      <w:r w:rsidRPr="006E6E9E">
        <w:rPr>
          <w:rFonts w:eastAsiaTheme="minorHAnsi" w:cstheme="minorBidi"/>
          <w:lang w:eastAsia="en-US"/>
        </w:rPr>
        <w:t>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международному аэропорту Домодедово.</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SimSun" w:cstheme="minorBidi"/>
          <w:shd w:val="clear" w:color="auto" w:fill="FFFFFF"/>
          <w:lang w:eastAsia="en-US"/>
        </w:rPr>
        <w:t xml:space="preserve">В южной части территории округа проходит участок Малино - Детково Большого Московского кольца железной дороги. </w:t>
      </w:r>
    </w:p>
    <w:p w:rsidR="004A3DEC" w:rsidRPr="006E6E9E"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6E6E9E">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4A3DEC" w:rsidRPr="006E6E9E" w:rsidRDefault="004A3DEC" w:rsidP="004A3DEC">
      <w:pPr>
        <w:widowControl w:val="0"/>
        <w:tabs>
          <w:tab w:val="left" w:pos="9637"/>
        </w:tabs>
        <w:suppressAutoHyphens/>
        <w:ind w:right="-2" w:firstLine="709"/>
        <w:jc w:val="both"/>
        <w:rPr>
          <w:rFonts w:eastAsiaTheme="minorHAnsi" w:cstheme="minorBidi"/>
          <w:lang w:eastAsia="en-US"/>
        </w:rPr>
      </w:pPr>
      <w:r w:rsidRPr="006E6E9E">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4A3DEC" w:rsidRPr="006E6E9E" w:rsidRDefault="004A3DEC" w:rsidP="004A3DEC">
      <w:pPr>
        <w:pStyle w:val="afffc"/>
        <w:ind w:firstLine="709"/>
        <w:jc w:val="both"/>
      </w:pPr>
      <w:r w:rsidRPr="006E6E9E">
        <w:rPr>
          <w:rStyle w:val="button-search"/>
        </w:rPr>
        <w:t xml:space="preserve">Проект внесения изменений разрабатывается на территорию населённых пунктов </w:t>
      </w:r>
      <w:r w:rsidRPr="006E6E9E">
        <w:t>д. Угрюмово, д. Щеглятьево и д. Ведищево</w:t>
      </w:r>
      <w:r w:rsidRPr="006E6E9E">
        <w:rPr>
          <w:rStyle w:val="button-search"/>
        </w:rPr>
        <w:t xml:space="preserve"> общей площадью </w:t>
      </w:r>
      <w:r w:rsidRPr="006E6E9E">
        <w:t xml:space="preserve">1037,14 га. </w:t>
      </w:r>
      <w:r w:rsidRPr="006E6E9E">
        <w:rPr>
          <w:rStyle w:val="button-search"/>
        </w:rPr>
        <w:t>Населённые пункты д.</w:t>
      </w:r>
      <w:r w:rsidRPr="006E6E9E">
        <w:t xml:space="preserve"> Угрюмово, д. Щеглятьево и д. Ведищево расположены в юго-западной части городского округа Домодедово Московской области.</w:t>
      </w:r>
    </w:p>
    <w:p w:rsidR="004A3DEC" w:rsidRPr="006E6E9E" w:rsidRDefault="004A3DEC" w:rsidP="001F380A">
      <w:pPr>
        <w:pStyle w:val="afffc"/>
        <w:ind w:firstLine="709"/>
        <w:jc w:val="both"/>
      </w:pPr>
      <w:r w:rsidRPr="006E6E9E">
        <w:t xml:space="preserve">Численность постоянного населения д. Угрюмово, д. Щеглятьево, д. Ведищево городского округа Домодедово по данным </w:t>
      </w:r>
      <w:r w:rsidRPr="006E6E9E">
        <w:rPr>
          <w:rStyle w:val="button-search"/>
        </w:rPr>
        <w:t>Всероссийской переписи населения (далее по тексту – ВПН)</w:t>
      </w:r>
      <w:r w:rsidRPr="006E6E9E">
        <w:t xml:space="preserve"> 2020 года составляет 0,12 тыс. человек.</w:t>
      </w:r>
    </w:p>
    <w:p w:rsidR="004A3DEC" w:rsidRPr="006E6E9E" w:rsidRDefault="004A3DEC" w:rsidP="004A3DEC">
      <w:pPr>
        <w:ind w:firstLine="709"/>
        <w:jc w:val="both"/>
      </w:pPr>
      <w:r w:rsidRPr="006E6E9E">
        <w:t xml:space="preserve">Жилищный фонд д. Угрюмово, д. Щеглятьево, д. Ведищево городского округа Домодедово составляет 6,6 тыс. кв. м, в том числе: многоквартирный отсутствует, индивидуальные жилые дома – 6,6 тыс.кв.м. Средняя жилищная обеспеченность – 55,0 кв. м. на человека. </w:t>
      </w:r>
    </w:p>
    <w:p w:rsidR="004A3DEC" w:rsidRPr="006E6E9E" w:rsidRDefault="001F380A" w:rsidP="004A3DEC">
      <w:pPr>
        <w:pStyle w:val="Osnovnoy"/>
        <w:suppressAutoHyphens/>
        <w:rPr>
          <w:bCs w:val="0"/>
          <w:kern w:val="0"/>
          <w:szCs w:val="24"/>
        </w:rPr>
      </w:pPr>
      <w:r w:rsidRPr="006E6E9E">
        <w:rPr>
          <w:szCs w:val="24"/>
        </w:rPr>
        <w:t>Границ</w:t>
      </w:r>
      <w:r w:rsidR="004A3DEC" w:rsidRPr="006E6E9E">
        <w:rPr>
          <w:szCs w:val="24"/>
        </w:rPr>
        <w:t>ы</w:t>
      </w:r>
      <w:r w:rsidRPr="006E6E9E">
        <w:rPr>
          <w:szCs w:val="24"/>
        </w:rPr>
        <w:t xml:space="preserve"> населённ</w:t>
      </w:r>
      <w:r w:rsidR="004A3DEC" w:rsidRPr="006E6E9E">
        <w:rPr>
          <w:szCs w:val="24"/>
        </w:rPr>
        <w:t>ых</w:t>
      </w:r>
      <w:r w:rsidRPr="006E6E9E">
        <w:rPr>
          <w:szCs w:val="24"/>
        </w:rPr>
        <w:t xml:space="preserve"> пункт</w:t>
      </w:r>
      <w:r w:rsidR="004A3DEC" w:rsidRPr="006E6E9E">
        <w:rPr>
          <w:szCs w:val="24"/>
        </w:rPr>
        <w:t>ов</w:t>
      </w:r>
      <w:r w:rsidRPr="006E6E9E">
        <w:rPr>
          <w:szCs w:val="24"/>
        </w:rPr>
        <w:t xml:space="preserve"> и функциональны</w:t>
      </w:r>
      <w:r w:rsidR="004A3DEC" w:rsidRPr="006E6E9E">
        <w:rPr>
          <w:szCs w:val="24"/>
        </w:rPr>
        <w:t>х</w:t>
      </w:r>
      <w:r w:rsidRPr="006E6E9E">
        <w:rPr>
          <w:szCs w:val="24"/>
        </w:rPr>
        <w:t xml:space="preserve"> зон установлены в составе</w:t>
      </w:r>
      <w:r w:rsidRPr="006E6E9E">
        <w:rPr>
          <w:bCs w:val="0"/>
          <w:kern w:val="0"/>
          <w:szCs w:val="24"/>
        </w:rPr>
        <w:t xml:space="preserve"> </w:t>
      </w:r>
      <w:r w:rsidR="004A3DEC" w:rsidRPr="006E6E9E">
        <w:rPr>
          <w:bCs w:val="0"/>
          <w:kern w:val="0"/>
          <w:szCs w:val="24"/>
        </w:rPr>
        <w:t>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4A3DEC" w:rsidRPr="006E6E9E" w:rsidRDefault="004A3DEC" w:rsidP="004A3DEC">
      <w:pPr>
        <w:pStyle w:val="Osnovnoy"/>
        <w:suppressAutoHyphens/>
      </w:pPr>
      <w:r w:rsidRPr="006E6E9E">
        <w:t>Градостроительным советом Московской области от 10.01.2024 № 1 принято решение об одобрении развития территории в целях размещения жилой застройки кластера ИЖС по адресу: Московская область, городской округ Домодедово, д. Ведищево, д. Угрюмово, д. Щеглятьево для учета в Генеральном плане территории городского округа Домодедово со следующими предельными параметрами:</w:t>
      </w:r>
    </w:p>
    <w:p w:rsidR="004A3DEC" w:rsidRPr="006E6E9E" w:rsidRDefault="004A3DEC" w:rsidP="004A3DEC">
      <w:pPr>
        <w:pStyle w:val="Osnovnoy"/>
        <w:suppressAutoHyphens/>
      </w:pPr>
      <w:r w:rsidRPr="006E6E9E">
        <w:lastRenderedPageBreak/>
        <w:t>Общая площадь жилья (индивидуальные жилые дома) – 790 200 кв.м (6 585 домов);</w:t>
      </w:r>
    </w:p>
    <w:p w:rsidR="004A3DEC" w:rsidRPr="006E6E9E" w:rsidRDefault="004A3DEC" w:rsidP="004A3DEC">
      <w:pPr>
        <w:pStyle w:val="Osnovnoy"/>
        <w:suppressAutoHyphens/>
      </w:pPr>
      <w:r w:rsidRPr="006E6E9E">
        <w:t>Население – 17 780 человек;</w:t>
      </w:r>
    </w:p>
    <w:p w:rsidR="004A3DEC" w:rsidRPr="006E6E9E" w:rsidRDefault="004A3DEC" w:rsidP="004A3DEC">
      <w:pPr>
        <w:pStyle w:val="Osnovnoy"/>
        <w:suppressAutoHyphens/>
      </w:pPr>
      <w:r w:rsidRPr="006E6E9E">
        <w:t>ДОУ – 1 160 мест;</w:t>
      </w:r>
    </w:p>
    <w:p w:rsidR="004A3DEC" w:rsidRPr="006E6E9E" w:rsidRDefault="004A3DEC" w:rsidP="004A3DEC">
      <w:pPr>
        <w:pStyle w:val="Osnovnoy"/>
        <w:suppressAutoHyphens/>
      </w:pPr>
      <w:r w:rsidRPr="006E6E9E">
        <w:t>СОШ – 2 400 мест;</w:t>
      </w:r>
    </w:p>
    <w:p w:rsidR="004A3DEC" w:rsidRPr="006E6E9E" w:rsidRDefault="004A3DEC" w:rsidP="004A3DEC">
      <w:pPr>
        <w:pStyle w:val="Osnovnoy"/>
        <w:suppressAutoHyphens/>
      </w:pPr>
      <w:r w:rsidRPr="006E6E9E">
        <w:t>поликлиника – 320 пос/см;</w:t>
      </w:r>
    </w:p>
    <w:p w:rsidR="004A3DEC" w:rsidRPr="006E6E9E" w:rsidRDefault="004A3DEC" w:rsidP="004A3DEC">
      <w:pPr>
        <w:pStyle w:val="Osnovnoy"/>
        <w:suppressAutoHyphens/>
      </w:pPr>
      <w:r w:rsidRPr="006E6E9E">
        <w:t>парковочные места – в соответствии с нормативами градостроительного проектирования Московской области;</w:t>
      </w:r>
    </w:p>
    <w:p w:rsidR="004A3DEC" w:rsidRPr="006E6E9E" w:rsidRDefault="004A3DEC" w:rsidP="004A3DEC">
      <w:pPr>
        <w:pStyle w:val="Osnovnoy"/>
        <w:suppressAutoHyphens/>
      </w:pPr>
      <w:r w:rsidRPr="006E6E9E">
        <w:t>объекты нормирования – в соответствии с нормативами градостроительного проектирования Московской области.</w:t>
      </w:r>
    </w:p>
    <w:p w:rsidR="001F380A" w:rsidRPr="006E6E9E" w:rsidRDefault="001F380A" w:rsidP="001F380A">
      <w:pPr>
        <w:pStyle w:val="Osnovnoy"/>
        <w:suppressAutoHyphens/>
        <w:rPr>
          <w:szCs w:val="24"/>
        </w:rPr>
      </w:pPr>
      <w:r w:rsidRPr="006E6E9E">
        <w:rPr>
          <w:szCs w:val="24"/>
        </w:rPr>
        <w:t xml:space="preserve">Комитетом </w:t>
      </w:r>
      <w:r w:rsidR="004A3DEC" w:rsidRPr="006E6E9E">
        <w:t>по архитектуре и градостроительству Московской области от 12.02.2024 № 29РВ-121 принято решение о подготовке проекта 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6E6E9E">
        <w:rPr>
          <w:szCs w:val="24"/>
        </w:rPr>
        <w:t xml:space="preserve">. </w:t>
      </w:r>
    </w:p>
    <w:p w:rsidR="001F380A" w:rsidRPr="006E6E9E" w:rsidRDefault="001F380A" w:rsidP="001F380A">
      <w:pPr>
        <w:suppressAutoHyphens/>
        <w:ind w:firstLine="709"/>
        <w:jc w:val="both"/>
      </w:pPr>
      <w:r w:rsidRPr="006E6E9E">
        <w:t xml:space="preserve">В границах </w:t>
      </w:r>
      <w:r w:rsidR="004A3DEC" w:rsidRPr="006E6E9E">
        <w:t>д</w:t>
      </w:r>
      <w:r w:rsidRPr="006E6E9E">
        <w:t xml:space="preserve">. </w:t>
      </w:r>
      <w:r w:rsidR="00A471C3" w:rsidRPr="006E6E9E">
        <w:t xml:space="preserve">Щеглятьево </w:t>
      </w:r>
      <w:r w:rsidRPr="006E6E9E">
        <w:t xml:space="preserve">расположен объекты культурного наследия </w:t>
      </w:r>
      <w:r w:rsidR="00A471C3" w:rsidRPr="006E6E9E">
        <w:t xml:space="preserve">регионального </w:t>
      </w:r>
      <w:r w:rsidRPr="006E6E9E">
        <w:t>значения</w:t>
      </w:r>
      <w:r w:rsidR="00A471C3" w:rsidRPr="006E6E9E">
        <w:t xml:space="preserve"> - Церковь Владимирской иконы Божией Матери, </w:t>
      </w:r>
      <w:smartTag w:uri="urn:schemas-microsoft-com:office:smarttags" w:element="metricconverter">
        <w:smartTagPr>
          <w:attr w:name="ProductID" w:val="1783 г"/>
        </w:smartTagPr>
        <w:r w:rsidR="00A471C3" w:rsidRPr="006E6E9E">
          <w:t>1783 г</w:t>
        </w:r>
      </w:smartTag>
      <w:r w:rsidR="00A471C3" w:rsidRPr="006E6E9E">
        <w:t>.</w:t>
      </w:r>
    </w:p>
    <w:p w:rsidR="0039751F" w:rsidRPr="006E6E9E" w:rsidRDefault="001F380A" w:rsidP="001F380A">
      <w:pPr>
        <w:shd w:val="clear" w:color="auto" w:fill="FFFFFF"/>
        <w:suppressAutoHyphens/>
        <w:ind w:firstLine="709"/>
        <w:jc w:val="both"/>
      </w:pPr>
      <w:r w:rsidRPr="006E6E9E">
        <w:t xml:space="preserve">На часть </w:t>
      </w:r>
      <w:r w:rsidR="004A3DEC" w:rsidRPr="006E6E9E">
        <w:t xml:space="preserve">территории в границах </w:t>
      </w:r>
      <w:r w:rsidRPr="006E6E9E">
        <w:t>населённ</w:t>
      </w:r>
      <w:r w:rsidR="004A3DEC" w:rsidRPr="006E6E9E">
        <w:t>ых</w:t>
      </w:r>
      <w:r w:rsidRPr="006E6E9E">
        <w:t xml:space="preserve"> пункт</w:t>
      </w:r>
      <w:r w:rsidR="004A3DEC" w:rsidRPr="006E6E9E">
        <w:t>ом</w:t>
      </w:r>
      <w:r w:rsidRPr="006E6E9E">
        <w:t xml:space="preserve"> распространяются режим</w:t>
      </w:r>
      <w:r w:rsidR="004A3DEC" w:rsidRPr="006E6E9E">
        <w:t>ы</w:t>
      </w:r>
      <w:r w:rsidRPr="006E6E9E">
        <w:t xml:space="preserve"> использования территории в границах водоохранных зона водного объекта.</w:t>
      </w:r>
    </w:p>
    <w:p w:rsidR="00A92AD7" w:rsidRPr="006E6E9E" w:rsidRDefault="00A92AD7" w:rsidP="00A56552">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7" w:name="_Toc141697913"/>
      <w:bookmarkStart w:id="18" w:name="_Toc160193059"/>
      <w:r w:rsidRPr="006E6E9E">
        <w:rPr>
          <w:sz w:val="24"/>
          <w:szCs w:val="24"/>
        </w:rPr>
        <w:t>Структура землепользования</w:t>
      </w:r>
      <w:bookmarkEnd w:id="16"/>
      <w:bookmarkEnd w:id="17"/>
      <w:bookmarkEnd w:id="18"/>
    </w:p>
    <w:p w:rsidR="00A92AD7" w:rsidRPr="006E6E9E" w:rsidRDefault="00A92AD7" w:rsidP="008E6652">
      <w:pPr>
        <w:suppressAutoHyphens/>
        <w:autoSpaceDE w:val="0"/>
        <w:autoSpaceDN w:val="0"/>
        <w:adjustRightInd w:val="0"/>
        <w:spacing w:before="60" w:after="60"/>
        <w:jc w:val="center"/>
        <w:rPr>
          <w:rFonts w:ascii="Times New Roman CYR" w:hAnsi="Times New Roman CYR" w:cs="Times New Roman CYR"/>
          <w:b/>
          <w:bCs/>
          <w:i/>
          <w:iCs/>
        </w:rPr>
      </w:pPr>
      <w:r w:rsidRPr="006E6E9E">
        <w:rPr>
          <w:rFonts w:ascii="Times New Roman CYR" w:hAnsi="Times New Roman CYR" w:cs="Times New Roman CYR"/>
          <w:b/>
          <w:bCs/>
          <w:i/>
          <w:iCs/>
        </w:rPr>
        <w:t>Структура земель, поставленных на кадастровый учет</w:t>
      </w:r>
    </w:p>
    <w:p w:rsidR="001C2A9C" w:rsidRPr="006E6E9E" w:rsidRDefault="002F0F52" w:rsidP="001C2A9C">
      <w:pPr>
        <w:pStyle w:val="Osnovnoy"/>
        <w:suppressAutoHyphens/>
        <w:rPr>
          <w:szCs w:val="24"/>
        </w:rPr>
      </w:pPr>
      <w:r w:rsidRPr="006E6E9E">
        <w:t>Общая площадь территории в утверждаемых границах населённых пунктов д. Угрюмово, д. Щеглятьево и д. Ведищево городского округа Домодедово Московской области составила 1037,1</w:t>
      </w:r>
      <w:r w:rsidR="00B22032" w:rsidRPr="006E6E9E">
        <w:t>4</w:t>
      </w:r>
      <w:r w:rsidR="001C2A9C" w:rsidRPr="006E6E9E">
        <w:t>.</w:t>
      </w:r>
    </w:p>
    <w:p w:rsidR="001C2A9C" w:rsidRPr="006E6E9E" w:rsidRDefault="001C2A9C" w:rsidP="001C2A9C">
      <w:pPr>
        <w:pStyle w:val="Osnovnoy"/>
        <w:suppressAutoHyphens/>
        <w:rPr>
          <w:szCs w:val="24"/>
        </w:rPr>
      </w:pPr>
      <w:r w:rsidRPr="006E6E9E">
        <w:rPr>
          <w:szCs w:val="24"/>
        </w:rPr>
        <w:t xml:space="preserve">Общая площадь земельных участков, поставленных на кадастровый учёт и имеющих описание границ, составляет </w:t>
      </w:r>
      <w:r w:rsidR="002F0F52" w:rsidRPr="006E6E9E">
        <w:t>921,62</w:t>
      </w:r>
      <w:r w:rsidRPr="006E6E9E">
        <w:rPr>
          <w:szCs w:val="24"/>
        </w:rPr>
        <w:t xml:space="preserve"> га.</w:t>
      </w:r>
    </w:p>
    <w:p w:rsidR="00A92AD7" w:rsidRPr="006E6E9E" w:rsidRDefault="00A92AD7" w:rsidP="00A92AD7">
      <w:pPr>
        <w:pStyle w:val="Osnovnoy"/>
        <w:suppressAutoHyphens/>
        <w:rPr>
          <w:szCs w:val="24"/>
        </w:rPr>
      </w:pPr>
      <w:r w:rsidRPr="006E6E9E">
        <w:rPr>
          <w:szCs w:val="24"/>
        </w:rPr>
        <w:t xml:space="preserve">Приведенные значения соответствуют данным публичной кадастровой карты по состоянию на </w:t>
      </w:r>
      <w:r w:rsidR="00F47A8F" w:rsidRPr="006E6E9E">
        <w:rPr>
          <w:szCs w:val="24"/>
        </w:rPr>
        <w:t>2</w:t>
      </w:r>
      <w:r w:rsidR="002F0F52" w:rsidRPr="006E6E9E">
        <w:rPr>
          <w:szCs w:val="24"/>
        </w:rPr>
        <w:t>9</w:t>
      </w:r>
      <w:r w:rsidRPr="006E6E9E">
        <w:rPr>
          <w:szCs w:val="24"/>
        </w:rPr>
        <w:t>.0</w:t>
      </w:r>
      <w:r w:rsidR="002F0F52" w:rsidRPr="006E6E9E">
        <w:rPr>
          <w:szCs w:val="24"/>
        </w:rPr>
        <w:t>2</w:t>
      </w:r>
      <w:r w:rsidRPr="006E6E9E">
        <w:rPr>
          <w:szCs w:val="24"/>
        </w:rPr>
        <w:t>.202</w:t>
      </w:r>
      <w:r w:rsidR="002F0F52" w:rsidRPr="006E6E9E">
        <w:rPr>
          <w:szCs w:val="24"/>
        </w:rPr>
        <w:t>4</w:t>
      </w:r>
      <w:r w:rsidR="00F47A8F" w:rsidRPr="006E6E9E">
        <w:rPr>
          <w:szCs w:val="24"/>
        </w:rPr>
        <w:t xml:space="preserve"> г</w:t>
      </w:r>
      <w:r w:rsidR="00145C3E" w:rsidRPr="006E6E9E">
        <w:rPr>
          <w:szCs w:val="24"/>
        </w:rPr>
        <w:t>од</w:t>
      </w:r>
      <w:r w:rsidR="00F47A8F" w:rsidRPr="006E6E9E">
        <w:rPr>
          <w:szCs w:val="24"/>
        </w:rPr>
        <w:t>.</w:t>
      </w:r>
      <w:r w:rsidRPr="006E6E9E">
        <w:rPr>
          <w:szCs w:val="24"/>
        </w:rPr>
        <w:t xml:space="preserve"> Публичная кадастровая карта доступна в сети интернет на сайте Федеральной службы государственной регистрации, кадастра и картографии (Росреестр): rosreestr.ru/site/eservices/.</w:t>
      </w:r>
    </w:p>
    <w:p w:rsidR="00A92AD7" w:rsidRPr="006E6E9E" w:rsidRDefault="00A92AD7" w:rsidP="00A92AD7">
      <w:pPr>
        <w:pStyle w:val="Osnovnoy"/>
        <w:suppressAutoHyphens/>
        <w:rPr>
          <w:szCs w:val="24"/>
        </w:rPr>
      </w:pPr>
      <w:r w:rsidRPr="006E6E9E">
        <w:rPr>
          <w:szCs w:val="24"/>
        </w:rPr>
        <w:t>Категории земель земельных участков, внесенных в публичную кадастровую карту государственного кадастра недвижимости (ГКН)</w:t>
      </w:r>
      <w:r w:rsidR="00201FA7" w:rsidRPr="006E6E9E">
        <w:rPr>
          <w:szCs w:val="24"/>
        </w:rPr>
        <w:t xml:space="preserve"> в планируемых граница населённ</w:t>
      </w:r>
      <w:r w:rsidR="00494BA6" w:rsidRPr="006E6E9E">
        <w:rPr>
          <w:szCs w:val="24"/>
        </w:rPr>
        <w:t xml:space="preserve">ых </w:t>
      </w:r>
      <w:r w:rsidR="00201FA7" w:rsidRPr="006E6E9E">
        <w:rPr>
          <w:szCs w:val="24"/>
        </w:rPr>
        <w:t>пункт</w:t>
      </w:r>
      <w:r w:rsidR="00494BA6" w:rsidRPr="006E6E9E">
        <w:rPr>
          <w:szCs w:val="24"/>
        </w:rPr>
        <w:t xml:space="preserve">ов </w:t>
      </w:r>
      <w:r w:rsidR="00494BA6" w:rsidRPr="006E6E9E">
        <w:t>д. Угрюмово, д. Щеглятьево и д. Ведищево пре</w:t>
      </w:r>
      <w:r w:rsidRPr="006E6E9E">
        <w:rPr>
          <w:szCs w:val="24"/>
        </w:rPr>
        <w:t xml:space="preserve">дставлены </w:t>
      </w:r>
      <w:r w:rsidR="00494BA6" w:rsidRPr="006E6E9E">
        <w:rPr>
          <w:szCs w:val="24"/>
        </w:rPr>
        <w:t>в т</w:t>
      </w:r>
      <w:r w:rsidRPr="006E6E9E">
        <w:rPr>
          <w:szCs w:val="24"/>
        </w:rPr>
        <w:t>аблиц</w:t>
      </w:r>
      <w:r w:rsidR="00494BA6" w:rsidRPr="006E6E9E">
        <w:rPr>
          <w:szCs w:val="24"/>
        </w:rPr>
        <w:t>е</w:t>
      </w:r>
      <w:r w:rsidRPr="006E6E9E">
        <w:rPr>
          <w:szCs w:val="24"/>
        </w:rPr>
        <w:t xml:space="preserve"> 3.2.1</w:t>
      </w:r>
      <w:r w:rsidR="00494BA6" w:rsidRPr="006E6E9E">
        <w:rPr>
          <w:szCs w:val="24"/>
        </w:rPr>
        <w:t>.</w:t>
      </w:r>
    </w:p>
    <w:p w:rsidR="00A92AD7" w:rsidRPr="006E6E9E" w:rsidRDefault="00A92AD7" w:rsidP="00A92AD7">
      <w:pPr>
        <w:pStyle w:val="Osnovnoy"/>
        <w:suppressAutoHyphens/>
        <w:rPr>
          <w:szCs w:val="24"/>
        </w:rPr>
      </w:pPr>
      <w:r w:rsidRPr="006E6E9E">
        <w:rPr>
          <w:szCs w:val="24"/>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A92AD7" w:rsidRPr="006E6E9E" w:rsidRDefault="00A92AD7" w:rsidP="00A435F7">
      <w:pPr>
        <w:pStyle w:val="Osnovnoy"/>
        <w:keepNext/>
        <w:suppressAutoHyphens/>
        <w:spacing w:before="120"/>
        <w:ind w:firstLine="0"/>
        <w:rPr>
          <w:i/>
          <w:szCs w:val="24"/>
        </w:rPr>
      </w:pPr>
      <w:r w:rsidRPr="006E6E9E">
        <w:rPr>
          <w:b/>
          <w:szCs w:val="24"/>
        </w:rPr>
        <w:t>Таблица 3.2.1</w:t>
      </w:r>
      <w:r w:rsidR="00702DFC" w:rsidRPr="006E6E9E">
        <w:rPr>
          <w:b/>
          <w:szCs w:val="24"/>
        </w:rPr>
        <w:t>.</w:t>
      </w:r>
      <w:r w:rsidRPr="006E6E9E">
        <w:rPr>
          <w:szCs w:val="24"/>
        </w:rPr>
        <w:t xml:space="preserve"> </w:t>
      </w:r>
      <w:r w:rsidRPr="006E6E9E">
        <w:rPr>
          <w:i/>
          <w:szCs w:val="24"/>
        </w:rPr>
        <w:t>Структура земель, состоящих из земельных участков, поставленных на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246"/>
        <w:gridCol w:w="936"/>
      </w:tblGrid>
      <w:tr w:rsidR="006E6E9E" w:rsidRPr="006E6E9E" w:rsidTr="00EF29DC">
        <w:trPr>
          <w:tblHeader/>
        </w:trPr>
        <w:tc>
          <w:tcPr>
            <w:tcW w:w="3867" w:type="pct"/>
            <w:shd w:val="clear" w:color="auto" w:fill="auto"/>
            <w:vAlign w:val="center"/>
          </w:tcPr>
          <w:p w:rsidR="008C1E4D" w:rsidRPr="006E6E9E" w:rsidRDefault="008C1E4D" w:rsidP="00EF29DC">
            <w:pPr>
              <w:suppressAutoHyphens/>
              <w:jc w:val="center"/>
            </w:pPr>
            <w:r w:rsidRPr="006E6E9E">
              <w:t>Категория земель</w:t>
            </w:r>
          </w:p>
        </w:tc>
        <w:tc>
          <w:tcPr>
            <w:tcW w:w="647" w:type="pct"/>
            <w:shd w:val="clear" w:color="auto" w:fill="auto"/>
            <w:vAlign w:val="center"/>
          </w:tcPr>
          <w:p w:rsidR="008C1E4D" w:rsidRPr="006E6E9E" w:rsidRDefault="008C1E4D" w:rsidP="00EF29DC">
            <w:pPr>
              <w:suppressAutoHyphens/>
              <w:jc w:val="center"/>
            </w:pPr>
            <w:r w:rsidRPr="006E6E9E">
              <w:t xml:space="preserve">Площадь, </w:t>
            </w:r>
            <w:r w:rsidRPr="006E6E9E">
              <w:br/>
              <w:t>га</w:t>
            </w:r>
          </w:p>
        </w:tc>
        <w:tc>
          <w:tcPr>
            <w:tcW w:w="486" w:type="pct"/>
            <w:shd w:val="clear" w:color="auto" w:fill="auto"/>
            <w:vAlign w:val="center"/>
          </w:tcPr>
          <w:p w:rsidR="008C1E4D" w:rsidRPr="006E6E9E" w:rsidRDefault="008C1E4D" w:rsidP="00EF29DC">
            <w:pPr>
              <w:suppressAutoHyphens/>
              <w:jc w:val="center"/>
            </w:pPr>
            <w:r w:rsidRPr="006E6E9E">
              <w:t>%</w:t>
            </w:r>
          </w:p>
        </w:tc>
      </w:tr>
      <w:tr w:rsidR="006E6E9E" w:rsidRPr="006E6E9E" w:rsidTr="00EF29DC">
        <w:tc>
          <w:tcPr>
            <w:tcW w:w="3867" w:type="pct"/>
            <w:shd w:val="clear" w:color="auto" w:fill="auto"/>
          </w:tcPr>
          <w:p w:rsidR="008C1E4D" w:rsidRPr="006E6E9E" w:rsidRDefault="008C1E4D" w:rsidP="006100F7">
            <w:pPr>
              <w:suppressAutoHyphens/>
              <w:rPr>
                <w:b/>
              </w:rPr>
            </w:pPr>
            <w:r w:rsidRPr="006E6E9E">
              <w:t>Общая площадь территории</w:t>
            </w:r>
            <w:r w:rsidR="00F47A8F" w:rsidRPr="006E6E9E">
              <w:t xml:space="preserve"> </w:t>
            </w:r>
            <w:r w:rsidR="006100F7" w:rsidRPr="006E6E9E">
              <w:t>в утверждаемых границах населённых пунктов д. Угрюмово, д. Щеглятьево и д. Ведищево городского округа Домодедово Московской области</w:t>
            </w:r>
          </w:p>
        </w:tc>
        <w:tc>
          <w:tcPr>
            <w:tcW w:w="647" w:type="pct"/>
            <w:shd w:val="clear" w:color="auto" w:fill="auto"/>
            <w:vAlign w:val="center"/>
          </w:tcPr>
          <w:p w:rsidR="008C0EA5" w:rsidRPr="006E6E9E" w:rsidRDefault="006100F7" w:rsidP="008532F8">
            <w:pPr>
              <w:suppressAutoHyphens/>
              <w:jc w:val="center"/>
            </w:pPr>
            <w:r w:rsidRPr="006E6E9E">
              <w:t>1037,1</w:t>
            </w:r>
            <w:r w:rsidR="008532F8" w:rsidRPr="006E6E9E">
              <w:t>4</w:t>
            </w:r>
          </w:p>
        </w:tc>
        <w:tc>
          <w:tcPr>
            <w:tcW w:w="486" w:type="pct"/>
            <w:shd w:val="clear" w:color="auto" w:fill="auto"/>
            <w:vAlign w:val="center"/>
          </w:tcPr>
          <w:p w:rsidR="008C1E4D" w:rsidRPr="006E6E9E" w:rsidRDefault="008C1E4D" w:rsidP="00EF29DC">
            <w:pPr>
              <w:suppressAutoHyphens/>
              <w:jc w:val="center"/>
            </w:pPr>
            <w:r w:rsidRPr="006E6E9E">
              <w:t>100</w:t>
            </w:r>
          </w:p>
        </w:tc>
      </w:tr>
      <w:tr w:rsidR="006E6E9E" w:rsidRPr="006E6E9E" w:rsidTr="006100F7">
        <w:tc>
          <w:tcPr>
            <w:tcW w:w="3867" w:type="pct"/>
            <w:shd w:val="clear" w:color="auto" w:fill="auto"/>
          </w:tcPr>
          <w:p w:rsidR="006100F7" w:rsidRPr="006E6E9E" w:rsidRDefault="006100F7" w:rsidP="00EF29DC">
            <w:pPr>
              <w:suppressAutoHyphens/>
            </w:pPr>
            <w:r w:rsidRPr="006E6E9E">
              <w:t xml:space="preserve">Всего стоит на кадастровом учёте </w:t>
            </w:r>
          </w:p>
        </w:tc>
        <w:tc>
          <w:tcPr>
            <w:tcW w:w="647" w:type="pct"/>
            <w:shd w:val="clear" w:color="auto" w:fill="auto"/>
            <w:vAlign w:val="center"/>
          </w:tcPr>
          <w:p w:rsidR="006100F7" w:rsidRPr="006E6E9E" w:rsidRDefault="006100F7" w:rsidP="00B22032">
            <w:pPr>
              <w:suppressAutoHyphens/>
              <w:jc w:val="center"/>
            </w:pPr>
            <w:r w:rsidRPr="006E6E9E">
              <w:t>921,6</w:t>
            </w:r>
            <w:r w:rsidR="00B22032" w:rsidRPr="006E6E9E">
              <w:t>2</w:t>
            </w:r>
          </w:p>
        </w:tc>
        <w:tc>
          <w:tcPr>
            <w:tcW w:w="486" w:type="pct"/>
            <w:shd w:val="clear" w:color="auto" w:fill="auto"/>
            <w:vAlign w:val="center"/>
          </w:tcPr>
          <w:p w:rsidR="006100F7" w:rsidRPr="006E6E9E" w:rsidRDefault="006100F7" w:rsidP="006100F7">
            <w:pPr>
              <w:jc w:val="center"/>
            </w:pPr>
            <w:r w:rsidRPr="006E6E9E">
              <w:t>88,86</w:t>
            </w:r>
          </w:p>
        </w:tc>
      </w:tr>
      <w:tr w:rsidR="006E6E9E" w:rsidRPr="006E6E9E" w:rsidTr="006100F7">
        <w:tc>
          <w:tcPr>
            <w:tcW w:w="3867" w:type="pct"/>
            <w:shd w:val="clear" w:color="auto" w:fill="auto"/>
          </w:tcPr>
          <w:p w:rsidR="006100F7" w:rsidRPr="006E6E9E" w:rsidRDefault="006100F7" w:rsidP="00EF29DC">
            <w:pPr>
              <w:suppressAutoHyphens/>
            </w:pPr>
            <w:r w:rsidRPr="006E6E9E">
              <w:t>Земли населенных пунктов</w:t>
            </w:r>
          </w:p>
        </w:tc>
        <w:tc>
          <w:tcPr>
            <w:tcW w:w="647" w:type="pct"/>
            <w:shd w:val="clear" w:color="auto" w:fill="auto"/>
            <w:vAlign w:val="center"/>
          </w:tcPr>
          <w:p w:rsidR="006100F7" w:rsidRPr="006E6E9E" w:rsidRDefault="006100F7" w:rsidP="006100F7">
            <w:pPr>
              <w:jc w:val="center"/>
            </w:pPr>
            <w:r w:rsidRPr="006E6E9E">
              <w:t>914,16</w:t>
            </w:r>
          </w:p>
        </w:tc>
        <w:tc>
          <w:tcPr>
            <w:tcW w:w="486" w:type="pct"/>
            <w:shd w:val="clear" w:color="auto" w:fill="auto"/>
            <w:vAlign w:val="center"/>
          </w:tcPr>
          <w:p w:rsidR="006100F7" w:rsidRPr="006E6E9E" w:rsidRDefault="006100F7" w:rsidP="006100F7">
            <w:pPr>
              <w:jc w:val="center"/>
            </w:pPr>
            <w:r w:rsidRPr="006E6E9E">
              <w:t>88,14</w:t>
            </w:r>
          </w:p>
        </w:tc>
      </w:tr>
      <w:tr w:rsidR="006E6E9E" w:rsidRPr="006E6E9E" w:rsidTr="006100F7">
        <w:tc>
          <w:tcPr>
            <w:tcW w:w="3867" w:type="pct"/>
            <w:shd w:val="clear" w:color="auto" w:fill="auto"/>
          </w:tcPr>
          <w:p w:rsidR="006100F7" w:rsidRPr="006E6E9E" w:rsidRDefault="006100F7" w:rsidP="00EF29DC">
            <w:pPr>
              <w:suppressAutoHyphens/>
              <w:jc w:val="both"/>
            </w:pPr>
            <w:r w:rsidRPr="006E6E9E">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647" w:type="pct"/>
            <w:shd w:val="clear" w:color="auto" w:fill="auto"/>
            <w:vAlign w:val="center"/>
          </w:tcPr>
          <w:p w:rsidR="006100F7" w:rsidRPr="006E6E9E" w:rsidRDefault="006100F7" w:rsidP="006100F7">
            <w:pPr>
              <w:jc w:val="center"/>
            </w:pPr>
            <w:r w:rsidRPr="006E6E9E">
              <w:t>2,88</w:t>
            </w:r>
          </w:p>
        </w:tc>
        <w:tc>
          <w:tcPr>
            <w:tcW w:w="486" w:type="pct"/>
            <w:shd w:val="clear" w:color="auto" w:fill="auto"/>
            <w:vAlign w:val="center"/>
          </w:tcPr>
          <w:p w:rsidR="006100F7" w:rsidRPr="006E6E9E" w:rsidRDefault="006100F7" w:rsidP="006100F7">
            <w:pPr>
              <w:jc w:val="center"/>
            </w:pPr>
            <w:r w:rsidRPr="006E6E9E">
              <w:t>0,28</w:t>
            </w:r>
          </w:p>
        </w:tc>
      </w:tr>
      <w:tr w:rsidR="006E6E9E" w:rsidRPr="006E6E9E" w:rsidTr="006100F7">
        <w:tc>
          <w:tcPr>
            <w:tcW w:w="3867" w:type="pct"/>
            <w:shd w:val="clear" w:color="auto" w:fill="auto"/>
          </w:tcPr>
          <w:p w:rsidR="006100F7" w:rsidRPr="006E6E9E" w:rsidRDefault="006100F7" w:rsidP="00EF29DC">
            <w:pPr>
              <w:suppressAutoHyphens/>
            </w:pPr>
            <w:r w:rsidRPr="006E6E9E">
              <w:t>Земли сельскохозяйственного назначения</w:t>
            </w:r>
          </w:p>
        </w:tc>
        <w:tc>
          <w:tcPr>
            <w:tcW w:w="647" w:type="pct"/>
            <w:shd w:val="clear" w:color="auto" w:fill="auto"/>
            <w:vAlign w:val="center"/>
          </w:tcPr>
          <w:p w:rsidR="006100F7" w:rsidRPr="006E6E9E" w:rsidRDefault="006100F7" w:rsidP="006100F7">
            <w:pPr>
              <w:jc w:val="center"/>
            </w:pPr>
            <w:r w:rsidRPr="006E6E9E">
              <w:t>1,05</w:t>
            </w:r>
          </w:p>
        </w:tc>
        <w:tc>
          <w:tcPr>
            <w:tcW w:w="486" w:type="pct"/>
            <w:shd w:val="clear" w:color="auto" w:fill="auto"/>
            <w:vAlign w:val="center"/>
          </w:tcPr>
          <w:p w:rsidR="006100F7" w:rsidRPr="006E6E9E" w:rsidRDefault="006100F7" w:rsidP="006100F7">
            <w:pPr>
              <w:jc w:val="center"/>
            </w:pPr>
            <w:r w:rsidRPr="006E6E9E">
              <w:t>0,1</w:t>
            </w:r>
          </w:p>
        </w:tc>
      </w:tr>
      <w:tr w:rsidR="006E6E9E" w:rsidRPr="006E6E9E" w:rsidTr="006100F7">
        <w:tc>
          <w:tcPr>
            <w:tcW w:w="3867" w:type="pct"/>
            <w:shd w:val="clear" w:color="auto" w:fill="auto"/>
          </w:tcPr>
          <w:p w:rsidR="006100F7" w:rsidRPr="006E6E9E" w:rsidRDefault="006100F7" w:rsidP="00EF29DC">
            <w:pPr>
              <w:suppressAutoHyphens/>
            </w:pPr>
            <w:r w:rsidRPr="006E6E9E">
              <w:t>Земли особо охраняемых территорий и объектов</w:t>
            </w:r>
          </w:p>
        </w:tc>
        <w:tc>
          <w:tcPr>
            <w:tcW w:w="647" w:type="pct"/>
            <w:shd w:val="clear" w:color="auto" w:fill="auto"/>
            <w:vAlign w:val="center"/>
          </w:tcPr>
          <w:p w:rsidR="006100F7" w:rsidRPr="006E6E9E" w:rsidRDefault="006100F7" w:rsidP="00EF29DC">
            <w:pPr>
              <w:suppressAutoHyphens/>
              <w:jc w:val="center"/>
            </w:pPr>
            <w:r w:rsidRPr="006E6E9E">
              <w:t>0</w:t>
            </w:r>
          </w:p>
        </w:tc>
        <w:tc>
          <w:tcPr>
            <w:tcW w:w="486" w:type="pct"/>
            <w:shd w:val="clear" w:color="auto" w:fill="auto"/>
            <w:vAlign w:val="center"/>
          </w:tcPr>
          <w:p w:rsidR="006100F7" w:rsidRPr="006E6E9E" w:rsidRDefault="006100F7" w:rsidP="006100F7">
            <w:pPr>
              <w:jc w:val="center"/>
            </w:pPr>
          </w:p>
        </w:tc>
      </w:tr>
      <w:tr w:rsidR="006E6E9E" w:rsidRPr="006E6E9E" w:rsidTr="006100F7">
        <w:tc>
          <w:tcPr>
            <w:tcW w:w="3867" w:type="pct"/>
            <w:shd w:val="clear" w:color="auto" w:fill="auto"/>
          </w:tcPr>
          <w:p w:rsidR="006100F7" w:rsidRPr="006E6E9E" w:rsidRDefault="006100F7" w:rsidP="00EF29DC">
            <w:pPr>
              <w:suppressAutoHyphens/>
            </w:pPr>
            <w:r w:rsidRPr="006E6E9E">
              <w:t>Категория не установлена</w:t>
            </w:r>
          </w:p>
        </w:tc>
        <w:tc>
          <w:tcPr>
            <w:tcW w:w="647" w:type="pct"/>
            <w:shd w:val="clear" w:color="auto" w:fill="auto"/>
            <w:vAlign w:val="center"/>
          </w:tcPr>
          <w:p w:rsidR="006100F7" w:rsidRPr="006E6E9E" w:rsidRDefault="006100F7" w:rsidP="006100F7">
            <w:pPr>
              <w:suppressAutoHyphens/>
              <w:jc w:val="center"/>
            </w:pPr>
            <w:r w:rsidRPr="006E6E9E">
              <w:t>3,53</w:t>
            </w:r>
          </w:p>
        </w:tc>
        <w:tc>
          <w:tcPr>
            <w:tcW w:w="486" w:type="pct"/>
            <w:shd w:val="clear" w:color="auto" w:fill="auto"/>
            <w:vAlign w:val="center"/>
          </w:tcPr>
          <w:p w:rsidR="006100F7" w:rsidRPr="006E6E9E" w:rsidRDefault="006100F7" w:rsidP="006100F7">
            <w:pPr>
              <w:jc w:val="center"/>
            </w:pPr>
            <w:r w:rsidRPr="006E6E9E">
              <w:t>0,34</w:t>
            </w:r>
          </w:p>
        </w:tc>
      </w:tr>
      <w:tr w:rsidR="006E6E9E" w:rsidRPr="006E6E9E" w:rsidTr="006100F7">
        <w:tc>
          <w:tcPr>
            <w:tcW w:w="3867" w:type="pct"/>
            <w:shd w:val="clear" w:color="auto" w:fill="auto"/>
          </w:tcPr>
          <w:p w:rsidR="006100F7" w:rsidRPr="006E6E9E" w:rsidRDefault="006100F7" w:rsidP="00EF29DC">
            <w:pPr>
              <w:suppressAutoHyphens/>
              <w:rPr>
                <w:lang w:val="en-US"/>
              </w:rPr>
            </w:pPr>
            <w:r w:rsidRPr="006E6E9E">
              <w:lastRenderedPageBreak/>
              <w:t>Земли лесного фонда</w:t>
            </w:r>
          </w:p>
        </w:tc>
        <w:tc>
          <w:tcPr>
            <w:tcW w:w="647" w:type="pct"/>
            <w:shd w:val="clear" w:color="auto" w:fill="auto"/>
            <w:vAlign w:val="center"/>
          </w:tcPr>
          <w:p w:rsidR="006100F7" w:rsidRPr="006E6E9E" w:rsidRDefault="006100F7" w:rsidP="00EF29DC">
            <w:pPr>
              <w:suppressAutoHyphens/>
              <w:jc w:val="center"/>
            </w:pPr>
            <w:r w:rsidRPr="006E6E9E">
              <w:t>0</w:t>
            </w:r>
          </w:p>
        </w:tc>
        <w:tc>
          <w:tcPr>
            <w:tcW w:w="486" w:type="pct"/>
            <w:shd w:val="clear" w:color="auto" w:fill="auto"/>
            <w:vAlign w:val="center"/>
          </w:tcPr>
          <w:p w:rsidR="006100F7" w:rsidRPr="006E6E9E" w:rsidRDefault="006100F7" w:rsidP="006100F7">
            <w:pPr>
              <w:jc w:val="center"/>
            </w:pPr>
          </w:p>
        </w:tc>
      </w:tr>
      <w:tr w:rsidR="006E6E9E" w:rsidRPr="006E6E9E" w:rsidTr="006100F7">
        <w:tc>
          <w:tcPr>
            <w:tcW w:w="3867" w:type="pct"/>
            <w:shd w:val="clear" w:color="auto" w:fill="auto"/>
          </w:tcPr>
          <w:p w:rsidR="006100F7" w:rsidRPr="006E6E9E" w:rsidRDefault="006100F7" w:rsidP="00EF29DC">
            <w:pPr>
              <w:suppressAutoHyphens/>
            </w:pPr>
            <w:r w:rsidRPr="006E6E9E">
              <w:t>Земли водного фонда</w:t>
            </w:r>
          </w:p>
        </w:tc>
        <w:tc>
          <w:tcPr>
            <w:tcW w:w="647" w:type="pct"/>
            <w:shd w:val="clear" w:color="auto" w:fill="auto"/>
            <w:vAlign w:val="center"/>
          </w:tcPr>
          <w:p w:rsidR="006100F7" w:rsidRPr="006E6E9E" w:rsidRDefault="006100F7" w:rsidP="00EF29DC">
            <w:pPr>
              <w:suppressAutoHyphens/>
              <w:jc w:val="center"/>
            </w:pPr>
            <w:r w:rsidRPr="006E6E9E">
              <w:t>0</w:t>
            </w:r>
          </w:p>
        </w:tc>
        <w:tc>
          <w:tcPr>
            <w:tcW w:w="486" w:type="pct"/>
            <w:shd w:val="clear" w:color="auto" w:fill="auto"/>
            <w:vAlign w:val="center"/>
          </w:tcPr>
          <w:p w:rsidR="006100F7" w:rsidRPr="006E6E9E" w:rsidRDefault="006100F7" w:rsidP="006100F7">
            <w:pPr>
              <w:jc w:val="center"/>
            </w:pPr>
          </w:p>
        </w:tc>
      </w:tr>
      <w:tr w:rsidR="006E6E9E" w:rsidRPr="006E6E9E" w:rsidTr="006100F7">
        <w:tc>
          <w:tcPr>
            <w:tcW w:w="3867" w:type="pct"/>
            <w:shd w:val="clear" w:color="auto" w:fill="auto"/>
          </w:tcPr>
          <w:p w:rsidR="006100F7" w:rsidRPr="006E6E9E" w:rsidRDefault="006100F7" w:rsidP="00EF29DC">
            <w:pPr>
              <w:suppressAutoHyphens/>
            </w:pPr>
            <w:r w:rsidRPr="006E6E9E">
              <w:t>Территории, не стоящие на кадастровом учёте и земельные участки без координатного описания</w:t>
            </w:r>
          </w:p>
        </w:tc>
        <w:tc>
          <w:tcPr>
            <w:tcW w:w="647" w:type="pct"/>
            <w:shd w:val="clear" w:color="auto" w:fill="auto"/>
            <w:vAlign w:val="center"/>
          </w:tcPr>
          <w:p w:rsidR="006100F7" w:rsidRPr="006E6E9E" w:rsidRDefault="006100F7" w:rsidP="006100F7">
            <w:pPr>
              <w:suppressAutoHyphens/>
              <w:jc w:val="center"/>
            </w:pPr>
            <w:r w:rsidRPr="006E6E9E">
              <w:t>115,5</w:t>
            </w:r>
            <w:r w:rsidR="008532F8" w:rsidRPr="006E6E9E">
              <w:t>2</w:t>
            </w:r>
          </w:p>
        </w:tc>
        <w:tc>
          <w:tcPr>
            <w:tcW w:w="486" w:type="pct"/>
            <w:shd w:val="clear" w:color="auto" w:fill="auto"/>
            <w:vAlign w:val="center"/>
          </w:tcPr>
          <w:p w:rsidR="006100F7" w:rsidRPr="006E6E9E" w:rsidRDefault="006100F7" w:rsidP="006100F7">
            <w:pPr>
              <w:jc w:val="center"/>
            </w:pPr>
            <w:r w:rsidRPr="006E6E9E">
              <w:t>11,14</w:t>
            </w:r>
          </w:p>
        </w:tc>
      </w:tr>
    </w:tbl>
    <w:p w:rsidR="00103357" w:rsidRPr="006E6E9E" w:rsidRDefault="00103357" w:rsidP="00F47A8F">
      <w:pPr>
        <w:pStyle w:val="2f1"/>
        <w:shd w:val="clear" w:color="auto" w:fill="auto"/>
        <w:suppressAutoHyphens/>
        <w:spacing w:before="240" w:after="60" w:line="240" w:lineRule="auto"/>
        <w:ind w:right="-6" w:firstLine="709"/>
        <w:jc w:val="center"/>
        <w:rPr>
          <w:b/>
          <w:bCs/>
          <w:i/>
          <w:iCs/>
          <w:sz w:val="24"/>
          <w:szCs w:val="24"/>
        </w:rPr>
      </w:pPr>
      <w:bookmarkStart w:id="19" w:name="_Toc95924440"/>
      <w:r w:rsidRPr="006E6E9E">
        <w:rPr>
          <w:b/>
          <w:bCs/>
          <w:i/>
          <w:iCs/>
          <w:sz w:val="24"/>
          <w:szCs w:val="24"/>
        </w:rPr>
        <w:t>Земли сельскохозяйственного назначения</w:t>
      </w:r>
    </w:p>
    <w:p w:rsidR="00103357" w:rsidRPr="006E6E9E" w:rsidRDefault="00147637" w:rsidP="00103357">
      <w:pPr>
        <w:suppressAutoHyphens/>
        <w:ind w:left="57" w:right="57" w:firstLine="709"/>
        <w:jc w:val="both"/>
      </w:pPr>
      <w:r w:rsidRPr="006E6E9E">
        <w:rPr>
          <w:noProof/>
        </w:rPr>
        <w:t xml:space="preserve">В границах населённого пункта д. Угрюмово расположены </w:t>
      </w:r>
      <w:r w:rsidR="00103357" w:rsidRPr="006E6E9E">
        <w:rPr>
          <w:noProof/>
        </w:rPr>
        <w:t xml:space="preserve">земели сельскохозяйственного назначения, </w:t>
      </w:r>
      <w:r w:rsidRPr="006E6E9E">
        <w:rPr>
          <w:noProof/>
        </w:rPr>
        <w:t xml:space="preserve">общей площадью </w:t>
      </w:r>
      <w:r w:rsidR="00103357" w:rsidRPr="006E6E9E">
        <w:rPr>
          <w:noProof/>
        </w:rPr>
        <w:t xml:space="preserve">зарегистрированные в государственном кадастре недвижимости общей площадью </w:t>
      </w:r>
      <w:r w:rsidRPr="006E6E9E">
        <w:rPr>
          <w:noProof/>
        </w:rPr>
        <w:t>0,</w:t>
      </w:r>
      <w:r w:rsidRPr="006E6E9E">
        <w:t xml:space="preserve">8666 </w:t>
      </w:r>
      <w:r w:rsidR="00103357" w:rsidRPr="006E6E9E">
        <w:t>га</w:t>
      </w:r>
      <w:r w:rsidR="00F47A8F" w:rsidRPr="006E6E9E">
        <w:t xml:space="preserve">. </w:t>
      </w:r>
    </w:p>
    <w:p w:rsidR="00147637" w:rsidRPr="006E6E9E" w:rsidRDefault="00147637" w:rsidP="00F33F20">
      <w:pPr>
        <w:suppressAutoHyphens/>
        <w:ind w:left="57" w:right="57" w:firstLine="709"/>
        <w:jc w:val="both"/>
        <w:rPr>
          <w:noProof/>
        </w:rPr>
      </w:pPr>
      <w:r w:rsidRPr="006E6E9E">
        <w:rPr>
          <w:noProof/>
        </w:rPr>
        <w:t>В границах населённого пункта д. Щеглятьево расположены земели сельскохозяйственного назначения, общей площадью зарегистрированные в государственном кадастре недвижимости общей площадью 0,1854 га.</w:t>
      </w:r>
      <w:r w:rsidRPr="006E6E9E">
        <w:t xml:space="preserve"> </w:t>
      </w:r>
    </w:p>
    <w:p w:rsidR="003935AE" w:rsidRPr="006E6E9E" w:rsidRDefault="003935AE" w:rsidP="003935AE">
      <w:pPr>
        <w:suppressAutoHyphens/>
        <w:autoSpaceDE w:val="0"/>
        <w:autoSpaceDN w:val="0"/>
        <w:adjustRightInd w:val="0"/>
        <w:ind w:left="57" w:right="57" w:firstLine="709"/>
        <w:jc w:val="both"/>
        <w:rPr>
          <w:noProof/>
        </w:rPr>
      </w:pPr>
      <w:r w:rsidRPr="006E6E9E">
        <w:rPr>
          <w:noProof/>
        </w:rPr>
        <w:t xml:space="preserve">В соответствии </w:t>
      </w:r>
      <w:r w:rsidRPr="006E6E9E">
        <w:rPr>
          <w:rFonts w:eastAsia="SimSun"/>
        </w:rPr>
        <w:t xml:space="preserve">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размещённом на сайте Геопортала Подмосковья по адресу: https://rgis.mosreg.ru территории в границах разработки внесения изменений в генеральный план городского округа Домодедово </w:t>
      </w:r>
      <w:r w:rsidRPr="006E6E9E">
        <w:rPr>
          <w:noProof/>
        </w:rPr>
        <w:t xml:space="preserve">собо ценные продуктивные сельскохозяйственные угодия, использование которых для других целей не допускается, отсутствуют. </w:t>
      </w:r>
    </w:p>
    <w:p w:rsidR="00A24420" w:rsidRPr="006E6E9E" w:rsidRDefault="004D51C8" w:rsidP="004D51C8">
      <w:pPr>
        <w:suppressAutoHyphens/>
        <w:autoSpaceDE w:val="0"/>
        <w:autoSpaceDN w:val="0"/>
        <w:adjustRightInd w:val="0"/>
        <w:ind w:left="57" w:right="57" w:firstLine="709"/>
        <w:jc w:val="both"/>
        <w:rPr>
          <w:noProof/>
        </w:rPr>
      </w:pPr>
      <w:r w:rsidRPr="006E6E9E">
        <w:rPr>
          <w:bCs/>
        </w:rPr>
        <w:t>В ведомственной информационной системе Комитета по архитектуре и градостроительству Московской области приводятся сведения о</w:t>
      </w:r>
      <w:r w:rsidRPr="006E6E9E">
        <w:t xml:space="preserve"> </w:t>
      </w:r>
      <w:r w:rsidRPr="006E6E9E">
        <w:rPr>
          <w:noProof/>
        </w:rPr>
        <w:t>мел</w:t>
      </w:r>
      <w:r w:rsidR="00A24420" w:rsidRPr="006E6E9E">
        <w:rPr>
          <w:noProof/>
        </w:rPr>
        <w:t>и</w:t>
      </w:r>
      <w:r w:rsidRPr="006E6E9E">
        <w:rPr>
          <w:noProof/>
        </w:rPr>
        <w:t xml:space="preserve">орированных землях, расположенных на территории </w:t>
      </w:r>
      <w:r w:rsidR="00A24420" w:rsidRPr="006E6E9E">
        <w:rPr>
          <w:noProof/>
        </w:rPr>
        <w:t xml:space="preserve">населённых пунктов </w:t>
      </w:r>
      <w:r w:rsidR="00A24420" w:rsidRPr="006E6E9E">
        <w:t xml:space="preserve">д. Угрюмово, д. Щеглятьево и д. Ведищево общей площадью </w:t>
      </w:r>
      <w:r w:rsidR="00D81CF8" w:rsidRPr="006E6E9E">
        <w:t>0,46</w:t>
      </w:r>
      <w:r w:rsidR="00A24420" w:rsidRPr="006E6E9E">
        <w:t xml:space="preserve"> га. Из ни</w:t>
      </w:r>
      <w:r w:rsidR="00D81CF8" w:rsidRPr="006E6E9E">
        <w:t>х</w:t>
      </w:r>
      <w:r w:rsidR="00A24420" w:rsidRPr="006E6E9E">
        <w:t xml:space="preserve"> на землях сельскохозяйственного назначения расположены </w:t>
      </w:r>
      <w:r w:rsidR="00D81CF8" w:rsidRPr="006E6E9E">
        <w:t>0</w:t>
      </w:r>
      <w:r w:rsidR="00A24420" w:rsidRPr="006E6E9E">
        <w:t xml:space="preserve"> га.</w:t>
      </w:r>
      <w:r w:rsidR="00A24420" w:rsidRPr="006E6E9E">
        <w:rPr>
          <w:noProof/>
        </w:rPr>
        <w:t xml:space="preserve"> </w:t>
      </w:r>
    </w:p>
    <w:p w:rsidR="00A92AD7" w:rsidRPr="006E6E9E" w:rsidRDefault="00A92AD7" w:rsidP="00F07495">
      <w:pPr>
        <w:pStyle w:val="2f1"/>
        <w:shd w:val="clear" w:color="auto" w:fill="auto"/>
        <w:suppressAutoHyphens/>
        <w:spacing w:before="120" w:after="60" w:line="240" w:lineRule="auto"/>
        <w:ind w:right="-6" w:firstLine="0"/>
        <w:jc w:val="center"/>
        <w:rPr>
          <w:b/>
          <w:bCs/>
          <w:i/>
          <w:iCs/>
          <w:sz w:val="24"/>
          <w:szCs w:val="24"/>
        </w:rPr>
      </w:pPr>
      <w:r w:rsidRPr="006E6E9E">
        <w:rPr>
          <w:b/>
          <w:bCs/>
          <w:i/>
          <w:iCs/>
          <w:sz w:val="24"/>
          <w:szCs w:val="24"/>
        </w:rPr>
        <w:t>Административно-территориальное устройство</w:t>
      </w:r>
      <w:bookmarkEnd w:id="19"/>
    </w:p>
    <w:p w:rsidR="00EE3AE7" w:rsidRPr="006E6E9E" w:rsidRDefault="002C0FAE" w:rsidP="00EE3AE7">
      <w:pPr>
        <w:autoSpaceDE w:val="0"/>
        <w:autoSpaceDN w:val="0"/>
        <w:adjustRightInd w:val="0"/>
        <w:ind w:firstLine="709"/>
        <w:jc w:val="both"/>
      </w:pPr>
      <w:r w:rsidRPr="006E6E9E">
        <w:t>В соответствии с Законом Московской области от 21.12.2006 № 234/2006-ОЗ (</w:t>
      </w:r>
      <w:r w:rsidR="00342269" w:rsidRPr="006E6E9E">
        <w:t>ред. от 05.04.2023, с изм. от 12.02.2024</w:t>
      </w:r>
      <w:r w:rsidRPr="006E6E9E">
        <w:t xml:space="preserve">) «О городском округе Домодедово и его границе» </w:t>
      </w:r>
      <w:r w:rsidRPr="006E6E9E">
        <w:rPr>
          <w:noProof/>
        </w:rPr>
        <w:t xml:space="preserve">населённые пункты </w:t>
      </w:r>
      <w:r w:rsidRPr="006E6E9E">
        <w:t xml:space="preserve">д. Угрюмово, д. Щеглятьево и д. Ведищево </w:t>
      </w:r>
      <w:r w:rsidR="00D5015F" w:rsidRPr="006E6E9E">
        <w:t>р</w:t>
      </w:r>
      <w:r w:rsidR="00120D6C" w:rsidRPr="006E6E9E">
        <w:t>асположен</w:t>
      </w:r>
      <w:r w:rsidRPr="006E6E9E">
        <w:t>ы</w:t>
      </w:r>
      <w:r w:rsidR="00120D6C" w:rsidRPr="006E6E9E">
        <w:t xml:space="preserve"> на территории </w:t>
      </w:r>
      <w:r w:rsidRPr="006E6E9E">
        <w:t>г</w:t>
      </w:r>
      <w:r w:rsidR="00DD54BC" w:rsidRPr="006E6E9E">
        <w:t>ородского</w:t>
      </w:r>
      <w:r w:rsidR="00EE3AE7" w:rsidRPr="006E6E9E">
        <w:t xml:space="preserve"> округа </w:t>
      </w:r>
      <w:r w:rsidRPr="006E6E9E">
        <w:t xml:space="preserve">Домодедово </w:t>
      </w:r>
      <w:r w:rsidR="00F47A8F" w:rsidRPr="006E6E9E">
        <w:t>Московской области</w:t>
      </w:r>
      <w:r w:rsidR="00EE3AE7" w:rsidRPr="006E6E9E">
        <w:t>.</w:t>
      </w:r>
    </w:p>
    <w:p w:rsidR="00A92AD7" w:rsidRPr="006E6E9E" w:rsidRDefault="00A92AD7" w:rsidP="00F07495">
      <w:pPr>
        <w:pStyle w:val="2f1"/>
        <w:shd w:val="clear" w:color="auto" w:fill="auto"/>
        <w:suppressAutoHyphens/>
        <w:spacing w:before="120" w:after="60" w:line="240" w:lineRule="auto"/>
        <w:ind w:right="-6" w:firstLine="0"/>
        <w:jc w:val="center"/>
        <w:rPr>
          <w:b/>
          <w:bCs/>
          <w:i/>
          <w:iCs/>
          <w:sz w:val="24"/>
          <w:szCs w:val="24"/>
        </w:rPr>
      </w:pPr>
      <w:r w:rsidRPr="006E6E9E">
        <w:rPr>
          <w:b/>
          <w:bCs/>
          <w:i/>
          <w:iCs/>
          <w:sz w:val="24"/>
          <w:szCs w:val="24"/>
        </w:rPr>
        <w:t>Границ</w:t>
      </w:r>
      <w:r w:rsidR="00AD40A7" w:rsidRPr="006E6E9E">
        <w:rPr>
          <w:b/>
          <w:bCs/>
          <w:i/>
          <w:iCs/>
          <w:sz w:val="24"/>
          <w:szCs w:val="24"/>
        </w:rPr>
        <w:t>ы</w:t>
      </w:r>
      <w:r w:rsidRPr="006E6E9E">
        <w:rPr>
          <w:b/>
          <w:bCs/>
          <w:i/>
          <w:iCs/>
          <w:sz w:val="24"/>
          <w:szCs w:val="24"/>
        </w:rPr>
        <w:t xml:space="preserve"> населенн</w:t>
      </w:r>
      <w:r w:rsidR="00AD40A7" w:rsidRPr="006E6E9E">
        <w:rPr>
          <w:b/>
          <w:bCs/>
          <w:i/>
          <w:iCs/>
          <w:sz w:val="24"/>
          <w:szCs w:val="24"/>
        </w:rPr>
        <w:t>ых</w:t>
      </w:r>
      <w:r w:rsidRPr="006E6E9E">
        <w:rPr>
          <w:b/>
          <w:bCs/>
          <w:i/>
          <w:iCs/>
          <w:sz w:val="24"/>
          <w:szCs w:val="24"/>
        </w:rPr>
        <w:t xml:space="preserve"> </w:t>
      </w:r>
      <w:r w:rsidRPr="006E6E9E">
        <w:rPr>
          <w:b/>
          <w:i/>
          <w:sz w:val="24"/>
          <w:szCs w:val="24"/>
        </w:rPr>
        <w:t>пункт</w:t>
      </w:r>
      <w:r w:rsidR="00AD40A7" w:rsidRPr="006E6E9E">
        <w:rPr>
          <w:b/>
          <w:i/>
          <w:sz w:val="24"/>
          <w:szCs w:val="24"/>
        </w:rPr>
        <w:t>ов</w:t>
      </w:r>
      <w:r w:rsidRPr="006E6E9E">
        <w:rPr>
          <w:b/>
          <w:bCs/>
          <w:i/>
          <w:iCs/>
          <w:sz w:val="24"/>
          <w:szCs w:val="24"/>
        </w:rPr>
        <w:t xml:space="preserve"> </w:t>
      </w:r>
    </w:p>
    <w:p w:rsidR="00AD40A7" w:rsidRPr="006E6E9E" w:rsidRDefault="00915BBB" w:rsidP="00AD40A7">
      <w:pPr>
        <w:pStyle w:val="Osnovnoy"/>
        <w:suppressAutoHyphens/>
        <w:rPr>
          <w:bCs w:val="0"/>
          <w:kern w:val="0"/>
          <w:szCs w:val="24"/>
        </w:rPr>
      </w:pPr>
      <w:r w:rsidRPr="006E6E9E">
        <w:t>Границ</w:t>
      </w:r>
      <w:r w:rsidR="00AD40A7" w:rsidRPr="006E6E9E">
        <w:t>ы</w:t>
      </w:r>
      <w:r w:rsidRPr="006E6E9E">
        <w:t xml:space="preserve"> населенн</w:t>
      </w:r>
      <w:r w:rsidR="00AD40A7" w:rsidRPr="006E6E9E">
        <w:t>ых</w:t>
      </w:r>
      <w:r w:rsidRPr="006E6E9E">
        <w:t xml:space="preserve"> пункт</w:t>
      </w:r>
      <w:r w:rsidR="00AD40A7" w:rsidRPr="006E6E9E">
        <w:t>ов</w:t>
      </w:r>
      <w:r w:rsidRPr="006E6E9E">
        <w:t xml:space="preserve"> </w:t>
      </w:r>
      <w:r w:rsidR="00AD40A7" w:rsidRPr="006E6E9E">
        <w:t xml:space="preserve">д. Угрюмово, д. Щеглятьево и д. Ведищево </w:t>
      </w:r>
      <w:r w:rsidRPr="006E6E9E">
        <w:t>утвержден</w:t>
      </w:r>
      <w:r w:rsidR="00AD40A7" w:rsidRPr="006E6E9E">
        <w:t>ы</w:t>
      </w:r>
      <w:r w:rsidRPr="006E6E9E">
        <w:t xml:space="preserve"> в составе </w:t>
      </w:r>
      <w:r w:rsidR="00AD40A7" w:rsidRPr="006E6E9E">
        <w:rPr>
          <w:bCs w:val="0"/>
          <w:kern w:val="0"/>
          <w:szCs w:val="24"/>
        </w:rPr>
        <w:t>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AD40A7" w:rsidRPr="006E6E9E" w:rsidRDefault="000A5EBD" w:rsidP="00EE3AE7">
      <w:pPr>
        <w:autoSpaceDE w:val="0"/>
        <w:autoSpaceDN w:val="0"/>
        <w:adjustRightInd w:val="0"/>
        <w:ind w:firstLine="709"/>
        <w:jc w:val="both"/>
        <w:rPr>
          <w:rStyle w:val="button-search"/>
        </w:rPr>
      </w:pPr>
      <w:r w:rsidRPr="006E6E9E">
        <w:rPr>
          <w:rStyle w:val="button-search"/>
        </w:rPr>
        <w:t xml:space="preserve">Площадь территории населённого пункта д. </w:t>
      </w:r>
      <w:r w:rsidRPr="006E6E9E">
        <w:t>Ведищево в утверждённых границах составляет 190,08 га.</w:t>
      </w:r>
    </w:p>
    <w:p w:rsidR="000A5EBD" w:rsidRPr="006E6E9E" w:rsidRDefault="000A5EBD" w:rsidP="000A5EBD">
      <w:pPr>
        <w:autoSpaceDE w:val="0"/>
        <w:autoSpaceDN w:val="0"/>
        <w:adjustRightInd w:val="0"/>
        <w:ind w:firstLine="709"/>
        <w:jc w:val="both"/>
        <w:rPr>
          <w:rStyle w:val="button-search"/>
        </w:rPr>
      </w:pPr>
      <w:r w:rsidRPr="006E6E9E">
        <w:rPr>
          <w:rStyle w:val="button-search"/>
        </w:rPr>
        <w:t>Площадь территории населённого пункта д. Угрюмово в утверждён</w:t>
      </w:r>
      <w:r w:rsidR="00936910" w:rsidRPr="006E6E9E">
        <w:rPr>
          <w:rStyle w:val="button-search"/>
        </w:rPr>
        <w:t xml:space="preserve">ных границах составляет 447,41 </w:t>
      </w:r>
      <w:r w:rsidRPr="006E6E9E">
        <w:rPr>
          <w:rStyle w:val="button-search"/>
        </w:rPr>
        <w:t>га.</w:t>
      </w:r>
    </w:p>
    <w:p w:rsidR="000A5EBD" w:rsidRPr="006E6E9E" w:rsidRDefault="000A5EBD" w:rsidP="000A5EBD">
      <w:pPr>
        <w:autoSpaceDE w:val="0"/>
        <w:autoSpaceDN w:val="0"/>
        <w:adjustRightInd w:val="0"/>
        <w:ind w:firstLine="709"/>
        <w:jc w:val="both"/>
      </w:pPr>
      <w:r w:rsidRPr="006E6E9E">
        <w:rPr>
          <w:rStyle w:val="button-search"/>
        </w:rPr>
        <w:t xml:space="preserve">Площадь территории населённого </w:t>
      </w:r>
      <w:r w:rsidRPr="006E6E9E">
        <w:t>пункта д. Щеглятьево в утверждённых границах составляет 399,75 га.</w:t>
      </w:r>
    </w:p>
    <w:p w:rsidR="002055FC" w:rsidRPr="006E6E9E" w:rsidRDefault="002055FC" w:rsidP="002055FC">
      <w:pPr>
        <w:autoSpaceDE w:val="0"/>
        <w:autoSpaceDN w:val="0"/>
        <w:adjustRightInd w:val="0"/>
        <w:ind w:firstLine="709"/>
        <w:jc w:val="both"/>
      </w:pPr>
      <w:r w:rsidRPr="006E6E9E">
        <w:t>В утверждённых границах населённ</w:t>
      </w:r>
      <w:r w:rsidR="002F0F52" w:rsidRPr="006E6E9E">
        <w:t>ы</w:t>
      </w:r>
      <w:r w:rsidR="00B154EF" w:rsidRPr="006E6E9E">
        <w:t>х</w:t>
      </w:r>
      <w:r w:rsidRPr="006E6E9E">
        <w:t xml:space="preserve"> пункт</w:t>
      </w:r>
      <w:r w:rsidR="002F0F52" w:rsidRPr="006E6E9E">
        <w:t>ов</w:t>
      </w:r>
      <w:r w:rsidRPr="006E6E9E">
        <w:t xml:space="preserve"> расположены земельные с категорий земель отличной от категории земли населённых пунктов:</w:t>
      </w:r>
    </w:p>
    <w:p w:rsidR="00476510" w:rsidRPr="006E6E9E" w:rsidRDefault="00476510" w:rsidP="00B503AB">
      <w:pPr>
        <w:pStyle w:val="afff0"/>
        <w:numPr>
          <w:ilvl w:val="0"/>
          <w:numId w:val="136"/>
        </w:numPr>
        <w:autoSpaceDE w:val="0"/>
        <w:autoSpaceDN w:val="0"/>
        <w:adjustRightInd w:val="0"/>
        <w:jc w:val="both"/>
      </w:pPr>
      <w:r w:rsidRPr="006E6E9E">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общей площадью - </w:t>
      </w:r>
      <w:r w:rsidR="00B26102" w:rsidRPr="006E6E9E">
        <w:t xml:space="preserve">2,88 </w:t>
      </w:r>
      <w:r w:rsidRPr="006E6E9E">
        <w:t>га;</w:t>
      </w:r>
    </w:p>
    <w:p w:rsidR="00476510" w:rsidRPr="006E6E9E" w:rsidRDefault="00476510" w:rsidP="00B503AB">
      <w:pPr>
        <w:pStyle w:val="afff0"/>
        <w:numPr>
          <w:ilvl w:val="0"/>
          <w:numId w:val="136"/>
        </w:numPr>
        <w:autoSpaceDE w:val="0"/>
        <w:autoSpaceDN w:val="0"/>
        <w:adjustRightInd w:val="0"/>
        <w:jc w:val="both"/>
      </w:pPr>
      <w:r w:rsidRPr="006E6E9E">
        <w:t xml:space="preserve">земли сельскохозяйственного назначения </w:t>
      </w:r>
      <w:r w:rsidR="00B26102" w:rsidRPr="006E6E9E">
        <w:t xml:space="preserve">- 1,05 </w:t>
      </w:r>
      <w:r w:rsidRPr="006E6E9E">
        <w:t>га;</w:t>
      </w:r>
    </w:p>
    <w:p w:rsidR="002055FC" w:rsidRPr="006E6E9E" w:rsidRDefault="00476510" w:rsidP="00B503AB">
      <w:pPr>
        <w:pStyle w:val="afff0"/>
        <w:numPr>
          <w:ilvl w:val="0"/>
          <w:numId w:val="136"/>
        </w:numPr>
        <w:autoSpaceDE w:val="0"/>
        <w:autoSpaceDN w:val="0"/>
        <w:adjustRightInd w:val="0"/>
        <w:jc w:val="both"/>
      </w:pPr>
      <w:r w:rsidRPr="006E6E9E">
        <w:t xml:space="preserve">категория не установлена - </w:t>
      </w:r>
      <w:r w:rsidR="00B26102" w:rsidRPr="006E6E9E">
        <w:t>3,53</w:t>
      </w:r>
      <w:r w:rsidRPr="006E6E9E">
        <w:t xml:space="preserve"> га.</w:t>
      </w:r>
    </w:p>
    <w:p w:rsidR="00B503AB" w:rsidRPr="006E6E9E" w:rsidRDefault="00B503AB" w:rsidP="00B503AB">
      <w:pPr>
        <w:pStyle w:val="Osnovnoy"/>
        <w:suppressAutoHyphens/>
      </w:pPr>
      <w:r w:rsidRPr="006E6E9E">
        <w:t>В публичной кадастровой карте Росреестра приводятся сведения о границах:</w:t>
      </w:r>
    </w:p>
    <w:p w:rsidR="00B503AB" w:rsidRPr="006E6E9E" w:rsidRDefault="00B503AB" w:rsidP="00B503AB">
      <w:pPr>
        <w:pStyle w:val="Osnovnoy"/>
        <w:suppressAutoHyphens/>
      </w:pPr>
      <w:r w:rsidRPr="006E6E9E">
        <w:lastRenderedPageBreak/>
        <w:t>- населённого пункта д. Угрюмово: Граница населенного пункта 50:00-4.84 (Московская область, городской округ Домодедово, д. Угрюмово);</w:t>
      </w:r>
    </w:p>
    <w:p w:rsidR="00B503AB" w:rsidRPr="006E6E9E" w:rsidRDefault="00B503AB" w:rsidP="00B503AB">
      <w:pPr>
        <w:pStyle w:val="Osnovnoy"/>
        <w:suppressAutoHyphens/>
      </w:pPr>
      <w:r w:rsidRPr="006E6E9E">
        <w:t>- населённого пункта д. Щеглятьево: Граница населенного пункта 50:00-4.22 (Московская область, городской округ Домодедово, д. Щеглятьево);</w:t>
      </w:r>
    </w:p>
    <w:p w:rsidR="00B503AB" w:rsidRPr="006E6E9E" w:rsidRDefault="00B503AB" w:rsidP="00B503AB">
      <w:pPr>
        <w:pStyle w:val="Osnovnoy"/>
        <w:suppressAutoHyphens/>
      </w:pPr>
      <w:r w:rsidRPr="006E6E9E">
        <w:t xml:space="preserve">- населённого пункта д. Ведищево: Граница населенного пункта 50:00-4.55 (д. Ведищево). </w:t>
      </w:r>
    </w:p>
    <w:p w:rsidR="00B503AB" w:rsidRPr="006E6E9E" w:rsidRDefault="00B503AB" w:rsidP="00B503AB">
      <w:pPr>
        <w:pStyle w:val="Osnovnoy"/>
        <w:suppressAutoHyphens/>
      </w:pPr>
      <w:r w:rsidRPr="006E6E9E">
        <w:t>Сведения о границах в ЕГРН не совпадают с утверждёнными границами населённых пунктов.</w:t>
      </w:r>
    </w:p>
    <w:p w:rsidR="00A92AD7" w:rsidRPr="006E6E9E" w:rsidRDefault="00A92AD7" w:rsidP="00B503AB">
      <w:pPr>
        <w:pStyle w:val="4f1"/>
        <w:pageBreakBefore/>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20" w:name="_Toc100223749"/>
      <w:bookmarkStart w:id="21" w:name="_Toc141697914"/>
      <w:bookmarkStart w:id="22" w:name="_Toc160193060"/>
      <w:r w:rsidRPr="006E6E9E">
        <w:rPr>
          <w:sz w:val="24"/>
          <w:szCs w:val="24"/>
        </w:rPr>
        <w:lastRenderedPageBreak/>
        <w:t>Функциональные зоны</w:t>
      </w:r>
      <w:bookmarkEnd w:id="20"/>
      <w:bookmarkEnd w:id="21"/>
      <w:bookmarkEnd w:id="22"/>
      <w:r w:rsidRPr="006E6E9E">
        <w:rPr>
          <w:sz w:val="24"/>
          <w:szCs w:val="24"/>
        </w:rPr>
        <w:t xml:space="preserve"> </w:t>
      </w:r>
    </w:p>
    <w:p w:rsidR="00B503AB" w:rsidRPr="006E6E9E" w:rsidRDefault="00B503AB" w:rsidP="00535C0A">
      <w:pPr>
        <w:spacing w:before="120"/>
        <w:ind w:firstLine="709"/>
        <w:jc w:val="both"/>
      </w:pPr>
      <w:r w:rsidRPr="006E6E9E">
        <w:t>Параметры функциональных зон и режимы их использования применяются с учетом:</w:t>
      </w:r>
    </w:p>
    <w:p w:rsidR="00B503AB" w:rsidRPr="006E6E9E" w:rsidRDefault="00B503AB" w:rsidP="00B503AB">
      <w:pPr>
        <w:ind w:firstLine="709"/>
        <w:jc w:val="both"/>
      </w:pPr>
      <w:r w:rsidRPr="006E6E9E">
        <w:t>- Режимов использования территорий объектов культурного наследия и их зон охраны</w:t>
      </w:r>
      <w:r w:rsidR="00E71477" w:rsidRPr="006E6E9E">
        <w:t xml:space="preserve"> (при наличии)</w:t>
      </w:r>
      <w:r w:rsidRPr="006E6E9E">
        <w:t xml:space="preserve">,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в составе Тома </w:t>
      </w:r>
      <w:r w:rsidRPr="006E6E9E">
        <w:rPr>
          <w:lang w:val="en-US"/>
        </w:rPr>
        <w:t>III</w:t>
      </w:r>
      <w:r w:rsidRPr="006E6E9E">
        <w:t xml:space="preserve">. «Объекты культурного наследия» Книга 1. </w:t>
      </w:r>
    </w:p>
    <w:p w:rsidR="00B503AB" w:rsidRPr="006E6E9E" w:rsidRDefault="00B503AB" w:rsidP="00B503AB">
      <w:pPr>
        <w:ind w:firstLine="709"/>
        <w:jc w:val="both"/>
      </w:pPr>
      <w:r w:rsidRPr="006E6E9E">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503AB" w:rsidRPr="006E6E9E" w:rsidRDefault="00B503AB" w:rsidP="00B503AB">
      <w:pPr>
        <w:ind w:firstLine="709"/>
        <w:jc w:val="both"/>
      </w:pPr>
      <w:r w:rsidRPr="006E6E9E">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в том числе на Карте зон с особыми условиями использования территории в границах муниципального образования, в части приаэродромной территории.</w:t>
      </w:r>
    </w:p>
    <w:p w:rsidR="00B503AB" w:rsidRPr="006E6E9E" w:rsidRDefault="00B503AB" w:rsidP="00B503AB">
      <w:pPr>
        <w:ind w:firstLine="709"/>
        <w:jc w:val="both"/>
      </w:pPr>
      <w:r w:rsidRPr="006E6E9E">
        <w:t>Границы функциональных зон</w:t>
      </w:r>
      <w:r w:rsidRPr="006E6E9E">
        <w:rPr>
          <w:lang w:bidi="en-US"/>
        </w:rPr>
        <w:t xml:space="preserve"> </w:t>
      </w:r>
      <w:r w:rsidRPr="006E6E9E">
        <w:t xml:space="preserve">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B503AB" w:rsidRPr="006E6E9E" w:rsidRDefault="00B503AB" w:rsidP="00B503AB">
      <w:pPr>
        <w:spacing w:before="60"/>
        <w:ind w:firstLine="709"/>
        <w:jc w:val="both"/>
      </w:pPr>
      <w:r w:rsidRPr="006E6E9E">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B503AB" w:rsidRPr="006E6E9E" w:rsidRDefault="00B503AB" w:rsidP="00B503AB">
      <w:pPr>
        <w:spacing w:before="60"/>
        <w:ind w:firstLine="709"/>
        <w:jc w:val="both"/>
      </w:pPr>
      <w:r w:rsidRPr="006E6E9E">
        <w:t xml:space="preserve">Зоны различного функционального назначения могут включать в себя: </w:t>
      </w:r>
    </w:p>
    <w:p w:rsidR="00B503AB" w:rsidRPr="006E6E9E" w:rsidRDefault="00B503AB" w:rsidP="00B503AB">
      <w:pPr>
        <w:spacing w:before="60"/>
        <w:ind w:firstLine="709"/>
        <w:jc w:val="both"/>
      </w:pPr>
      <w:r w:rsidRPr="006E6E9E">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B503AB" w:rsidRPr="006E6E9E" w:rsidRDefault="00B503AB" w:rsidP="00B503AB">
      <w:pPr>
        <w:spacing w:before="60"/>
        <w:ind w:firstLine="709"/>
        <w:jc w:val="both"/>
      </w:pPr>
      <w:r w:rsidRPr="006E6E9E">
        <w:t xml:space="preserve">2) территории, занятые участками коммунальных и инженерных объектов, участками объектов социально-бытового обслуживания; </w:t>
      </w:r>
    </w:p>
    <w:p w:rsidR="00B503AB" w:rsidRPr="006E6E9E" w:rsidRDefault="00B503AB" w:rsidP="00B503AB">
      <w:pPr>
        <w:spacing w:before="60"/>
        <w:ind w:firstLine="709"/>
        <w:jc w:val="both"/>
      </w:pPr>
      <w:r w:rsidRPr="006E6E9E">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503AB" w:rsidRPr="006E6E9E" w:rsidRDefault="00B503AB" w:rsidP="00B503AB">
      <w:pPr>
        <w:ind w:firstLine="709"/>
        <w:jc w:val="both"/>
      </w:pPr>
      <w:r w:rsidRPr="006E6E9E">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B503AB" w:rsidRPr="006E6E9E" w:rsidRDefault="00B503AB" w:rsidP="00B503AB">
      <w:pPr>
        <w:spacing w:before="60"/>
        <w:ind w:firstLine="709"/>
        <w:jc w:val="both"/>
      </w:pPr>
      <w:r w:rsidRPr="006E6E9E">
        <w:t>Выделяются следующие группы функциональных зон:</w:t>
      </w:r>
    </w:p>
    <w:p w:rsidR="00B503AB" w:rsidRPr="006E6E9E" w:rsidRDefault="00B503AB" w:rsidP="00B503AB">
      <w:pPr>
        <w:pStyle w:val="afff0"/>
        <w:numPr>
          <w:ilvl w:val="0"/>
          <w:numId w:val="140"/>
        </w:numPr>
        <w:spacing w:before="60"/>
        <w:ind w:left="1066" w:hanging="357"/>
        <w:contextualSpacing w:val="0"/>
        <w:jc w:val="both"/>
      </w:pPr>
      <w:r w:rsidRPr="006E6E9E">
        <w:t>Жилые зоны.</w:t>
      </w:r>
    </w:p>
    <w:p w:rsidR="00B503AB" w:rsidRPr="006E6E9E" w:rsidRDefault="00B503AB" w:rsidP="00B503AB">
      <w:pPr>
        <w:pStyle w:val="afff0"/>
        <w:numPr>
          <w:ilvl w:val="0"/>
          <w:numId w:val="140"/>
        </w:numPr>
        <w:spacing w:before="60"/>
        <w:ind w:left="1066" w:hanging="357"/>
        <w:contextualSpacing w:val="0"/>
        <w:jc w:val="both"/>
      </w:pPr>
      <w:r w:rsidRPr="006E6E9E">
        <w:t>Общественно-деловые зоны.</w:t>
      </w:r>
    </w:p>
    <w:p w:rsidR="00B503AB" w:rsidRPr="006E6E9E" w:rsidRDefault="00B503AB" w:rsidP="00B503AB">
      <w:pPr>
        <w:pStyle w:val="afff0"/>
        <w:numPr>
          <w:ilvl w:val="0"/>
          <w:numId w:val="140"/>
        </w:numPr>
        <w:spacing w:before="60"/>
        <w:ind w:left="1066" w:hanging="357"/>
        <w:contextualSpacing w:val="0"/>
        <w:jc w:val="both"/>
      </w:pPr>
      <w:r w:rsidRPr="006E6E9E">
        <w:lastRenderedPageBreak/>
        <w:t>Производственные, коммунально-складские зоны, зоны транспортной инфраструктуры.</w:t>
      </w:r>
    </w:p>
    <w:p w:rsidR="00B503AB" w:rsidRPr="006E6E9E" w:rsidRDefault="00B503AB" w:rsidP="00B503AB">
      <w:pPr>
        <w:pStyle w:val="afff0"/>
        <w:numPr>
          <w:ilvl w:val="0"/>
          <w:numId w:val="140"/>
        </w:numPr>
        <w:spacing w:before="60"/>
        <w:ind w:left="1066" w:hanging="357"/>
        <w:contextualSpacing w:val="0"/>
        <w:jc w:val="both"/>
      </w:pPr>
      <w:r w:rsidRPr="006E6E9E">
        <w:t>Зоны рекреационного назначения.</w:t>
      </w:r>
    </w:p>
    <w:p w:rsidR="00B503AB" w:rsidRPr="006E6E9E" w:rsidRDefault="00B503AB" w:rsidP="00B503AB">
      <w:pPr>
        <w:pStyle w:val="afff0"/>
        <w:numPr>
          <w:ilvl w:val="0"/>
          <w:numId w:val="140"/>
        </w:numPr>
        <w:spacing w:before="60"/>
        <w:ind w:left="1066" w:hanging="357"/>
        <w:contextualSpacing w:val="0"/>
        <w:jc w:val="both"/>
      </w:pPr>
      <w:r w:rsidRPr="006E6E9E">
        <w:t>Зоны сельскохозяйственного назначения.</w:t>
      </w:r>
    </w:p>
    <w:p w:rsidR="00B503AB" w:rsidRPr="006E6E9E" w:rsidRDefault="00B503AB" w:rsidP="00B503AB">
      <w:pPr>
        <w:pStyle w:val="afff0"/>
        <w:numPr>
          <w:ilvl w:val="0"/>
          <w:numId w:val="140"/>
        </w:numPr>
        <w:spacing w:before="60"/>
        <w:ind w:left="1066" w:hanging="357"/>
        <w:contextualSpacing w:val="0"/>
        <w:jc w:val="both"/>
      </w:pPr>
      <w:r w:rsidRPr="006E6E9E">
        <w:t>Зоны специального назначения.</w:t>
      </w:r>
    </w:p>
    <w:p w:rsidR="00B503AB" w:rsidRPr="006E6E9E" w:rsidRDefault="00B503AB" w:rsidP="00B503AB">
      <w:pPr>
        <w:pStyle w:val="afff0"/>
        <w:numPr>
          <w:ilvl w:val="0"/>
          <w:numId w:val="140"/>
        </w:numPr>
        <w:spacing w:before="60"/>
        <w:ind w:left="1066" w:hanging="357"/>
        <w:contextualSpacing w:val="0"/>
        <w:jc w:val="both"/>
      </w:pPr>
      <w:r w:rsidRPr="006E6E9E">
        <w:t>Многофункциональные зоны.</w:t>
      </w:r>
    </w:p>
    <w:p w:rsidR="00B503AB" w:rsidRPr="006E6E9E" w:rsidRDefault="00B503AB" w:rsidP="00B503AB">
      <w:pPr>
        <w:spacing w:before="120"/>
        <w:ind w:firstLine="709"/>
        <w:jc w:val="both"/>
      </w:pPr>
      <w:r w:rsidRPr="006E6E9E">
        <w:t xml:space="preserve">В границе городского округа Домодедово применительно к населённым пунктам д. Угрюмово, д. Щеглятьево и д. Ведищево устанавливаются следующие функциональные зоны: </w:t>
      </w:r>
    </w:p>
    <w:p w:rsidR="00B503AB" w:rsidRPr="006E6E9E" w:rsidRDefault="00B503AB" w:rsidP="00B503AB">
      <w:pPr>
        <w:numPr>
          <w:ilvl w:val="0"/>
          <w:numId w:val="141"/>
        </w:numPr>
        <w:spacing w:before="120"/>
        <w:jc w:val="both"/>
        <w:rPr>
          <w:b/>
          <w:u w:val="single"/>
        </w:rPr>
      </w:pPr>
      <w:r w:rsidRPr="006E6E9E">
        <w:rPr>
          <w:u w:val="single"/>
        </w:rPr>
        <w:t xml:space="preserve">Жилые зоны </w:t>
      </w:r>
    </w:p>
    <w:p w:rsidR="00B503AB" w:rsidRPr="006E6E9E" w:rsidRDefault="00B503AB" w:rsidP="00B503AB">
      <w:pPr>
        <w:spacing w:before="60"/>
        <w:ind w:firstLine="709"/>
        <w:jc w:val="both"/>
      </w:pPr>
      <w:r w:rsidRPr="006E6E9E">
        <w:t>В состав жилых зон включены:</w:t>
      </w:r>
    </w:p>
    <w:p w:rsidR="00B503AB" w:rsidRPr="006E6E9E" w:rsidRDefault="00B503AB" w:rsidP="00B503AB">
      <w:pPr>
        <w:pStyle w:val="afff0"/>
        <w:numPr>
          <w:ilvl w:val="0"/>
          <w:numId w:val="142"/>
        </w:numPr>
        <w:spacing w:before="60"/>
        <w:ind w:left="1134" w:hanging="425"/>
        <w:jc w:val="both"/>
      </w:pPr>
      <w:r w:rsidRPr="006E6E9E">
        <w:t xml:space="preserve">зона застройки индивидуальными и блокированными жилыми домами </w:t>
      </w:r>
      <w:r w:rsidRPr="006E6E9E">
        <w:rPr>
          <w:b/>
        </w:rPr>
        <w:t>Ж2</w:t>
      </w:r>
      <w:r w:rsidRPr="006E6E9E">
        <w:t>;</w:t>
      </w:r>
    </w:p>
    <w:p w:rsidR="00B503AB" w:rsidRPr="006E6E9E" w:rsidRDefault="00B503AB" w:rsidP="00B503AB">
      <w:pPr>
        <w:spacing w:before="60"/>
        <w:ind w:firstLine="709"/>
        <w:jc w:val="both"/>
      </w:pPr>
      <w:r w:rsidRPr="006E6E9E">
        <w:t>Жилые зоны необходимо предусматривать в целях создания для населения удобной, здоровой и безопасной среды проживания.</w:t>
      </w:r>
    </w:p>
    <w:p w:rsidR="00B503AB" w:rsidRPr="006E6E9E" w:rsidRDefault="00B503AB" w:rsidP="00B503AB">
      <w:pPr>
        <w:spacing w:before="60"/>
        <w:ind w:firstLine="709"/>
        <w:jc w:val="both"/>
      </w:pPr>
      <w:r w:rsidRPr="006E6E9E">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B503AB" w:rsidRPr="006E6E9E" w:rsidRDefault="00B503AB" w:rsidP="00B503AB">
      <w:pPr>
        <w:spacing w:before="60"/>
        <w:ind w:firstLine="709"/>
        <w:jc w:val="both"/>
      </w:pPr>
      <w:r w:rsidRPr="006E6E9E">
        <w:t>Размещение социальных, рекреационных, общественно-деловых объектов допускается во всех жилых функциональных зонах.</w:t>
      </w:r>
    </w:p>
    <w:p w:rsidR="00B503AB" w:rsidRPr="006E6E9E" w:rsidRDefault="00B503AB" w:rsidP="00B503AB">
      <w:pPr>
        <w:numPr>
          <w:ilvl w:val="0"/>
          <w:numId w:val="141"/>
        </w:numPr>
        <w:spacing w:before="120"/>
        <w:jc w:val="both"/>
        <w:rPr>
          <w:u w:val="single"/>
        </w:rPr>
      </w:pPr>
      <w:r w:rsidRPr="006E6E9E">
        <w:rPr>
          <w:u w:val="single"/>
        </w:rPr>
        <w:t>Общественно-деловые зоны</w:t>
      </w:r>
    </w:p>
    <w:p w:rsidR="00B503AB" w:rsidRPr="006E6E9E" w:rsidRDefault="00B503AB" w:rsidP="00B503AB">
      <w:pPr>
        <w:spacing w:before="60"/>
        <w:ind w:firstLine="709"/>
        <w:jc w:val="both"/>
      </w:pPr>
      <w:r w:rsidRPr="006E6E9E">
        <w:t>В состав общественно-деловых зон включены:</w:t>
      </w:r>
    </w:p>
    <w:p w:rsidR="00B503AB" w:rsidRPr="006E6E9E" w:rsidRDefault="00B503AB" w:rsidP="00B503AB">
      <w:pPr>
        <w:pStyle w:val="afff0"/>
        <w:numPr>
          <w:ilvl w:val="0"/>
          <w:numId w:val="142"/>
        </w:numPr>
        <w:spacing w:before="60"/>
        <w:ind w:left="1134" w:hanging="425"/>
        <w:jc w:val="both"/>
      </w:pPr>
      <w:r w:rsidRPr="006E6E9E">
        <w:t xml:space="preserve">общественно-деловая зона </w:t>
      </w:r>
      <w:r w:rsidRPr="006E6E9E">
        <w:rPr>
          <w:b/>
        </w:rPr>
        <w:t>О1</w:t>
      </w:r>
      <w:r w:rsidRPr="006E6E9E">
        <w:t>;</w:t>
      </w:r>
    </w:p>
    <w:p w:rsidR="00B503AB" w:rsidRPr="006E6E9E" w:rsidRDefault="00B503AB" w:rsidP="00B503AB">
      <w:pPr>
        <w:pStyle w:val="afff0"/>
        <w:numPr>
          <w:ilvl w:val="0"/>
          <w:numId w:val="142"/>
        </w:numPr>
        <w:spacing w:before="60"/>
        <w:ind w:left="1134" w:hanging="425"/>
        <w:jc w:val="both"/>
      </w:pPr>
      <w:r w:rsidRPr="006E6E9E">
        <w:t xml:space="preserve">зона специализированной общественной застройки </w:t>
      </w:r>
      <w:r w:rsidRPr="006E6E9E">
        <w:rPr>
          <w:b/>
        </w:rPr>
        <w:t>О2</w:t>
      </w:r>
      <w:r w:rsidRPr="006E6E9E">
        <w:t>;</w:t>
      </w:r>
    </w:p>
    <w:p w:rsidR="00B503AB" w:rsidRPr="006E6E9E" w:rsidRDefault="00B503AB" w:rsidP="00B503AB">
      <w:pPr>
        <w:spacing w:before="60"/>
        <w:ind w:firstLine="709"/>
        <w:jc w:val="both"/>
      </w:pPr>
      <w:r w:rsidRPr="006E6E9E">
        <w:t>Общественно-деловые зоны формируются как центры деловой, финансовой и общественной активности в населенных пунктах.</w:t>
      </w:r>
    </w:p>
    <w:p w:rsidR="00B503AB" w:rsidRPr="006E6E9E" w:rsidRDefault="00B503AB" w:rsidP="00B503AB">
      <w:pPr>
        <w:spacing w:before="60"/>
        <w:ind w:firstLine="709"/>
        <w:jc w:val="both"/>
      </w:pPr>
      <w:r w:rsidRPr="006E6E9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503AB" w:rsidRPr="006E6E9E" w:rsidRDefault="00B503AB" w:rsidP="00B503AB">
      <w:pPr>
        <w:spacing w:before="60"/>
        <w:ind w:firstLine="709"/>
        <w:jc w:val="both"/>
      </w:pPr>
      <w:r w:rsidRPr="006E6E9E">
        <w:t xml:space="preserve">Общественно-деловые зоны </w:t>
      </w:r>
      <w:r w:rsidRPr="006E6E9E">
        <w:rPr>
          <w:b/>
        </w:rPr>
        <w:t>О1</w:t>
      </w:r>
      <w:r w:rsidRPr="006E6E9E">
        <w:t xml:space="preserve"> сформированы главным образом объектами торговли, предпринимательской деятельности, делового и финансового назначения, в то время как зоны специализированной общественной застройки </w:t>
      </w:r>
      <w:r w:rsidRPr="006E6E9E">
        <w:rPr>
          <w:b/>
        </w:rPr>
        <w:t xml:space="preserve">О2 </w:t>
      </w:r>
      <w:r w:rsidRPr="006E6E9E">
        <w:t>сформированы главным образом объектами социальной инфраструктуры, в том числе объектами здравоохранения, образования, спортивными, культовыми объектами.</w:t>
      </w:r>
    </w:p>
    <w:p w:rsidR="00B503AB" w:rsidRPr="006E6E9E" w:rsidRDefault="00B503AB" w:rsidP="00B503AB">
      <w:pPr>
        <w:spacing w:before="60"/>
        <w:ind w:firstLine="709"/>
        <w:jc w:val="both"/>
      </w:pPr>
      <w:r w:rsidRPr="006E6E9E">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B503AB" w:rsidRPr="006E6E9E" w:rsidRDefault="00B503AB" w:rsidP="00B503AB">
      <w:pPr>
        <w:spacing w:before="60"/>
        <w:ind w:firstLine="709"/>
        <w:jc w:val="both"/>
      </w:pPr>
      <w:r w:rsidRPr="006E6E9E">
        <w:lastRenderedPageBreak/>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B503AB" w:rsidRPr="006E6E9E" w:rsidRDefault="00B503AB" w:rsidP="00B503AB">
      <w:pPr>
        <w:numPr>
          <w:ilvl w:val="0"/>
          <w:numId w:val="141"/>
        </w:numPr>
        <w:spacing w:before="120"/>
        <w:jc w:val="both"/>
        <w:rPr>
          <w:b/>
        </w:rPr>
      </w:pPr>
      <w:r w:rsidRPr="006E6E9E">
        <w:rPr>
          <w:u w:val="single"/>
        </w:rPr>
        <w:t>Производственные зоны, коммунально-складские зоны, зоны транспортной инфраструктур</w:t>
      </w:r>
      <w:r w:rsidR="000C6D00" w:rsidRPr="006E6E9E">
        <w:rPr>
          <w:u w:val="single"/>
        </w:rPr>
        <w:t>ы</w:t>
      </w:r>
    </w:p>
    <w:p w:rsidR="00B503AB" w:rsidRPr="006E6E9E" w:rsidRDefault="00B503AB" w:rsidP="00B503AB">
      <w:pPr>
        <w:spacing w:before="60"/>
        <w:ind w:firstLine="709"/>
        <w:jc w:val="both"/>
      </w:pPr>
      <w:r w:rsidRPr="006E6E9E">
        <w:t>В состав производственных зон, коммунально-складских зон, зон транспортной инфраструктур</w:t>
      </w:r>
      <w:r w:rsidR="00A77182" w:rsidRPr="006E6E9E">
        <w:t>ы</w:t>
      </w:r>
      <w:r w:rsidRPr="006E6E9E">
        <w:t xml:space="preserve"> включены:</w:t>
      </w:r>
    </w:p>
    <w:p w:rsidR="00B503AB" w:rsidRPr="006E6E9E" w:rsidRDefault="00B503AB" w:rsidP="00B503AB">
      <w:pPr>
        <w:pStyle w:val="afff0"/>
        <w:numPr>
          <w:ilvl w:val="0"/>
          <w:numId w:val="142"/>
        </w:numPr>
        <w:spacing w:before="120"/>
        <w:ind w:left="1134" w:hanging="425"/>
        <w:jc w:val="both"/>
      </w:pPr>
      <w:r w:rsidRPr="006E6E9E">
        <w:t xml:space="preserve">коммунально-складская зона </w:t>
      </w:r>
      <w:r w:rsidRPr="006E6E9E">
        <w:rPr>
          <w:b/>
        </w:rPr>
        <w:t>К;</w:t>
      </w:r>
    </w:p>
    <w:p w:rsidR="00B503AB" w:rsidRPr="006E6E9E" w:rsidRDefault="00B503AB" w:rsidP="00B503AB">
      <w:pPr>
        <w:pStyle w:val="afff0"/>
        <w:numPr>
          <w:ilvl w:val="0"/>
          <w:numId w:val="142"/>
        </w:numPr>
        <w:spacing w:before="120"/>
        <w:ind w:left="1134" w:hanging="425"/>
        <w:jc w:val="both"/>
      </w:pPr>
      <w:r w:rsidRPr="006E6E9E">
        <w:t>зона транспортной инфраструктуры:</w:t>
      </w:r>
    </w:p>
    <w:p w:rsidR="00B503AB" w:rsidRPr="006E6E9E" w:rsidRDefault="00B503AB" w:rsidP="00B503AB">
      <w:pPr>
        <w:spacing w:before="60"/>
        <w:ind w:left="709" w:firstLine="709"/>
        <w:jc w:val="both"/>
      </w:pPr>
      <w:r w:rsidRPr="006E6E9E">
        <w:t xml:space="preserve">зона объектов автомобильного транспорта </w:t>
      </w:r>
      <w:r w:rsidRPr="006E6E9E">
        <w:rPr>
          <w:b/>
        </w:rPr>
        <w:t>Т1</w:t>
      </w:r>
      <w:r w:rsidRPr="006E6E9E">
        <w:t>;</w:t>
      </w:r>
    </w:p>
    <w:p w:rsidR="00B503AB" w:rsidRPr="006E6E9E" w:rsidRDefault="00B503AB" w:rsidP="00B503AB">
      <w:pPr>
        <w:widowControl w:val="0"/>
        <w:spacing w:before="60" w:after="60"/>
        <w:ind w:firstLine="740"/>
        <w:jc w:val="both"/>
      </w:pPr>
      <w:r w:rsidRPr="006E6E9E">
        <w:rPr>
          <w:lang w:bidi="ru-RU"/>
        </w:rPr>
        <w:t>Производственные</w:t>
      </w:r>
      <w:r w:rsidRPr="006E6E9E">
        <w:t xml:space="preserve">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B503AB" w:rsidRPr="006E6E9E" w:rsidRDefault="00B503AB" w:rsidP="00B503AB">
      <w:pPr>
        <w:widowControl w:val="0"/>
        <w:spacing w:before="60" w:after="60"/>
        <w:ind w:firstLine="740"/>
        <w:jc w:val="both"/>
      </w:pPr>
      <w:r w:rsidRPr="006E6E9E">
        <w:t>Коммунально-складские з</w:t>
      </w:r>
      <w:r w:rsidRPr="006E6E9E">
        <w:rPr>
          <w:lang w:bidi="ru-RU"/>
        </w:rPr>
        <w:t>оны</w:t>
      </w:r>
      <w:r w:rsidRPr="006E6E9E">
        <w:t xml:space="preserve"> </w:t>
      </w:r>
      <w:r w:rsidRPr="006E6E9E">
        <w:rPr>
          <w:b/>
        </w:rPr>
        <w:t>К</w:t>
      </w:r>
      <w:r w:rsidRPr="006E6E9E">
        <w:t xml:space="preserve"> следует предусматривать для размещения складских объектов,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B503AB" w:rsidRPr="006E6E9E" w:rsidRDefault="00B503AB" w:rsidP="00B503AB">
      <w:pPr>
        <w:widowControl w:val="0"/>
        <w:spacing w:before="60" w:after="60"/>
        <w:ind w:firstLine="740"/>
        <w:jc w:val="both"/>
        <w:rPr>
          <w:lang w:bidi="ru-RU"/>
        </w:rPr>
      </w:pPr>
      <w:r w:rsidRPr="006E6E9E">
        <w:rPr>
          <w:lang w:bidi="ru-RU"/>
        </w:rPr>
        <w:t>Зон инженерной инфраструктуры предназначены для размещения объектов инженерной инфраструктуры: водоснабжения, водоотведения, теплоснабжения, газоснабжения, электроснабжения, связи, инженерной инфраструктуры иных видов.</w:t>
      </w:r>
    </w:p>
    <w:p w:rsidR="00B503AB" w:rsidRPr="006E6E9E" w:rsidRDefault="00B503AB" w:rsidP="00B503AB">
      <w:pPr>
        <w:widowControl w:val="0"/>
        <w:spacing w:before="60" w:after="60"/>
        <w:ind w:firstLine="740"/>
        <w:jc w:val="both"/>
      </w:pPr>
      <w:r w:rsidRPr="006E6E9E">
        <w:rPr>
          <w:lang w:bidi="ru-RU"/>
        </w:rPr>
        <w:t xml:space="preserve">В состав зоны объектов автомобильного транспорта </w:t>
      </w:r>
      <w:r w:rsidRPr="006E6E9E">
        <w:rPr>
          <w:b/>
          <w:lang w:bidi="ru-RU"/>
        </w:rPr>
        <w:t>Т1</w:t>
      </w:r>
      <w:r w:rsidRPr="006E6E9E">
        <w:rPr>
          <w:lang w:bidi="ru-RU"/>
        </w:rPr>
        <w:t xml:space="preserve">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Участки объектов автомобильного транспорта могут включаться в другие функциональные зоны и не выделяться в отдельную функциональную зону.</w:t>
      </w:r>
    </w:p>
    <w:p w:rsidR="00B503AB" w:rsidRPr="006E6E9E" w:rsidRDefault="00B503AB" w:rsidP="00B503AB">
      <w:pPr>
        <w:widowControl w:val="0"/>
        <w:spacing w:before="60" w:after="60"/>
        <w:ind w:firstLine="740"/>
        <w:jc w:val="both"/>
      </w:pPr>
      <w:r w:rsidRPr="006E6E9E">
        <w:rPr>
          <w:lang w:bidi="ru-RU"/>
        </w:rPr>
        <w:t>Развитие</w:t>
      </w:r>
      <w:r w:rsidRPr="006E6E9E">
        <w:t xml:space="preserve">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rsidR="00B503AB" w:rsidRPr="006E6E9E" w:rsidRDefault="00B503AB" w:rsidP="00B503AB">
      <w:pPr>
        <w:pStyle w:val="afff0"/>
        <w:numPr>
          <w:ilvl w:val="0"/>
          <w:numId w:val="141"/>
        </w:numPr>
        <w:spacing w:before="120"/>
        <w:jc w:val="both"/>
        <w:rPr>
          <w:u w:val="single"/>
        </w:rPr>
      </w:pPr>
      <w:r w:rsidRPr="006E6E9E">
        <w:rPr>
          <w:u w:val="single"/>
        </w:rPr>
        <w:t>Зоны рекреационного назначения</w:t>
      </w:r>
    </w:p>
    <w:p w:rsidR="00B503AB" w:rsidRPr="006E6E9E" w:rsidRDefault="00B503AB" w:rsidP="00B503AB">
      <w:pPr>
        <w:spacing w:before="120"/>
        <w:ind w:firstLine="709"/>
        <w:jc w:val="both"/>
      </w:pPr>
      <w:r w:rsidRPr="006E6E9E">
        <w:t>В состав зон рекреационного назначения включены:</w:t>
      </w:r>
    </w:p>
    <w:p w:rsidR="00B503AB" w:rsidRPr="006E6E9E" w:rsidRDefault="00B503AB" w:rsidP="00B503AB">
      <w:pPr>
        <w:pStyle w:val="afff0"/>
        <w:numPr>
          <w:ilvl w:val="0"/>
          <w:numId w:val="142"/>
        </w:numPr>
        <w:ind w:left="1134" w:hanging="425"/>
        <w:contextualSpacing w:val="0"/>
        <w:jc w:val="both"/>
      </w:pPr>
      <w:r w:rsidRPr="006E6E9E">
        <w:t xml:space="preserve">зона озелененных территорий (лесопарки, парки, сады, скверы, бульвары, городские леса и другие) </w:t>
      </w:r>
      <w:r w:rsidRPr="006E6E9E">
        <w:rPr>
          <w:b/>
        </w:rPr>
        <w:t>Р1</w:t>
      </w:r>
      <w:r w:rsidRPr="006E6E9E">
        <w:t>;</w:t>
      </w:r>
    </w:p>
    <w:p w:rsidR="00B503AB" w:rsidRPr="006E6E9E" w:rsidRDefault="00B503AB" w:rsidP="00B503AB">
      <w:pPr>
        <w:pStyle w:val="afff0"/>
        <w:numPr>
          <w:ilvl w:val="0"/>
          <w:numId w:val="142"/>
        </w:numPr>
        <w:spacing w:before="120"/>
        <w:ind w:left="1134" w:hanging="425"/>
        <w:jc w:val="both"/>
      </w:pPr>
      <w:r w:rsidRPr="006E6E9E">
        <w:t xml:space="preserve">зона объектов отдыха и туризма </w:t>
      </w:r>
      <w:r w:rsidRPr="006E6E9E">
        <w:rPr>
          <w:b/>
        </w:rPr>
        <w:t>Р5</w:t>
      </w:r>
      <w:r w:rsidRPr="006E6E9E">
        <w:t>;</w:t>
      </w:r>
    </w:p>
    <w:p w:rsidR="00B503AB" w:rsidRPr="006E6E9E" w:rsidRDefault="00B503AB" w:rsidP="00B503AB">
      <w:pPr>
        <w:spacing w:before="60"/>
        <w:ind w:firstLine="709"/>
        <w:jc w:val="both"/>
      </w:pPr>
      <w:r w:rsidRPr="006E6E9E">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B503AB" w:rsidRPr="006E6E9E" w:rsidRDefault="00B503AB" w:rsidP="00B503AB">
      <w:pPr>
        <w:spacing w:before="60"/>
        <w:ind w:firstLine="709"/>
        <w:jc w:val="both"/>
      </w:pPr>
      <w:r w:rsidRPr="006E6E9E">
        <w:lastRenderedPageBreak/>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B503AB" w:rsidRPr="006E6E9E" w:rsidRDefault="00B503AB" w:rsidP="00B503AB">
      <w:pPr>
        <w:spacing w:before="60"/>
        <w:ind w:firstLine="709"/>
        <w:jc w:val="both"/>
      </w:pPr>
      <w:r w:rsidRPr="006E6E9E">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B503AB" w:rsidRPr="006E6E9E" w:rsidRDefault="00B503AB" w:rsidP="00B503AB">
      <w:pPr>
        <w:spacing w:before="60"/>
        <w:ind w:firstLine="709"/>
        <w:jc w:val="both"/>
      </w:pPr>
      <w:r w:rsidRPr="006E6E9E">
        <w:t xml:space="preserve">Зона озелененных территорий (лесопарки, парки, сады, скверы, бульвары, городские леса и другие) </w:t>
      </w:r>
      <w:r w:rsidRPr="006E6E9E">
        <w:rPr>
          <w:b/>
        </w:rPr>
        <w:t>Р1</w:t>
      </w:r>
      <w:r w:rsidRPr="006E6E9E">
        <w:t xml:space="preserve">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обеспечения их рационального использования. 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w:t>
      </w:r>
    </w:p>
    <w:p w:rsidR="00B503AB" w:rsidRPr="006E6E9E" w:rsidRDefault="00B503AB" w:rsidP="00B503AB">
      <w:pPr>
        <w:spacing w:before="60"/>
        <w:ind w:firstLine="709"/>
        <w:jc w:val="both"/>
      </w:pPr>
      <w:r w:rsidRPr="006E6E9E">
        <w:t xml:space="preserve">Зона объектов отдыха и туризма </w:t>
      </w:r>
      <w:r w:rsidRPr="006E6E9E">
        <w:rPr>
          <w:b/>
        </w:rPr>
        <w:t>Р5</w:t>
      </w:r>
      <w:r w:rsidRPr="006E6E9E">
        <w:t xml:space="preserve"> установлена для размещения природных, исторических, социально-культурных объектов, включая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w:t>
      </w:r>
    </w:p>
    <w:p w:rsidR="00B503AB" w:rsidRPr="006E6E9E" w:rsidRDefault="00B503AB" w:rsidP="00B503AB">
      <w:pPr>
        <w:pStyle w:val="afff0"/>
        <w:numPr>
          <w:ilvl w:val="0"/>
          <w:numId w:val="141"/>
        </w:numPr>
        <w:spacing w:before="120"/>
        <w:jc w:val="both"/>
        <w:rPr>
          <w:u w:val="single"/>
        </w:rPr>
      </w:pPr>
      <w:r w:rsidRPr="006E6E9E">
        <w:rPr>
          <w:u w:val="single"/>
        </w:rPr>
        <w:t>Зоны сельскохозяйственного назначения</w:t>
      </w:r>
    </w:p>
    <w:p w:rsidR="00B503AB" w:rsidRPr="006E6E9E" w:rsidRDefault="00B503AB" w:rsidP="00B503AB">
      <w:pPr>
        <w:spacing w:before="60"/>
        <w:ind w:firstLine="709"/>
        <w:jc w:val="both"/>
      </w:pPr>
      <w:r w:rsidRPr="006E6E9E">
        <w:t>В состав зон сельскохозяйственного назначения включены:</w:t>
      </w:r>
    </w:p>
    <w:p w:rsidR="00B503AB" w:rsidRPr="006E6E9E" w:rsidRDefault="00B503AB" w:rsidP="00B503AB">
      <w:pPr>
        <w:pStyle w:val="afff0"/>
        <w:numPr>
          <w:ilvl w:val="0"/>
          <w:numId w:val="142"/>
        </w:numPr>
        <w:spacing w:before="60"/>
        <w:ind w:left="1134" w:hanging="425"/>
        <w:jc w:val="both"/>
      </w:pPr>
      <w:r w:rsidRPr="006E6E9E">
        <w:t xml:space="preserve">зона сельскохозяйственного назначения (сельскохозяйственное использование и сельскохозяйственное производство) </w:t>
      </w:r>
      <w:r w:rsidRPr="006E6E9E">
        <w:rPr>
          <w:b/>
        </w:rPr>
        <w:t>СХ1</w:t>
      </w:r>
      <w:r w:rsidRPr="006E6E9E">
        <w:t>;</w:t>
      </w:r>
    </w:p>
    <w:p w:rsidR="00B503AB" w:rsidRPr="006E6E9E" w:rsidRDefault="00B503AB" w:rsidP="00B503AB">
      <w:pPr>
        <w:pStyle w:val="afff0"/>
        <w:numPr>
          <w:ilvl w:val="0"/>
          <w:numId w:val="142"/>
        </w:numPr>
        <w:spacing w:before="60"/>
        <w:ind w:left="1134" w:hanging="425"/>
        <w:jc w:val="both"/>
      </w:pPr>
      <w:r w:rsidRPr="006E6E9E">
        <w:t xml:space="preserve">зона, предназначенная для ведения садоводства и огородничества </w:t>
      </w:r>
      <w:r w:rsidRPr="006E6E9E">
        <w:rPr>
          <w:b/>
        </w:rPr>
        <w:t>СХ2</w:t>
      </w:r>
      <w:r w:rsidRPr="006E6E9E">
        <w:t>;</w:t>
      </w:r>
    </w:p>
    <w:p w:rsidR="00535C0A" w:rsidRPr="006E6E9E" w:rsidRDefault="00535C0A" w:rsidP="00535C0A">
      <w:pPr>
        <w:pStyle w:val="afff0"/>
        <w:numPr>
          <w:ilvl w:val="0"/>
          <w:numId w:val="142"/>
        </w:numPr>
        <w:spacing w:before="60"/>
        <w:ind w:left="1134" w:hanging="425"/>
        <w:jc w:val="both"/>
      </w:pPr>
      <w:r w:rsidRPr="006E6E9E">
        <w:t xml:space="preserve">сельскохозяйственно-производственная зона </w:t>
      </w:r>
      <w:r w:rsidRPr="006E6E9E">
        <w:rPr>
          <w:b/>
        </w:rPr>
        <w:t>СХ5</w:t>
      </w:r>
      <w:r w:rsidRPr="006E6E9E">
        <w:t>;</w:t>
      </w:r>
    </w:p>
    <w:p w:rsidR="00B503AB" w:rsidRPr="006E6E9E" w:rsidRDefault="00B503AB" w:rsidP="00B503AB">
      <w:pPr>
        <w:spacing w:before="60"/>
        <w:ind w:firstLine="709"/>
        <w:jc w:val="both"/>
      </w:pPr>
      <w:r w:rsidRPr="006E6E9E">
        <w:t>Зоны сельскохозяйственного назначения включают в себя преимущественно территории сельскохозяйственного использования. В состав данной зоны включены как территории сельскохозяйственного производства и переработки сельскохозяйственной продукции, так и сельскохозяйственные угодья (в соответствии с 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B503AB" w:rsidRPr="006E6E9E" w:rsidRDefault="00B503AB" w:rsidP="00B503AB">
      <w:pPr>
        <w:spacing w:before="60"/>
        <w:ind w:firstLine="709"/>
        <w:jc w:val="both"/>
      </w:pPr>
      <w:r w:rsidRPr="006E6E9E">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535C0A" w:rsidRPr="006E6E9E" w:rsidRDefault="00535C0A" w:rsidP="00535C0A">
      <w:pPr>
        <w:spacing w:before="60" w:after="60"/>
        <w:ind w:firstLine="740"/>
        <w:jc w:val="both"/>
      </w:pPr>
      <w:r w:rsidRPr="006E6E9E">
        <w:t xml:space="preserve">Сельскохозяйственно-производственная зона </w:t>
      </w:r>
      <w:r w:rsidRPr="006E6E9E">
        <w:rPr>
          <w:b/>
        </w:rPr>
        <w:t xml:space="preserve">СХ5 </w:t>
      </w:r>
      <w:r w:rsidRPr="006E6E9E">
        <w:rPr>
          <w:lang w:bidi="ru-RU"/>
        </w:rPr>
        <w:t>предназначена для ведения сельскохозяйственного производства, обеспечения деятельности фермерских хозяйств, создания защитных лесных насаждений, производственных объектов для хранения и переработки сельхозпродукции (включая глубокую переработку), для размещения объектов капитального строительства, необходимых для производственной деятельности с различными нормативами воздействия на окружающую среду, включая размещение объектов управленческой деятельности производственных объектов и производства товаров,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535C0A" w:rsidRPr="006E6E9E" w:rsidRDefault="00535C0A" w:rsidP="00535C0A">
      <w:pPr>
        <w:spacing w:before="60"/>
        <w:ind w:firstLine="709"/>
        <w:jc w:val="both"/>
      </w:pPr>
      <w:r w:rsidRPr="006E6E9E">
        <w:lastRenderedPageBreak/>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535C0A" w:rsidRPr="006E6E9E" w:rsidRDefault="00535C0A" w:rsidP="00535C0A">
      <w:pPr>
        <w:spacing w:before="60"/>
        <w:ind w:firstLine="709"/>
        <w:jc w:val="both"/>
      </w:pPr>
      <w:r w:rsidRPr="006E6E9E">
        <w:t>К зоне, предназначенной для ведения садоводства, относятся участки садоводства как в границах населенных пунктов (с возможностью постоянного проживания), так и вне границ населенных пунктов (для временного проживания).</w:t>
      </w:r>
    </w:p>
    <w:p w:rsidR="00B503AB" w:rsidRPr="006E6E9E" w:rsidRDefault="00B503AB" w:rsidP="00B503AB">
      <w:pPr>
        <w:pStyle w:val="afff0"/>
        <w:numPr>
          <w:ilvl w:val="0"/>
          <w:numId w:val="141"/>
        </w:numPr>
        <w:spacing w:before="120"/>
        <w:jc w:val="both"/>
        <w:rPr>
          <w:u w:val="single"/>
        </w:rPr>
      </w:pPr>
      <w:r w:rsidRPr="006E6E9E">
        <w:rPr>
          <w:u w:val="single"/>
        </w:rPr>
        <w:t>Зоны специального назначения</w:t>
      </w:r>
    </w:p>
    <w:p w:rsidR="00B503AB" w:rsidRPr="006E6E9E" w:rsidRDefault="00B503AB" w:rsidP="00B503AB">
      <w:pPr>
        <w:spacing w:before="60"/>
        <w:ind w:firstLine="709"/>
        <w:jc w:val="both"/>
      </w:pPr>
      <w:r w:rsidRPr="006E6E9E">
        <w:t>В состав зон специального назначения включены:</w:t>
      </w:r>
    </w:p>
    <w:p w:rsidR="00B503AB" w:rsidRPr="006E6E9E" w:rsidRDefault="00B503AB" w:rsidP="00B503AB">
      <w:pPr>
        <w:pStyle w:val="afff0"/>
        <w:numPr>
          <w:ilvl w:val="0"/>
          <w:numId w:val="142"/>
        </w:numPr>
        <w:spacing w:before="60"/>
        <w:ind w:left="1134" w:hanging="425"/>
        <w:jc w:val="both"/>
      </w:pPr>
      <w:r w:rsidRPr="006E6E9E">
        <w:t xml:space="preserve">зона кладбищ </w:t>
      </w:r>
      <w:r w:rsidRPr="006E6E9E">
        <w:rPr>
          <w:b/>
        </w:rPr>
        <w:t>СП1</w:t>
      </w:r>
      <w:r w:rsidRPr="006E6E9E">
        <w:t>;</w:t>
      </w:r>
    </w:p>
    <w:p w:rsidR="00B503AB" w:rsidRPr="006E6E9E" w:rsidRDefault="00B503AB" w:rsidP="00B503AB">
      <w:pPr>
        <w:suppressAutoHyphens/>
        <w:spacing w:before="60" w:after="60"/>
        <w:ind w:firstLine="709"/>
        <w:jc w:val="both"/>
        <w:rPr>
          <w:rFonts w:eastAsiaTheme="minorHAnsi"/>
          <w:lang w:eastAsia="en-US"/>
        </w:rPr>
      </w:pPr>
      <w:r w:rsidRPr="006E6E9E">
        <w:t>Зон</w:t>
      </w:r>
      <w:r w:rsidR="00BC3026" w:rsidRPr="006E6E9E">
        <w:t>а</w:t>
      </w:r>
      <w:r w:rsidRPr="006E6E9E">
        <w:t xml:space="preserve"> выделяется в целях содержания и развития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 том числе зона выделяется в целях предотвращения замещения данного вида функциональной зоны иными видами деятельности</w:t>
      </w:r>
      <w:r w:rsidRPr="006E6E9E">
        <w:rPr>
          <w:rFonts w:eastAsiaTheme="minorHAnsi"/>
          <w:lang w:eastAsia="en-US"/>
        </w:rPr>
        <w:t>.</w:t>
      </w:r>
    </w:p>
    <w:p w:rsidR="008A5189" w:rsidRPr="006E6E9E" w:rsidRDefault="008A5189" w:rsidP="00717CB9">
      <w:pPr>
        <w:suppressAutoHyphens/>
        <w:ind w:firstLine="709"/>
        <w:jc w:val="both"/>
        <w:rPr>
          <w:b/>
        </w:rPr>
      </w:pPr>
    </w:p>
    <w:p w:rsidR="00A92AD7" w:rsidRPr="006E6E9E" w:rsidRDefault="00A92AD7" w:rsidP="00A92AD7">
      <w:pPr>
        <w:suppressAutoHyphens/>
        <w:spacing w:before="120"/>
        <w:ind w:firstLine="709"/>
        <w:jc w:val="both"/>
        <w:rPr>
          <w:b/>
        </w:rPr>
        <w:sectPr w:rsidR="00A92AD7" w:rsidRPr="006E6E9E" w:rsidSect="00D77423">
          <w:footerReference w:type="default" r:id="rId45"/>
          <w:pgSz w:w="11907" w:h="16839" w:code="9"/>
          <w:pgMar w:top="1134" w:right="850" w:bottom="1134" w:left="1418" w:header="0" w:footer="542" w:gutter="0"/>
          <w:cols w:space="720"/>
          <w:noEndnote/>
        </w:sectPr>
      </w:pPr>
    </w:p>
    <w:p w:rsidR="00037AF7" w:rsidRPr="006E6E9E" w:rsidRDefault="00037AF7" w:rsidP="0050691F">
      <w:pPr>
        <w:pStyle w:val="4f1"/>
        <w:numPr>
          <w:ilvl w:val="2"/>
          <w:numId w:val="45"/>
        </w:numPr>
        <w:shd w:val="clear" w:color="auto" w:fill="auto"/>
        <w:tabs>
          <w:tab w:val="left" w:pos="709"/>
        </w:tabs>
        <w:suppressAutoHyphens/>
        <w:spacing w:after="60" w:line="240" w:lineRule="auto"/>
        <w:ind w:left="709" w:hanging="709"/>
        <w:jc w:val="both"/>
        <w:outlineLvl w:val="2"/>
        <w:rPr>
          <w:b w:val="0"/>
          <w:sz w:val="24"/>
          <w:szCs w:val="24"/>
        </w:rPr>
      </w:pPr>
      <w:bookmarkStart w:id="23" w:name="_Toc90904435"/>
      <w:bookmarkStart w:id="24" w:name="_Toc141697915"/>
      <w:bookmarkStart w:id="25" w:name="_Toc160193061"/>
      <w:r w:rsidRPr="006E6E9E">
        <w:rPr>
          <w:b w:val="0"/>
          <w:sz w:val="24"/>
          <w:szCs w:val="24"/>
        </w:rPr>
        <w:lastRenderedPageBreak/>
        <w:t xml:space="preserve">Параметры планируемого развития </w:t>
      </w:r>
      <w:r w:rsidR="008A5DA2" w:rsidRPr="006E6E9E">
        <w:rPr>
          <w:b w:val="0"/>
          <w:sz w:val="24"/>
          <w:szCs w:val="24"/>
        </w:rPr>
        <w:t>зон жилого назначения</w:t>
      </w:r>
      <w:bookmarkEnd w:id="23"/>
      <w:bookmarkEnd w:id="24"/>
      <w:bookmarkEnd w:id="25"/>
    </w:p>
    <w:p w:rsidR="00201274" w:rsidRPr="006E6E9E" w:rsidRDefault="00201274" w:rsidP="00201274">
      <w:pPr>
        <w:suppressAutoHyphens/>
        <w:ind w:firstLine="709"/>
        <w:jc w:val="both"/>
        <w:rPr>
          <w:i/>
        </w:rPr>
      </w:pPr>
      <w:r w:rsidRPr="006E6E9E">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062CA3" w:rsidRPr="006E6E9E" w:rsidRDefault="00037AF7" w:rsidP="0075339E">
      <w:pPr>
        <w:suppressAutoHyphens/>
      </w:pPr>
      <w:r w:rsidRPr="006E6E9E">
        <w:t>Таблица 3.3.1</w:t>
      </w:r>
      <w:r w:rsidR="00444663" w:rsidRPr="006E6E9E">
        <w:t>.</w:t>
      </w:r>
      <w:r w:rsidR="001F3D7D" w:rsidRPr="006E6E9E">
        <w:t>1.</w:t>
      </w:r>
    </w:p>
    <w:tbl>
      <w:tblPr>
        <w:tblW w:w="5000" w:type="pct"/>
        <w:tblCellMar>
          <w:left w:w="28" w:type="dxa"/>
          <w:right w:w="28" w:type="dxa"/>
        </w:tblCellMar>
        <w:tblLook w:val="04A0" w:firstRow="1" w:lastRow="0" w:firstColumn="1" w:lastColumn="0" w:noHBand="0" w:noVBand="1"/>
      </w:tblPr>
      <w:tblGrid>
        <w:gridCol w:w="2759"/>
        <w:gridCol w:w="879"/>
        <w:gridCol w:w="1913"/>
        <w:gridCol w:w="2513"/>
        <w:gridCol w:w="1115"/>
        <w:gridCol w:w="2234"/>
        <w:gridCol w:w="3148"/>
      </w:tblGrid>
      <w:tr w:rsidR="006E6E9E" w:rsidRPr="006E6E9E" w:rsidTr="00D916E3">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 xml:space="preserve">Функциональные зоны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50691F">
            <w:pPr>
              <w:jc w:val="center"/>
              <w:rPr>
                <w:bCs/>
                <w:sz w:val="22"/>
                <w:szCs w:val="22"/>
              </w:rPr>
            </w:pPr>
            <w:r w:rsidRPr="006E6E9E">
              <w:rPr>
                <w:bCs/>
                <w:sz w:val="22"/>
                <w:szCs w:val="22"/>
              </w:rPr>
              <w:t>Номер на карте</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 xml:space="preserve">Местоположение </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Мероприятия территориального планирования</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50691F">
            <w:pPr>
              <w:jc w:val="center"/>
              <w:rPr>
                <w:bCs/>
                <w:sz w:val="22"/>
                <w:szCs w:val="22"/>
              </w:rPr>
            </w:pPr>
            <w:r w:rsidRPr="006E6E9E">
              <w:rPr>
                <w:bCs/>
                <w:sz w:val="22"/>
                <w:szCs w:val="22"/>
              </w:rPr>
              <w:t>Площадь зоны</w:t>
            </w:r>
            <w:r w:rsidR="00301D6C" w:rsidRPr="006E6E9E">
              <w:rPr>
                <w:bCs/>
                <w:sz w:val="22"/>
                <w:szCs w:val="22"/>
              </w:rPr>
              <w:t>,</w:t>
            </w:r>
            <w:r w:rsidRPr="006E6E9E">
              <w:rPr>
                <w:bCs/>
                <w:sz w:val="22"/>
                <w:szCs w:val="22"/>
              </w:rPr>
              <w:t xml:space="preserve"> </w:t>
            </w:r>
            <w:r w:rsidR="0050691F" w:rsidRPr="006E6E9E">
              <w:rPr>
                <w:bCs/>
                <w:sz w:val="22"/>
                <w:szCs w:val="22"/>
              </w:rPr>
              <w:br/>
            </w:r>
            <w:r w:rsidRPr="006E6E9E">
              <w:rPr>
                <w:bCs/>
                <w:sz w:val="22"/>
                <w:szCs w:val="22"/>
              </w:rPr>
              <w:t xml:space="preserve">га </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96056B">
            <w:pPr>
              <w:jc w:val="center"/>
              <w:rPr>
                <w:bCs/>
                <w:sz w:val="22"/>
                <w:szCs w:val="22"/>
              </w:rPr>
            </w:pPr>
            <w:r w:rsidRPr="006E6E9E">
              <w:rPr>
                <w:bCs/>
                <w:sz w:val="22"/>
                <w:szCs w:val="22"/>
              </w:rPr>
              <w:t>Параметры планируемого развития</w:t>
            </w:r>
            <w:r w:rsidR="0096056B" w:rsidRPr="006E6E9E">
              <w:rPr>
                <w:rStyle w:val="aff0"/>
                <w:sz w:val="22"/>
                <w:szCs w:val="22"/>
              </w:rPr>
              <w:footnoteReference w:id="2"/>
            </w:r>
            <w:r w:rsidRPr="006E6E9E">
              <w:rPr>
                <w:bCs/>
                <w:sz w:val="22"/>
                <w:szCs w:val="22"/>
              </w:rPr>
              <w:t xml:space="preserve"> </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E53C13">
            <w:pPr>
              <w:jc w:val="center"/>
              <w:rPr>
                <w:bCs/>
                <w:sz w:val="22"/>
                <w:szCs w:val="22"/>
              </w:rPr>
            </w:pPr>
            <w:r w:rsidRPr="006E6E9E">
              <w:rPr>
                <w:bCs/>
                <w:sz w:val="22"/>
                <w:szCs w:val="22"/>
              </w:rPr>
              <w:t xml:space="preserve">Планируемые для размещения объекты </w:t>
            </w:r>
            <w:r w:rsidR="00E53C13" w:rsidRPr="006E6E9E">
              <w:rPr>
                <w:bCs/>
                <w:sz w:val="22"/>
                <w:szCs w:val="22"/>
              </w:rPr>
              <w:t>ф</w:t>
            </w:r>
            <w:r w:rsidRPr="006E6E9E">
              <w:rPr>
                <w:bCs/>
                <w:sz w:val="22"/>
                <w:szCs w:val="22"/>
              </w:rPr>
              <w:t xml:space="preserve">едерального (Ф), </w:t>
            </w:r>
            <w:r w:rsidR="00E53C13" w:rsidRPr="006E6E9E">
              <w:rPr>
                <w:bCs/>
                <w:sz w:val="22"/>
                <w:szCs w:val="22"/>
              </w:rPr>
              <w:t>р</w:t>
            </w:r>
            <w:r w:rsidRPr="006E6E9E">
              <w:rPr>
                <w:bCs/>
                <w:sz w:val="22"/>
                <w:szCs w:val="22"/>
              </w:rPr>
              <w:t>егионального (Р) значения</w:t>
            </w:r>
            <w:r w:rsidRPr="006E6E9E">
              <w:rPr>
                <w:sz w:val="22"/>
                <w:szCs w:val="22"/>
                <w:vertAlign w:val="superscript"/>
              </w:rPr>
              <w:footnoteReference w:id="3"/>
            </w:r>
          </w:p>
        </w:tc>
      </w:tr>
      <w:tr w:rsidR="006E6E9E" w:rsidRPr="006E6E9E" w:rsidTr="00D916E3">
        <w:tc>
          <w:tcPr>
            <w:tcW w:w="947" w:type="pct"/>
            <w:vMerge w:val="restart"/>
            <w:tcBorders>
              <w:top w:val="single" w:sz="4" w:space="0" w:color="auto"/>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Зона застройки индивидуальными и блокированными жилыми домами (Ж2)</w:t>
            </w:r>
          </w:p>
        </w:tc>
        <w:tc>
          <w:tcPr>
            <w:tcW w:w="959" w:type="pct"/>
            <w:gridSpan w:val="2"/>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Без указания местоположения</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существующая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110,19</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сохранение существующего функционального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1</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Щеглятьево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9,46</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2</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Угрюмово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C07860" w:rsidP="003A45C4">
            <w:pPr>
              <w:jc w:val="center"/>
              <w:rPr>
                <w:bCs/>
                <w:sz w:val="22"/>
                <w:szCs w:val="22"/>
              </w:rPr>
            </w:pPr>
            <w:r w:rsidRPr="006E6E9E">
              <w:rPr>
                <w:bCs/>
                <w:sz w:val="22"/>
                <w:szCs w:val="22"/>
              </w:rPr>
              <w:t>37,48</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3</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Щеглятьево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139,64</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4</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Угрюмово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3,59</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5</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Щеглятьево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3,06</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6</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Ведищево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84,72</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7</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Угрюмово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18,14</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w:t>
            </w:r>
          </w:p>
        </w:tc>
      </w:tr>
      <w:tr w:rsidR="006E6E9E" w:rsidRPr="006E6E9E" w:rsidTr="00D916E3">
        <w:tc>
          <w:tcPr>
            <w:tcW w:w="947" w:type="pct"/>
            <w:vMerge/>
            <w:tcBorders>
              <w:left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156F10" w:rsidP="003A45C4">
            <w:pPr>
              <w:jc w:val="center"/>
              <w:rPr>
                <w:bCs/>
                <w:sz w:val="22"/>
                <w:szCs w:val="22"/>
              </w:rPr>
            </w:pPr>
            <w:r w:rsidRPr="006E6E9E">
              <w:rPr>
                <w:bCs/>
                <w:sz w:val="22"/>
                <w:szCs w:val="22"/>
              </w:rPr>
              <w:t>8</w:t>
            </w:r>
          </w:p>
        </w:tc>
        <w:tc>
          <w:tcPr>
            <w:tcW w:w="657" w:type="pct"/>
            <w:tcBorders>
              <w:top w:val="single" w:sz="4" w:space="0" w:color="auto"/>
              <w:left w:val="nil"/>
              <w:bottom w:val="single" w:sz="4" w:space="0" w:color="auto"/>
              <w:right w:val="single" w:sz="4" w:space="0" w:color="auto"/>
            </w:tcBorders>
            <w:shd w:val="clear" w:color="auto" w:fill="auto"/>
            <w:vAlign w:val="center"/>
          </w:tcPr>
          <w:p w:rsidR="003A45C4" w:rsidRPr="006E6E9E" w:rsidRDefault="003A45C4" w:rsidP="003A45C4">
            <w:pPr>
              <w:jc w:val="center"/>
              <w:rPr>
                <w:bCs/>
                <w:sz w:val="22"/>
                <w:szCs w:val="22"/>
              </w:rPr>
            </w:pPr>
            <w:r w:rsidRPr="006E6E9E">
              <w:rPr>
                <w:bCs/>
                <w:sz w:val="22"/>
                <w:szCs w:val="22"/>
              </w:rPr>
              <w:t>д. Угрюмово</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планируемая функциональная зона</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278,75</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в соответствии с РНГП/ППТ/ГК</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A45C4" w:rsidRPr="006E6E9E" w:rsidRDefault="003A45C4" w:rsidP="003A45C4">
            <w:pPr>
              <w:jc w:val="center"/>
              <w:rPr>
                <w:bCs/>
                <w:sz w:val="22"/>
                <w:szCs w:val="22"/>
              </w:rPr>
            </w:pPr>
            <w:r w:rsidRPr="006E6E9E">
              <w:rPr>
                <w:bCs/>
                <w:sz w:val="22"/>
                <w:szCs w:val="22"/>
              </w:rPr>
              <w:t>Амбулаторно-поликлиническое учреждение (Р)</w:t>
            </w:r>
          </w:p>
        </w:tc>
      </w:tr>
      <w:tr w:rsidR="006E6E9E" w:rsidRPr="006E6E9E" w:rsidTr="00D916E3">
        <w:tc>
          <w:tcPr>
            <w:tcW w:w="947" w:type="pct"/>
            <w:vMerge/>
            <w:tcBorders>
              <w:left w:val="single" w:sz="4" w:space="0" w:color="auto"/>
              <w:bottom w:val="single" w:sz="4" w:space="0" w:color="auto"/>
              <w:right w:val="single" w:sz="4" w:space="0" w:color="auto"/>
            </w:tcBorders>
            <w:vAlign w:val="center"/>
            <w:hideMark/>
          </w:tcPr>
          <w:p w:rsidR="003A45C4" w:rsidRPr="006E6E9E" w:rsidRDefault="003A45C4" w:rsidP="003A45C4">
            <w:pPr>
              <w:rPr>
                <w:sz w:val="22"/>
                <w:szCs w:val="22"/>
              </w:rPr>
            </w:pPr>
          </w:p>
        </w:tc>
        <w:tc>
          <w:tcPr>
            <w:tcW w:w="1822" w:type="pct"/>
            <w:gridSpan w:val="3"/>
            <w:tcBorders>
              <w:top w:val="single" w:sz="4" w:space="0" w:color="auto"/>
              <w:left w:val="nil"/>
              <w:bottom w:val="single" w:sz="4" w:space="0" w:color="auto"/>
              <w:right w:val="single" w:sz="4" w:space="0" w:color="auto"/>
            </w:tcBorders>
            <w:vAlign w:val="center"/>
            <w:hideMark/>
          </w:tcPr>
          <w:p w:rsidR="003A45C4" w:rsidRPr="006E6E9E" w:rsidRDefault="003A45C4" w:rsidP="003A45C4">
            <w:pPr>
              <w:jc w:val="right"/>
              <w:rPr>
                <w:b/>
                <w:bCs/>
                <w:sz w:val="22"/>
                <w:szCs w:val="22"/>
              </w:rPr>
            </w:pPr>
            <w:r w:rsidRPr="006E6E9E">
              <w:rPr>
                <w:b/>
                <w:bCs/>
                <w:sz w:val="22"/>
                <w:szCs w:val="22"/>
              </w:rPr>
              <w:t>ИТОГО:</w:t>
            </w:r>
          </w:p>
        </w:tc>
        <w:tc>
          <w:tcPr>
            <w:tcW w:w="383" w:type="pct"/>
            <w:tcBorders>
              <w:top w:val="nil"/>
              <w:left w:val="nil"/>
              <w:bottom w:val="single" w:sz="4" w:space="0" w:color="auto"/>
              <w:right w:val="single" w:sz="4" w:space="0" w:color="auto"/>
            </w:tcBorders>
            <w:vAlign w:val="center"/>
            <w:hideMark/>
          </w:tcPr>
          <w:p w:rsidR="003A45C4" w:rsidRPr="006E6E9E" w:rsidRDefault="003A45C4" w:rsidP="003A45C4">
            <w:pPr>
              <w:jc w:val="center"/>
              <w:rPr>
                <w:b/>
                <w:bCs/>
                <w:sz w:val="22"/>
                <w:szCs w:val="22"/>
              </w:rPr>
            </w:pPr>
            <w:r w:rsidRPr="006E6E9E">
              <w:rPr>
                <w:b/>
                <w:bCs/>
                <w:sz w:val="22"/>
                <w:szCs w:val="22"/>
              </w:rPr>
              <w:t>685,03</w:t>
            </w:r>
          </w:p>
        </w:tc>
        <w:tc>
          <w:tcPr>
            <w:tcW w:w="767" w:type="pct"/>
            <w:tcBorders>
              <w:top w:val="nil"/>
              <w:left w:val="nil"/>
              <w:bottom w:val="single" w:sz="4" w:space="0" w:color="auto"/>
              <w:right w:val="single" w:sz="4" w:space="0" w:color="auto"/>
            </w:tcBorders>
            <w:vAlign w:val="center"/>
            <w:hideMark/>
          </w:tcPr>
          <w:p w:rsidR="003A45C4" w:rsidRPr="006E6E9E" w:rsidRDefault="003A45C4" w:rsidP="003A45C4">
            <w:pPr>
              <w:rPr>
                <w:sz w:val="22"/>
                <w:szCs w:val="22"/>
              </w:rPr>
            </w:pPr>
            <w:r w:rsidRPr="006E6E9E">
              <w:rPr>
                <w:sz w:val="22"/>
                <w:szCs w:val="22"/>
              </w:rPr>
              <w:t> </w:t>
            </w:r>
          </w:p>
        </w:tc>
        <w:tc>
          <w:tcPr>
            <w:tcW w:w="1081" w:type="pct"/>
            <w:tcBorders>
              <w:top w:val="nil"/>
              <w:left w:val="nil"/>
              <w:bottom w:val="single" w:sz="4" w:space="0" w:color="auto"/>
              <w:right w:val="single" w:sz="4" w:space="0" w:color="auto"/>
            </w:tcBorders>
            <w:noWrap/>
            <w:vAlign w:val="bottom"/>
            <w:hideMark/>
          </w:tcPr>
          <w:p w:rsidR="003A45C4" w:rsidRPr="006E6E9E" w:rsidRDefault="003A45C4" w:rsidP="003A45C4">
            <w:pPr>
              <w:rPr>
                <w:rFonts w:ascii="Calibri" w:hAnsi="Calibri" w:cs="Calibri"/>
                <w:sz w:val="22"/>
                <w:szCs w:val="22"/>
              </w:rPr>
            </w:pPr>
            <w:r w:rsidRPr="006E6E9E">
              <w:rPr>
                <w:rFonts w:ascii="Calibri" w:hAnsi="Calibri" w:cs="Calibri"/>
                <w:sz w:val="22"/>
                <w:szCs w:val="22"/>
              </w:rPr>
              <w:t> </w:t>
            </w:r>
          </w:p>
        </w:tc>
      </w:tr>
      <w:tr w:rsidR="006E6E9E" w:rsidRPr="006E6E9E" w:rsidTr="00D916E3">
        <w:tc>
          <w:tcPr>
            <w:tcW w:w="947" w:type="pct"/>
            <w:tcBorders>
              <w:top w:val="nil"/>
              <w:left w:val="single" w:sz="4" w:space="0" w:color="auto"/>
              <w:bottom w:val="single" w:sz="4" w:space="0" w:color="auto"/>
              <w:right w:val="single" w:sz="4" w:space="0" w:color="auto"/>
            </w:tcBorders>
            <w:hideMark/>
          </w:tcPr>
          <w:p w:rsidR="003A45C4" w:rsidRPr="006E6E9E" w:rsidRDefault="003A45C4" w:rsidP="003A45C4">
            <w:pPr>
              <w:jc w:val="center"/>
              <w:rPr>
                <w:sz w:val="22"/>
                <w:szCs w:val="22"/>
              </w:rPr>
            </w:pPr>
            <w:r w:rsidRPr="006E6E9E">
              <w:rPr>
                <w:sz w:val="22"/>
                <w:szCs w:val="22"/>
              </w:rPr>
              <w:t> </w:t>
            </w:r>
          </w:p>
        </w:tc>
        <w:tc>
          <w:tcPr>
            <w:tcW w:w="1822" w:type="pct"/>
            <w:gridSpan w:val="3"/>
            <w:tcBorders>
              <w:top w:val="single" w:sz="4" w:space="0" w:color="auto"/>
              <w:left w:val="nil"/>
              <w:bottom w:val="single" w:sz="4" w:space="0" w:color="auto"/>
              <w:right w:val="single" w:sz="4" w:space="0" w:color="auto"/>
            </w:tcBorders>
            <w:vAlign w:val="center"/>
            <w:hideMark/>
          </w:tcPr>
          <w:p w:rsidR="003A45C4" w:rsidRPr="006E6E9E" w:rsidRDefault="003A45C4" w:rsidP="003A45C4">
            <w:pPr>
              <w:jc w:val="right"/>
              <w:rPr>
                <w:b/>
                <w:bCs/>
                <w:sz w:val="22"/>
                <w:szCs w:val="22"/>
              </w:rPr>
            </w:pPr>
            <w:r w:rsidRPr="006E6E9E">
              <w:rPr>
                <w:b/>
                <w:bCs/>
                <w:sz w:val="22"/>
                <w:szCs w:val="22"/>
              </w:rPr>
              <w:t>ВСЕГО:</w:t>
            </w:r>
          </w:p>
        </w:tc>
        <w:tc>
          <w:tcPr>
            <w:tcW w:w="383" w:type="pct"/>
            <w:tcBorders>
              <w:top w:val="nil"/>
              <w:left w:val="nil"/>
              <w:bottom w:val="single" w:sz="4" w:space="0" w:color="auto"/>
              <w:right w:val="single" w:sz="4" w:space="0" w:color="auto"/>
            </w:tcBorders>
            <w:vAlign w:val="center"/>
            <w:hideMark/>
          </w:tcPr>
          <w:p w:rsidR="003A45C4" w:rsidRPr="006E6E9E" w:rsidRDefault="003A45C4" w:rsidP="003A45C4">
            <w:pPr>
              <w:jc w:val="center"/>
              <w:rPr>
                <w:b/>
                <w:bCs/>
                <w:sz w:val="22"/>
                <w:szCs w:val="22"/>
              </w:rPr>
            </w:pPr>
            <w:r w:rsidRPr="006E6E9E">
              <w:rPr>
                <w:b/>
                <w:bCs/>
                <w:sz w:val="22"/>
                <w:szCs w:val="22"/>
              </w:rPr>
              <w:t>685,03</w:t>
            </w:r>
          </w:p>
        </w:tc>
        <w:tc>
          <w:tcPr>
            <w:tcW w:w="767" w:type="pct"/>
            <w:tcBorders>
              <w:top w:val="nil"/>
              <w:left w:val="nil"/>
              <w:bottom w:val="single" w:sz="4" w:space="0" w:color="auto"/>
              <w:right w:val="single" w:sz="4" w:space="0" w:color="auto"/>
            </w:tcBorders>
            <w:noWrap/>
            <w:vAlign w:val="bottom"/>
            <w:hideMark/>
          </w:tcPr>
          <w:p w:rsidR="003A45C4" w:rsidRPr="006E6E9E" w:rsidRDefault="003A45C4" w:rsidP="003A45C4">
            <w:pPr>
              <w:rPr>
                <w:rFonts w:ascii="Calibri" w:hAnsi="Calibri" w:cs="Calibri"/>
                <w:sz w:val="22"/>
                <w:szCs w:val="22"/>
              </w:rPr>
            </w:pPr>
            <w:r w:rsidRPr="006E6E9E">
              <w:rPr>
                <w:rFonts w:ascii="Calibri" w:hAnsi="Calibri" w:cs="Calibri"/>
                <w:sz w:val="22"/>
                <w:szCs w:val="22"/>
              </w:rPr>
              <w:t> </w:t>
            </w:r>
          </w:p>
        </w:tc>
        <w:tc>
          <w:tcPr>
            <w:tcW w:w="1081" w:type="pct"/>
            <w:tcBorders>
              <w:top w:val="nil"/>
              <w:left w:val="nil"/>
              <w:bottom w:val="single" w:sz="4" w:space="0" w:color="auto"/>
              <w:right w:val="single" w:sz="4" w:space="0" w:color="auto"/>
            </w:tcBorders>
            <w:noWrap/>
            <w:vAlign w:val="bottom"/>
            <w:hideMark/>
          </w:tcPr>
          <w:p w:rsidR="003A45C4" w:rsidRPr="006E6E9E" w:rsidRDefault="003A45C4" w:rsidP="003A45C4">
            <w:pPr>
              <w:rPr>
                <w:rFonts w:ascii="Calibri" w:hAnsi="Calibri" w:cs="Calibri"/>
                <w:sz w:val="22"/>
                <w:szCs w:val="22"/>
              </w:rPr>
            </w:pPr>
            <w:r w:rsidRPr="006E6E9E">
              <w:rPr>
                <w:rFonts w:ascii="Calibri" w:hAnsi="Calibri" w:cs="Calibri"/>
                <w:sz w:val="22"/>
                <w:szCs w:val="22"/>
              </w:rPr>
              <w:t> </w:t>
            </w:r>
          </w:p>
        </w:tc>
      </w:tr>
    </w:tbl>
    <w:p w:rsidR="005B47A0" w:rsidRPr="006E6E9E" w:rsidRDefault="005B47A0" w:rsidP="0050691F">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6" w:name="_Toc160193062"/>
      <w:bookmarkStart w:id="27" w:name="_Hlk143694762"/>
      <w:r w:rsidRPr="006E6E9E">
        <w:rPr>
          <w:b w:val="0"/>
          <w:sz w:val="24"/>
          <w:szCs w:val="24"/>
        </w:rPr>
        <w:lastRenderedPageBreak/>
        <w:t>Параметры планируемого развития зон общественно-делового назначения</w:t>
      </w:r>
      <w:bookmarkEnd w:id="26"/>
    </w:p>
    <w:p w:rsidR="005B47A0" w:rsidRPr="006E6E9E" w:rsidRDefault="005B47A0" w:rsidP="005B47A0">
      <w:pPr>
        <w:suppressAutoHyphens/>
      </w:pPr>
      <w:r w:rsidRPr="006E6E9E">
        <w:t>Таблица 3.3.2</w:t>
      </w:r>
      <w:r w:rsidR="00560D8C" w:rsidRPr="006E6E9E">
        <w:t>.</w:t>
      </w:r>
      <w:r w:rsidR="00AB5D46" w:rsidRPr="006E6E9E">
        <w:t>1.</w:t>
      </w:r>
    </w:p>
    <w:tbl>
      <w:tblPr>
        <w:tblW w:w="5000" w:type="pct"/>
        <w:tblCellMar>
          <w:left w:w="28" w:type="dxa"/>
          <w:right w:w="28" w:type="dxa"/>
        </w:tblCellMar>
        <w:tblLook w:val="04A0" w:firstRow="1" w:lastRow="0" w:firstColumn="1" w:lastColumn="0" w:noHBand="0" w:noVBand="1"/>
      </w:tblPr>
      <w:tblGrid>
        <w:gridCol w:w="2629"/>
        <w:gridCol w:w="1056"/>
        <w:gridCol w:w="25"/>
        <w:gridCol w:w="2538"/>
        <w:gridCol w:w="2323"/>
        <w:gridCol w:w="914"/>
        <w:gridCol w:w="1980"/>
        <w:gridCol w:w="3096"/>
      </w:tblGrid>
      <w:tr w:rsidR="006E6E9E" w:rsidRPr="006E6E9E" w:rsidTr="00BB3313">
        <w:trPr>
          <w:trHeight w:val="432"/>
          <w:tblHeader/>
        </w:trPr>
        <w:tc>
          <w:tcPr>
            <w:tcW w:w="903" w:type="pct"/>
            <w:tcBorders>
              <w:top w:val="single" w:sz="4" w:space="0" w:color="auto"/>
              <w:left w:val="single" w:sz="4" w:space="0" w:color="auto"/>
              <w:bottom w:val="single" w:sz="4" w:space="0" w:color="auto"/>
              <w:right w:val="single" w:sz="4" w:space="0" w:color="auto"/>
            </w:tcBorders>
            <w:vAlign w:val="center"/>
            <w:hideMark/>
          </w:tcPr>
          <w:p w:rsidR="00973FFF" w:rsidRPr="006E6E9E" w:rsidRDefault="00973FFF" w:rsidP="00973FFF">
            <w:pPr>
              <w:spacing w:line="276" w:lineRule="auto"/>
              <w:jc w:val="center"/>
              <w:rPr>
                <w:bCs/>
                <w:sz w:val="22"/>
                <w:szCs w:val="22"/>
              </w:rPr>
            </w:pPr>
            <w:r w:rsidRPr="006E6E9E">
              <w:rPr>
                <w:bCs/>
                <w:sz w:val="22"/>
                <w:szCs w:val="22"/>
              </w:rPr>
              <w:t>Функциональные зоны</w:t>
            </w:r>
          </w:p>
        </w:tc>
        <w:tc>
          <w:tcPr>
            <w:tcW w:w="363" w:type="pct"/>
            <w:tcBorders>
              <w:top w:val="single" w:sz="4" w:space="0" w:color="auto"/>
              <w:left w:val="nil"/>
              <w:bottom w:val="single" w:sz="4" w:space="0" w:color="auto"/>
              <w:right w:val="single" w:sz="4" w:space="0" w:color="auto"/>
            </w:tcBorders>
            <w:vAlign w:val="center"/>
            <w:hideMark/>
          </w:tcPr>
          <w:p w:rsidR="00973FFF" w:rsidRPr="006E6E9E" w:rsidRDefault="00973FFF" w:rsidP="00973FFF">
            <w:pPr>
              <w:jc w:val="center"/>
              <w:rPr>
                <w:bCs/>
                <w:sz w:val="22"/>
                <w:szCs w:val="22"/>
              </w:rPr>
            </w:pPr>
            <w:r w:rsidRPr="006E6E9E">
              <w:rPr>
                <w:bCs/>
                <w:sz w:val="22"/>
                <w:szCs w:val="22"/>
              </w:rPr>
              <w:t>Номер на карте</w:t>
            </w:r>
          </w:p>
        </w:tc>
        <w:tc>
          <w:tcPr>
            <w:tcW w:w="881" w:type="pct"/>
            <w:gridSpan w:val="2"/>
            <w:tcBorders>
              <w:top w:val="single" w:sz="4" w:space="0" w:color="auto"/>
              <w:left w:val="nil"/>
              <w:bottom w:val="single" w:sz="4" w:space="0" w:color="auto"/>
              <w:right w:val="single" w:sz="4" w:space="0" w:color="auto"/>
            </w:tcBorders>
            <w:vAlign w:val="center"/>
          </w:tcPr>
          <w:p w:rsidR="00973FFF" w:rsidRPr="006E6E9E" w:rsidRDefault="00973FFF" w:rsidP="00973FFF">
            <w:pPr>
              <w:spacing w:line="276" w:lineRule="auto"/>
              <w:jc w:val="center"/>
              <w:rPr>
                <w:bCs/>
                <w:sz w:val="22"/>
                <w:szCs w:val="22"/>
              </w:rPr>
            </w:pPr>
            <w:r w:rsidRPr="006E6E9E">
              <w:rPr>
                <w:bCs/>
                <w:sz w:val="22"/>
                <w:szCs w:val="22"/>
              </w:rPr>
              <w:t>Местоположение</w:t>
            </w:r>
          </w:p>
        </w:tc>
        <w:tc>
          <w:tcPr>
            <w:tcW w:w="798" w:type="pct"/>
            <w:tcBorders>
              <w:top w:val="single" w:sz="4" w:space="0" w:color="auto"/>
              <w:left w:val="nil"/>
              <w:bottom w:val="single" w:sz="4" w:space="0" w:color="auto"/>
              <w:right w:val="single" w:sz="4" w:space="0" w:color="auto"/>
            </w:tcBorders>
            <w:vAlign w:val="center"/>
            <w:hideMark/>
          </w:tcPr>
          <w:p w:rsidR="00973FFF" w:rsidRPr="006E6E9E" w:rsidRDefault="00973FFF" w:rsidP="00973FFF">
            <w:pPr>
              <w:spacing w:line="276" w:lineRule="auto"/>
              <w:jc w:val="center"/>
              <w:rPr>
                <w:bCs/>
                <w:sz w:val="22"/>
                <w:szCs w:val="22"/>
              </w:rPr>
            </w:pPr>
            <w:r w:rsidRPr="006E6E9E">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973FFF" w:rsidRPr="006E6E9E" w:rsidRDefault="00973FFF" w:rsidP="00973FFF">
            <w:pPr>
              <w:spacing w:line="276" w:lineRule="auto"/>
              <w:jc w:val="center"/>
              <w:rPr>
                <w:bCs/>
                <w:sz w:val="22"/>
                <w:szCs w:val="22"/>
              </w:rPr>
            </w:pPr>
            <w:r w:rsidRPr="006E6E9E">
              <w:rPr>
                <w:bCs/>
                <w:sz w:val="22"/>
                <w:szCs w:val="22"/>
              </w:rPr>
              <w:t>Площадь зоны, га</w:t>
            </w:r>
          </w:p>
        </w:tc>
        <w:tc>
          <w:tcPr>
            <w:tcW w:w="680" w:type="pct"/>
            <w:tcBorders>
              <w:top w:val="single" w:sz="4" w:space="0" w:color="auto"/>
              <w:left w:val="nil"/>
              <w:bottom w:val="single" w:sz="4" w:space="0" w:color="auto"/>
              <w:right w:val="single" w:sz="4" w:space="0" w:color="auto"/>
            </w:tcBorders>
            <w:vAlign w:val="center"/>
            <w:hideMark/>
          </w:tcPr>
          <w:p w:rsidR="00973FFF" w:rsidRPr="006E6E9E" w:rsidRDefault="00973FFF" w:rsidP="00973FFF">
            <w:pPr>
              <w:spacing w:line="276" w:lineRule="auto"/>
              <w:jc w:val="center"/>
              <w:rPr>
                <w:bCs/>
                <w:sz w:val="22"/>
                <w:szCs w:val="22"/>
              </w:rPr>
            </w:pPr>
            <w:r w:rsidRPr="006E6E9E">
              <w:rPr>
                <w:bCs/>
                <w:sz w:val="22"/>
                <w:szCs w:val="22"/>
              </w:rPr>
              <w:t>Параметры планируемого развития</w:t>
            </w:r>
            <w:r w:rsidRPr="006E6E9E">
              <w:rPr>
                <w:rStyle w:val="aff0"/>
                <w:sz w:val="22"/>
                <w:szCs w:val="22"/>
              </w:rPr>
              <w:footnoteReference w:id="4"/>
            </w:r>
          </w:p>
        </w:tc>
        <w:tc>
          <w:tcPr>
            <w:tcW w:w="1063" w:type="pct"/>
            <w:tcBorders>
              <w:top w:val="single" w:sz="4" w:space="0" w:color="auto"/>
              <w:left w:val="nil"/>
              <w:bottom w:val="single" w:sz="4" w:space="0" w:color="auto"/>
              <w:right w:val="single" w:sz="4" w:space="0" w:color="auto"/>
            </w:tcBorders>
            <w:vAlign w:val="center"/>
            <w:hideMark/>
          </w:tcPr>
          <w:p w:rsidR="00973FFF" w:rsidRPr="006E6E9E" w:rsidRDefault="00973FFF" w:rsidP="00E53C13">
            <w:pPr>
              <w:spacing w:line="276" w:lineRule="auto"/>
              <w:jc w:val="center"/>
              <w:rPr>
                <w:bCs/>
                <w:sz w:val="22"/>
                <w:szCs w:val="22"/>
              </w:rPr>
            </w:pPr>
            <w:r w:rsidRPr="006E6E9E">
              <w:rPr>
                <w:bCs/>
                <w:sz w:val="22"/>
                <w:szCs w:val="22"/>
              </w:rPr>
              <w:t xml:space="preserve">Планируемые для размещения объекты </w:t>
            </w:r>
            <w:r w:rsidR="00E53C13" w:rsidRPr="006E6E9E">
              <w:rPr>
                <w:bCs/>
                <w:sz w:val="22"/>
                <w:szCs w:val="22"/>
              </w:rPr>
              <w:t>ф</w:t>
            </w:r>
            <w:r w:rsidRPr="006E6E9E">
              <w:rPr>
                <w:bCs/>
                <w:sz w:val="22"/>
                <w:szCs w:val="22"/>
              </w:rPr>
              <w:t xml:space="preserve">едерального (Ф), </w:t>
            </w:r>
            <w:r w:rsidR="00E53C13" w:rsidRPr="006E6E9E">
              <w:rPr>
                <w:bCs/>
                <w:sz w:val="22"/>
                <w:szCs w:val="22"/>
              </w:rPr>
              <w:t>р</w:t>
            </w:r>
            <w:r w:rsidRPr="006E6E9E">
              <w:rPr>
                <w:bCs/>
                <w:sz w:val="22"/>
                <w:szCs w:val="22"/>
              </w:rPr>
              <w:t>егионального (Р) значения</w:t>
            </w:r>
          </w:p>
        </w:tc>
      </w:tr>
      <w:tr w:rsidR="006E6E9E" w:rsidRPr="006E6E9E" w:rsidTr="00BB3313">
        <w:trPr>
          <w:trHeight w:val="71"/>
        </w:trPr>
        <w:tc>
          <w:tcPr>
            <w:tcW w:w="903" w:type="pct"/>
            <w:vMerge w:val="restart"/>
            <w:tcBorders>
              <w:top w:val="nil"/>
              <w:left w:val="single" w:sz="4" w:space="0" w:color="auto"/>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Многофункциональная общественно-деловая зона (О1)</w:t>
            </w:r>
          </w:p>
        </w:tc>
        <w:tc>
          <w:tcPr>
            <w:tcW w:w="363" w:type="pct"/>
            <w:tcBorders>
              <w:top w:val="nil"/>
              <w:left w:val="nil"/>
              <w:bottom w:val="single" w:sz="4" w:space="0" w:color="auto"/>
              <w:right w:val="single" w:sz="4" w:space="0" w:color="auto"/>
            </w:tcBorders>
            <w:vAlign w:val="center"/>
            <w:hideMark/>
          </w:tcPr>
          <w:p w:rsidR="00973FFF" w:rsidRPr="006E6E9E" w:rsidRDefault="00156F10" w:rsidP="00973FFF">
            <w:pPr>
              <w:spacing w:line="276" w:lineRule="auto"/>
              <w:jc w:val="center"/>
              <w:rPr>
                <w:sz w:val="22"/>
                <w:szCs w:val="22"/>
              </w:rPr>
            </w:pPr>
            <w:r w:rsidRPr="006E6E9E">
              <w:rPr>
                <w:sz w:val="22"/>
                <w:szCs w:val="22"/>
              </w:rPr>
              <w:t>9</w:t>
            </w:r>
          </w:p>
        </w:tc>
        <w:tc>
          <w:tcPr>
            <w:tcW w:w="881" w:type="pct"/>
            <w:gridSpan w:val="2"/>
            <w:tcBorders>
              <w:top w:val="nil"/>
              <w:left w:val="nil"/>
              <w:bottom w:val="single" w:sz="4" w:space="0" w:color="auto"/>
              <w:right w:val="single" w:sz="4" w:space="0" w:color="auto"/>
            </w:tcBorders>
            <w:vAlign w:val="center"/>
          </w:tcPr>
          <w:p w:rsidR="00973FFF" w:rsidRPr="006E6E9E" w:rsidRDefault="00973FFF" w:rsidP="00973FFF">
            <w:pPr>
              <w:spacing w:line="276" w:lineRule="auto"/>
              <w:jc w:val="center"/>
              <w:rPr>
                <w:sz w:val="22"/>
                <w:szCs w:val="22"/>
              </w:rPr>
            </w:pPr>
            <w:r w:rsidRPr="006E6E9E">
              <w:rPr>
                <w:sz w:val="22"/>
                <w:szCs w:val="22"/>
              </w:rPr>
              <w:t>д. Угрюмово</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0,73</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973FFF" w:rsidRPr="006E6E9E" w:rsidRDefault="00973FFF" w:rsidP="00973FFF">
            <w:pPr>
              <w:jc w:val="center"/>
              <w:rPr>
                <w:sz w:val="22"/>
                <w:szCs w:val="22"/>
              </w:rPr>
            </w:pPr>
          </w:p>
        </w:tc>
        <w:tc>
          <w:tcPr>
            <w:tcW w:w="363" w:type="pct"/>
            <w:tcBorders>
              <w:top w:val="nil"/>
              <w:left w:val="nil"/>
              <w:bottom w:val="single" w:sz="4" w:space="0" w:color="auto"/>
              <w:right w:val="single" w:sz="4" w:space="0" w:color="auto"/>
            </w:tcBorders>
            <w:vAlign w:val="center"/>
            <w:hideMark/>
          </w:tcPr>
          <w:p w:rsidR="00973FFF" w:rsidRPr="006E6E9E" w:rsidRDefault="00156F10" w:rsidP="00973FFF">
            <w:pPr>
              <w:spacing w:line="276" w:lineRule="auto"/>
              <w:jc w:val="center"/>
              <w:rPr>
                <w:sz w:val="22"/>
                <w:szCs w:val="22"/>
              </w:rPr>
            </w:pPr>
            <w:r w:rsidRPr="006E6E9E">
              <w:rPr>
                <w:sz w:val="22"/>
                <w:szCs w:val="22"/>
              </w:rPr>
              <w:t>10</w:t>
            </w:r>
          </w:p>
        </w:tc>
        <w:tc>
          <w:tcPr>
            <w:tcW w:w="881" w:type="pct"/>
            <w:gridSpan w:val="2"/>
            <w:tcBorders>
              <w:top w:val="nil"/>
              <w:left w:val="nil"/>
              <w:bottom w:val="single" w:sz="4" w:space="0" w:color="auto"/>
              <w:right w:val="single" w:sz="4" w:space="0" w:color="auto"/>
            </w:tcBorders>
            <w:vAlign w:val="center"/>
          </w:tcPr>
          <w:p w:rsidR="00973FFF" w:rsidRPr="006E6E9E" w:rsidRDefault="00973FFF" w:rsidP="00973FFF">
            <w:pPr>
              <w:spacing w:line="276" w:lineRule="auto"/>
              <w:jc w:val="center"/>
              <w:rPr>
                <w:sz w:val="22"/>
                <w:szCs w:val="22"/>
              </w:rPr>
            </w:pPr>
            <w:r w:rsidRPr="006E6E9E">
              <w:rPr>
                <w:sz w:val="22"/>
                <w:szCs w:val="22"/>
              </w:rPr>
              <w:t>д. Угрюмово</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C07860">
            <w:pPr>
              <w:spacing w:line="276" w:lineRule="auto"/>
              <w:jc w:val="center"/>
              <w:rPr>
                <w:sz w:val="22"/>
                <w:szCs w:val="22"/>
              </w:rPr>
            </w:pPr>
            <w:r w:rsidRPr="006E6E9E">
              <w:rPr>
                <w:sz w:val="22"/>
                <w:szCs w:val="22"/>
              </w:rPr>
              <w:t>0,8</w:t>
            </w:r>
            <w:r w:rsidR="00C07860" w:rsidRPr="006E6E9E">
              <w:rPr>
                <w:sz w:val="22"/>
                <w:szCs w:val="22"/>
              </w:rPr>
              <w:t>3</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973FFF" w:rsidRPr="006E6E9E" w:rsidRDefault="00973FFF" w:rsidP="00973FFF">
            <w:pPr>
              <w:jc w:val="center"/>
              <w:rPr>
                <w:sz w:val="22"/>
                <w:szCs w:val="22"/>
              </w:rPr>
            </w:pPr>
          </w:p>
        </w:tc>
        <w:tc>
          <w:tcPr>
            <w:tcW w:w="363" w:type="pct"/>
            <w:tcBorders>
              <w:top w:val="nil"/>
              <w:left w:val="nil"/>
              <w:bottom w:val="single" w:sz="4" w:space="0" w:color="auto"/>
              <w:right w:val="single" w:sz="4" w:space="0" w:color="auto"/>
            </w:tcBorders>
            <w:vAlign w:val="center"/>
            <w:hideMark/>
          </w:tcPr>
          <w:p w:rsidR="00973FFF" w:rsidRPr="006E6E9E" w:rsidRDefault="00156F10" w:rsidP="00973FFF">
            <w:pPr>
              <w:spacing w:line="276" w:lineRule="auto"/>
              <w:jc w:val="center"/>
              <w:rPr>
                <w:sz w:val="22"/>
                <w:szCs w:val="22"/>
              </w:rPr>
            </w:pPr>
            <w:r w:rsidRPr="006E6E9E">
              <w:rPr>
                <w:sz w:val="22"/>
                <w:szCs w:val="22"/>
              </w:rPr>
              <w:t>11</w:t>
            </w:r>
          </w:p>
        </w:tc>
        <w:tc>
          <w:tcPr>
            <w:tcW w:w="881" w:type="pct"/>
            <w:gridSpan w:val="2"/>
            <w:tcBorders>
              <w:top w:val="nil"/>
              <w:left w:val="nil"/>
              <w:bottom w:val="single" w:sz="4" w:space="0" w:color="auto"/>
              <w:right w:val="single" w:sz="4" w:space="0" w:color="auto"/>
            </w:tcBorders>
            <w:vAlign w:val="center"/>
          </w:tcPr>
          <w:p w:rsidR="00973FFF" w:rsidRPr="006E6E9E" w:rsidRDefault="00973FFF" w:rsidP="00973FFF">
            <w:pPr>
              <w:spacing w:line="276" w:lineRule="auto"/>
              <w:jc w:val="center"/>
              <w:rPr>
                <w:sz w:val="22"/>
                <w:szCs w:val="22"/>
              </w:rPr>
            </w:pPr>
            <w:r w:rsidRPr="006E6E9E">
              <w:rPr>
                <w:sz w:val="22"/>
                <w:szCs w:val="22"/>
              </w:rPr>
              <w:t>д. Угрюмово</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1,11</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973FFF" w:rsidRPr="006E6E9E" w:rsidRDefault="00973FFF" w:rsidP="00973FFF">
            <w:pPr>
              <w:jc w:val="center"/>
              <w:rPr>
                <w:sz w:val="22"/>
                <w:szCs w:val="22"/>
              </w:rPr>
            </w:pPr>
          </w:p>
        </w:tc>
        <w:tc>
          <w:tcPr>
            <w:tcW w:w="363" w:type="pct"/>
            <w:tcBorders>
              <w:top w:val="nil"/>
              <w:left w:val="nil"/>
              <w:bottom w:val="single" w:sz="4" w:space="0" w:color="auto"/>
              <w:right w:val="single" w:sz="4" w:space="0" w:color="auto"/>
            </w:tcBorders>
            <w:vAlign w:val="center"/>
            <w:hideMark/>
          </w:tcPr>
          <w:p w:rsidR="00973FFF" w:rsidRPr="006E6E9E" w:rsidRDefault="00156F10" w:rsidP="00973FFF">
            <w:pPr>
              <w:spacing w:line="276" w:lineRule="auto"/>
              <w:jc w:val="center"/>
              <w:rPr>
                <w:sz w:val="22"/>
                <w:szCs w:val="22"/>
              </w:rPr>
            </w:pPr>
            <w:r w:rsidRPr="006E6E9E">
              <w:rPr>
                <w:sz w:val="22"/>
                <w:szCs w:val="22"/>
              </w:rPr>
              <w:t>12</w:t>
            </w:r>
          </w:p>
        </w:tc>
        <w:tc>
          <w:tcPr>
            <w:tcW w:w="881" w:type="pct"/>
            <w:gridSpan w:val="2"/>
            <w:tcBorders>
              <w:top w:val="nil"/>
              <w:left w:val="nil"/>
              <w:bottom w:val="single" w:sz="4" w:space="0" w:color="auto"/>
              <w:right w:val="single" w:sz="4" w:space="0" w:color="auto"/>
            </w:tcBorders>
            <w:vAlign w:val="center"/>
          </w:tcPr>
          <w:p w:rsidR="00973FFF" w:rsidRPr="006E6E9E" w:rsidRDefault="00973FFF" w:rsidP="00973FFF">
            <w:pPr>
              <w:spacing w:line="276" w:lineRule="auto"/>
              <w:jc w:val="center"/>
              <w:rPr>
                <w:sz w:val="22"/>
                <w:szCs w:val="22"/>
              </w:rPr>
            </w:pPr>
            <w:r w:rsidRPr="006E6E9E">
              <w:rPr>
                <w:sz w:val="22"/>
                <w:szCs w:val="22"/>
              </w:rPr>
              <w:t>д. Щеглятьево</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6,14</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973FFF" w:rsidRPr="006E6E9E" w:rsidRDefault="000C6D00"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973FFF" w:rsidRPr="006E6E9E" w:rsidRDefault="00973FFF" w:rsidP="00973FFF">
            <w:pPr>
              <w:jc w:val="center"/>
              <w:rPr>
                <w:sz w:val="22"/>
                <w:szCs w:val="22"/>
              </w:rPr>
            </w:pPr>
          </w:p>
        </w:tc>
        <w:tc>
          <w:tcPr>
            <w:tcW w:w="363" w:type="pct"/>
            <w:tcBorders>
              <w:top w:val="nil"/>
              <w:left w:val="nil"/>
              <w:bottom w:val="single" w:sz="4" w:space="0" w:color="auto"/>
              <w:right w:val="single" w:sz="4" w:space="0" w:color="auto"/>
            </w:tcBorders>
            <w:vAlign w:val="center"/>
            <w:hideMark/>
          </w:tcPr>
          <w:p w:rsidR="00973FFF" w:rsidRPr="006E6E9E" w:rsidRDefault="00156F10" w:rsidP="00973FFF">
            <w:pPr>
              <w:spacing w:line="276" w:lineRule="auto"/>
              <w:jc w:val="center"/>
              <w:rPr>
                <w:sz w:val="22"/>
                <w:szCs w:val="22"/>
              </w:rPr>
            </w:pPr>
            <w:r w:rsidRPr="006E6E9E">
              <w:rPr>
                <w:sz w:val="22"/>
                <w:szCs w:val="22"/>
              </w:rPr>
              <w:t>13</w:t>
            </w:r>
          </w:p>
        </w:tc>
        <w:tc>
          <w:tcPr>
            <w:tcW w:w="881" w:type="pct"/>
            <w:gridSpan w:val="2"/>
            <w:tcBorders>
              <w:top w:val="nil"/>
              <w:left w:val="nil"/>
              <w:bottom w:val="single" w:sz="4" w:space="0" w:color="auto"/>
              <w:right w:val="single" w:sz="4" w:space="0" w:color="auto"/>
            </w:tcBorders>
            <w:vAlign w:val="center"/>
          </w:tcPr>
          <w:p w:rsidR="00973FFF" w:rsidRPr="006E6E9E" w:rsidRDefault="00973FFF" w:rsidP="00973FFF">
            <w:pPr>
              <w:spacing w:line="276" w:lineRule="auto"/>
              <w:jc w:val="center"/>
              <w:rPr>
                <w:sz w:val="22"/>
                <w:szCs w:val="22"/>
              </w:rPr>
            </w:pPr>
            <w:r w:rsidRPr="006E6E9E">
              <w:rPr>
                <w:sz w:val="22"/>
                <w:szCs w:val="22"/>
              </w:rPr>
              <w:t>д. Щеглятьево</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0,33</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B258ED" w:rsidRPr="006E6E9E" w:rsidRDefault="00B258ED" w:rsidP="00973FFF">
            <w:pPr>
              <w:jc w:val="center"/>
              <w:rPr>
                <w:sz w:val="22"/>
                <w:szCs w:val="22"/>
              </w:rPr>
            </w:pPr>
          </w:p>
        </w:tc>
        <w:tc>
          <w:tcPr>
            <w:tcW w:w="363" w:type="pct"/>
            <w:tcBorders>
              <w:top w:val="nil"/>
              <w:left w:val="nil"/>
              <w:bottom w:val="single" w:sz="4" w:space="0" w:color="auto"/>
              <w:right w:val="single" w:sz="4" w:space="0" w:color="auto"/>
            </w:tcBorders>
            <w:vAlign w:val="center"/>
            <w:hideMark/>
          </w:tcPr>
          <w:p w:rsidR="00B258ED" w:rsidRPr="006E6E9E" w:rsidRDefault="00156F10" w:rsidP="00B258ED">
            <w:pPr>
              <w:spacing w:line="276" w:lineRule="auto"/>
              <w:jc w:val="center"/>
              <w:rPr>
                <w:sz w:val="22"/>
                <w:szCs w:val="22"/>
              </w:rPr>
            </w:pPr>
            <w:r w:rsidRPr="006E6E9E">
              <w:rPr>
                <w:sz w:val="22"/>
                <w:szCs w:val="22"/>
              </w:rPr>
              <w:t>14</w:t>
            </w:r>
          </w:p>
        </w:tc>
        <w:tc>
          <w:tcPr>
            <w:tcW w:w="881" w:type="pct"/>
            <w:gridSpan w:val="2"/>
            <w:tcBorders>
              <w:top w:val="nil"/>
              <w:left w:val="nil"/>
              <w:bottom w:val="single" w:sz="4" w:space="0" w:color="auto"/>
              <w:right w:val="single" w:sz="4" w:space="0" w:color="auto"/>
            </w:tcBorders>
            <w:vAlign w:val="center"/>
          </w:tcPr>
          <w:p w:rsidR="00B258ED" w:rsidRPr="006E6E9E" w:rsidRDefault="00B258ED" w:rsidP="00973FFF">
            <w:pPr>
              <w:spacing w:line="276" w:lineRule="auto"/>
              <w:jc w:val="center"/>
              <w:rPr>
                <w:sz w:val="22"/>
                <w:szCs w:val="22"/>
              </w:rPr>
            </w:pPr>
            <w:r w:rsidRPr="006E6E9E">
              <w:rPr>
                <w:sz w:val="22"/>
                <w:szCs w:val="22"/>
              </w:rPr>
              <w:t>д. Угрюмово</w:t>
            </w:r>
          </w:p>
        </w:tc>
        <w:tc>
          <w:tcPr>
            <w:tcW w:w="798"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2,67</w:t>
            </w:r>
          </w:p>
        </w:tc>
        <w:tc>
          <w:tcPr>
            <w:tcW w:w="680"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B258ED" w:rsidRPr="006E6E9E" w:rsidRDefault="00B258ED" w:rsidP="00973FFF">
            <w:pPr>
              <w:jc w:val="center"/>
              <w:rPr>
                <w:sz w:val="22"/>
                <w:szCs w:val="22"/>
              </w:rPr>
            </w:pPr>
          </w:p>
        </w:tc>
        <w:tc>
          <w:tcPr>
            <w:tcW w:w="2042" w:type="pct"/>
            <w:gridSpan w:val="4"/>
            <w:tcBorders>
              <w:top w:val="nil"/>
              <w:left w:val="nil"/>
              <w:bottom w:val="single" w:sz="4" w:space="0" w:color="auto"/>
              <w:right w:val="single" w:sz="4" w:space="0" w:color="auto"/>
            </w:tcBorders>
            <w:vAlign w:val="center"/>
            <w:hideMark/>
          </w:tcPr>
          <w:p w:rsidR="00B258ED" w:rsidRPr="006E6E9E" w:rsidRDefault="00B258ED" w:rsidP="00973FFF">
            <w:pPr>
              <w:jc w:val="right"/>
              <w:rPr>
                <w:b/>
                <w:bCs/>
                <w:sz w:val="22"/>
                <w:szCs w:val="22"/>
              </w:rPr>
            </w:pPr>
            <w:r w:rsidRPr="006E6E9E">
              <w:rPr>
                <w:b/>
                <w:bCs/>
                <w:sz w:val="22"/>
                <w:szCs w:val="22"/>
              </w:rPr>
              <w:t>ИТОГО:</w:t>
            </w:r>
          </w:p>
        </w:tc>
        <w:tc>
          <w:tcPr>
            <w:tcW w:w="312" w:type="pct"/>
            <w:tcBorders>
              <w:top w:val="nil"/>
              <w:left w:val="nil"/>
              <w:bottom w:val="single" w:sz="4" w:space="0" w:color="auto"/>
              <w:right w:val="single" w:sz="4" w:space="0" w:color="auto"/>
            </w:tcBorders>
            <w:vAlign w:val="center"/>
            <w:hideMark/>
          </w:tcPr>
          <w:p w:rsidR="00B258ED" w:rsidRPr="006E6E9E" w:rsidRDefault="00B258ED" w:rsidP="00973FFF">
            <w:pPr>
              <w:jc w:val="center"/>
              <w:rPr>
                <w:b/>
                <w:bCs/>
                <w:sz w:val="22"/>
                <w:szCs w:val="22"/>
              </w:rPr>
            </w:pPr>
            <w:r w:rsidRPr="006E6E9E">
              <w:rPr>
                <w:b/>
                <w:bCs/>
                <w:sz w:val="22"/>
                <w:szCs w:val="22"/>
              </w:rPr>
              <w:t>11,81</w:t>
            </w:r>
          </w:p>
        </w:tc>
        <w:tc>
          <w:tcPr>
            <w:tcW w:w="680"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p>
        </w:tc>
        <w:tc>
          <w:tcPr>
            <w:tcW w:w="1063" w:type="pct"/>
            <w:tcBorders>
              <w:top w:val="nil"/>
              <w:left w:val="nil"/>
              <w:bottom w:val="single" w:sz="4" w:space="0" w:color="auto"/>
              <w:right w:val="single" w:sz="4" w:space="0" w:color="auto"/>
            </w:tcBorders>
            <w:noWrap/>
            <w:vAlign w:val="center"/>
            <w:hideMark/>
          </w:tcPr>
          <w:p w:rsidR="00B258ED" w:rsidRPr="006E6E9E" w:rsidRDefault="00B258ED" w:rsidP="00973FFF">
            <w:pPr>
              <w:spacing w:line="276" w:lineRule="auto"/>
              <w:jc w:val="center"/>
              <w:rPr>
                <w:sz w:val="22"/>
                <w:szCs w:val="22"/>
              </w:rPr>
            </w:pPr>
          </w:p>
        </w:tc>
      </w:tr>
      <w:tr w:rsidR="006E6E9E" w:rsidRPr="006E6E9E" w:rsidTr="00BB3313">
        <w:trPr>
          <w:trHeight w:val="71"/>
        </w:trPr>
        <w:tc>
          <w:tcPr>
            <w:tcW w:w="903" w:type="pct"/>
            <w:vMerge w:val="restart"/>
            <w:tcBorders>
              <w:top w:val="nil"/>
              <w:left w:val="single" w:sz="4" w:space="0" w:color="auto"/>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Зона специализированной общественной застройки</w:t>
            </w:r>
            <w:r w:rsidRPr="006E6E9E">
              <w:rPr>
                <w:bCs/>
                <w:sz w:val="22"/>
                <w:szCs w:val="22"/>
              </w:rPr>
              <w:t xml:space="preserve"> </w:t>
            </w:r>
            <w:r w:rsidRPr="006E6E9E">
              <w:rPr>
                <w:sz w:val="22"/>
                <w:szCs w:val="22"/>
              </w:rPr>
              <w:t>(О2)</w:t>
            </w:r>
          </w:p>
        </w:tc>
        <w:tc>
          <w:tcPr>
            <w:tcW w:w="1244" w:type="pct"/>
            <w:gridSpan w:val="3"/>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Без указания местоположения</w:t>
            </w:r>
          </w:p>
        </w:tc>
        <w:tc>
          <w:tcPr>
            <w:tcW w:w="798"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существующая функциональная зона</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0,24</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сохранение существующего функционального назначения</w:t>
            </w:r>
          </w:p>
        </w:tc>
        <w:tc>
          <w:tcPr>
            <w:tcW w:w="1063"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B258ED" w:rsidRPr="006E6E9E" w:rsidRDefault="00B258ED" w:rsidP="00973FFF">
            <w:pPr>
              <w:jc w:val="center"/>
              <w:rPr>
                <w:sz w:val="22"/>
                <w:szCs w:val="22"/>
              </w:rPr>
            </w:pPr>
          </w:p>
        </w:tc>
        <w:tc>
          <w:tcPr>
            <w:tcW w:w="372" w:type="pct"/>
            <w:gridSpan w:val="2"/>
            <w:tcBorders>
              <w:top w:val="nil"/>
              <w:left w:val="nil"/>
              <w:bottom w:val="single" w:sz="4" w:space="0" w:color="auto"/>
              <w:right w:val="single" w:sz="4" w:space="0" w:color="auto"/>
            </w:tcBorders>
            <w:vAlign w:val="center"/>
            <w:hideMark/>
          </w:tcPr>
          <w:p w:rsidR="00B258ED" w:rsidRPr="006E6E9E" w:rsidRDefault="00156F10" w:rsidP="00B258ED">
            <w:pPr>
              <w:spacing w:line="276" w:lineRule="auto"/>
              <w:jc w:val="center"/>
              <w:rPr>
                <w:sz w:val="22"/>
                <w:szCs w:val="22"/>
              </w:rPr>
            </w:pPr>
            <w:r w:rsidRPr="006E6E9E">
              <w:rPr>
                <w:sz w:val="22"/>
                <w:szCs w:val="22"/>
              </w:rPr>
              <w:t>15</w:t>
            </w:r>
          </w:p>
        </w:tc>
        <w:tc>
          <w:tcPr>
            <w:tcW w:w="872" w:type="pct"/>
            <w:tcBorders>
              <w:top w:val="nil"/>
              <w:left w:val="nil"/>
              <w:bottom w:val="single" w:sz="4" w:space="0" w:color="auto"/>
              <w:right w:val="single" w:sz="4" w:space="0" w:color="auto"/>
            </w:tcBorders>
            <w:vAlign w:val="center"/>
          </w:tcPr>
          <w:p w:rsidR="00B258ED" w:rsidRPr="006E6E9E" w:rsidRDefault="00B258ED" w:rsidP="00973FFF">
            <w:pPr>
              <w:spacing w:line="276" w:lineRule="auto"/>
              <w:jc w:val="center"/>
              <w:rPr>
                <w:sz w:val="22"/>
                <w:szCs w:val="22"/>
              </w:rPr>
            </w:pPr>
            <w:r w:rsidRPr="006E6E9E">
              <w:rPr>
                <w:sz w:val="22"/>
                <w:szCs w:val="22"/>
              </w:rPr>
              <w:t>д. Щеглятьево</w:t>
            </w:r>
          </w:p>
        </w:tc>
        <w:tc>
          <w:tcPr>
            <w:tcW w:w="798"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5,85</w:t>
            </w:r>
          </w:p>
        </w:tc>
        <w:tc>
          <w:tcPr>
            <w:tcW w:w="680"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в соответствии с РНГП/ППТ/ГК</w:t>
            </w:r>
          </w:p>
        </w:tc>
        <w:tc>
          <w:tcPr>
            <w:tcW w:w="1063"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r w:rsidRPr="006E6E9E">
              <w:rPr>
                <w:sz w:val="22"/>
                <w:szCs w:val="22"/>
              </w:rPr>
              <w:t>-</w:t>
            </w:r>
          </w:p>
        </w:tc>
      </w:tr>
      <w:tr w:rsidR="006E6E9E" w:rsidRPr="006E6E9E" w:rsidTr="00BB3313">
        <w:trPr>
          <w:trHeight w:val="71"/>
        </w:trPr>
        <w:tc>
          <w:tcPr>
            <w:tcW w:w="903" w:type="pct"/>
            <w:vMerge/>
            <w:tcBorders>
              <w:top w:val="nil"/>
              <w:left w:val="single" w:sz="4" w:space="0" w:color="auto"/>
              <w:bottom w:val="single" w:sz="4" w:space="0" w:color="auto"/>
              <w:right w:val="single" w:sz="4" w:space="0" w:color="auto"/>
            </w:tcBorders>
            <w:vAlign w:val="center"/>
            <w:hideMark/>
          </w:tcPr>
          <w:p w:rsidR="00B258ED" w:rsidRPr="006E6E9E" w:rsidRDefault="00B258ED" w:rsidP="00973FFF">
            <w:pPr>
              <w:jc w:val="center"/>
              <w:rPr>
                <w:sz w:val="22"/>
                <w:szCs w:val="22"/>
              </w:rPr>
            </w:pPr>
          </w:p>
        </w:tc>
        <w:tc>
          <w:tcPr>
            <w:tcW w:w="2042" w:type="pct"/>
            <w:gridSpan w:val="4"/>
            <w:tcBorders>
              <w:top w:val="single" w:sz="4" w:space="0" w:color="auto"/>
              <w:left w:val="nil"/>
              <w:bottom w:val="single" w:sz="4" w:space="0" w:color="auto"/>
              <w:right w:val="single" w:sz="4" w:space="0" w:color="auto"/>
            </w:tcBorders>
            <w:vAlign w:val="center"/>
            <w:hideMark/>
          </w:tcPr>
          <w:p w:rsidR="00B258ED" w:rsidRPr="006E6E9E" w:rsidRDefault="00B258ED" w:rsidP="00973FFF">
            <w:pPr>
              <w:jc w:val="right"/>
              <w:rPr>
                <w:b/>
                <w:bCs/>
                <w:sz w:val="22"/>
                <w:szCs w:val="22"/>
              </w:rPr>
            </w:pPr>
            <w:r w:rsidRPr="006E6E9E">
              <w:rPr>
                <w:b/>
                <w:bCs/>
                <w:sz w:val="22"/>
                <w:szCs w:val="22"/>
              </w:rPr>
              <w:t>ИТОГО:</w:t>
            </w:r>
          </w:p>
        </w:tc>
        <w:tc>
          <w:tcPr>
            <w:tcW w:w="312" w:type="pct"/>
            <w:tcBorders>
              <w:top w:val="nil"/>
              <w:left w:val="nil"/>
              <w:bottom w:val="single" w:sz="4" w:space="0" w:color="auto"/>
              <w:right w:val="single" w:sz="4" w:space="0" w:color="auto"/>
            </w:tcBorders>
            <w:vAlign w:val="center"/>
            <w:hideMark/>
          </w:tcPr>
          <w:p w:rsidR="00B258ED" w:rsidRPr="006E6E9E" w:rsidRDefault="00B258ED" w:rsidP="00973FFF">
            <w:pPr>
              <w:jc w:val="center"/>
              <w:rPr>
                <w:b/>
                <w:bCs/>
                <w:sz w:val="22"/>
                <w:szCs w:val="22"/>
              </w:rPr>
            </w:pPr>
            <w:r w:rsidRPr="006E6E9E">
              <w:rPr>
                <w:b/>
                <w:bCs/>
                <w:sz w:val="22"/>
                <w:szCs w:val="22"/>
              </w:rPr>
              <w:t>6,09</w:t>
            </w:r>
          </w:p>
        </w:tc>
        <w:tc>
          <w:tcPr>
            <w:tcW w:w="680" w:type="pct"/>
            <w:tcBorders>
              <w:top w:val="nil"/>
              <w:left w:val="nil"/>
              <w:bottom w:val="single" w:sz="4" w:space="0" w:color="auto"/>
              <w:right w:val="single" w:sz="4" w:space="0" w:color="auto"/>
            </w:tcBorders>
            <w:vAlign w:val="center"/>
            <w:hideMark/>
          </w:tcPr>
          <w:p w:rsidR="00B258ED" w:rsidRPr="006E6E9E" w:rsidRDefault="00B258ED" w:rsidP="00973FFF">
            <w:pPr>
              <w:spacing w:line="276" w:lineRule="auto"/>
              <w:jc w:val="center"/>
              <w:rPr>
                <w:sz w:val="22"/>
                <w:szCs w:val="22"/>
              </w:rPr>
            </w:pPr>
          </w:p>
        </w:tc>
        <w:tc>
          <w:tcPr>
            <w:tcW w:w="1063" w:type="pct"/>
            <w:tcBorders>
              <w:top w:val="nil"/>
              <w:left w:val="nil"/>
              <w:bottom w:val="single" w:sz="4" w:space="0" w:color="auto"/>
              <w:right w:val="single" w:sz="4" w:space="0" w:color="auto"/>
            </w:tcBorders>
            <w:noWrap/>
            <w:vAlign w:val="center"/>
            <w:hideMark/>
          </w:tcPr>
          <w:p w:rsidR="00B258ED" w:rsidRPr="006E6E9E" w:rsidRDefault="00B258ED" w:rsidP="00973FFF">
            <w:pPr>
              <w:spacing w:line="276" w:lineRule="auto"/>
              <w:jc w:val="center"/>
              <w:rPr>
                <w:sz w:val="22"/>
                <w:szCs w:val="22"/>
              </w:rPr>
            </w:pPr>
          </w:p>
        </w:tc>
      </w:tr>
      <w:tr w:rsidR="006E6E9E" w:rsidRPr="006E6E9E" w:rsidTr="00BB3313">
        <w:trPr>
          <w:trHeight w:val="71"/>
        </w:trPr>
        <w:tc>
          <w:tcPr>
            <w:tcW w:w="903" w:type="pct"/>
            <w:tcBorders>
              <w:top w:val="nil"/>
              <w:left w:val="single" w:sz="4" w:space="0" w:color="auto"/>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p>
        </w:tc>
        <w:tc>
          <w:tcPr>
            <w:tcW w:w="2042" w:type="pct"/>
            <w:gridSpan w:val="4"/>
            <w:tcBorders>
              <w:top w:val="single" w:sz="4" w:space="0" w:color="auto"/>
              <w:left w:val="nil"/>
              <w:bottom w:val="single" w:sz="4" w:space="0" w:color="auto"/>
              <w:right w:val="single" w:sz="4" w:space="0" w:color="auto"/>
            </w:tcBorders>
            <w:vAlign w:val="center"/>
            <w:hideMark/>
          </w:tcPr>
          <w:p w:rsidR="00973FFF" w:rsidRPr="006E6E9E" w:rsidRDefault="00973FFF" w:rsidP="00973FFF">
            <w:pPr>
              <w:jc w:val="right"/>
              <w:rPr>
                <w:b/>
                <w:bCs/>
                <w:sz w:val="22"/>
                <w:szCs w:val="22"/>
              </w:rPr>
            </w:pPr>
            <w:r w:rsidRPr="006E6E9E">
              <w:rPr>
                <w:b/>
                <w:bCs/>
                <w:sz w:val="22"/>
                <w:szCs w:val="22"/>
              </w:rPr>
              <w:t>ВСЕГО:</w:t>
            </w:r>
          </w:p>
        </w:tc>
        <w:tc>
          <w:tcPr>
            <w:tcW w:w="312" w:type="pct"/>
            <w:tcBorders>
              <w:top w:val="nil"/>
              <w:left w:val="nil"/>
              <w:bottom w:val="single" w:sz="4" w:space="0" w:color="auto"/>
              <w:right w:val="single" w:sz="4" w:space="0" w:color="auto"/>
            </w:tcBorders>
            <w:vAlign w:val="center"/>
            <w:hideMark/>
          </w:tcPr>
          <w:p w:rsidR="00973FFF" w:rsidRPr="006E6E9E" w:rsidRDefault="00973FFF" w:rsidP="00973FFF">
            <w:pPr>
              <w:jc w:val="center"/>
              <w:rPr>
                <w:b/>
                <w:bCs/>
                <w:sz w:val="22"/>
                <w:szCs w:val="22"/>
              </w:rPr>
            </w:pPr>
            <w:r w:rsidRPr="006E6E9E">
              <w:rPr>
                <w:b/>
                <w:bCs/>
                <w:sz w:val="22"/>
                <w:szCs w:val="22"/>
              </w:rPr>
              <w:t>17,90</w:t>
            </w:r>
          </w:p>
        </w:tc>
        <w:tc>
          <w:tcPr>
            <w:tcW w:w="680" w:type="pct"/>
            <w:tcBorders>
              <w:top w:val="nil"/>
              <w:left w:val="nil"/>
              <w:bottom w:val="single" w:sz="4" w:space="0" w:color="auto"/>
              <w:right w:val="single" w:sz="4" w:space="0" w:color="auto"/>
            </w:tcBorders>
            <w:vAlign w:val="center"/>
            <w:hideMark/>
          </w:tcPr>
          <w:p w:rsidR="00973FFF" w:rsidRPr="006E6E9E" w:rsidRDefault="00973FFF" w:rsidP="00973FFF">
            <w:pPr>
              <w:spacing w:line="276" w:lineRule="auto"/>
              <w:jc w:val="center"/>
              <w:rPr>
                <w:sz w:val="22"/>
                <w:szCs w:val="22"/>
              </w:rPr>
            </w:pPr>
          </w:p>
        </w:tc>
        <w:tc>
          <w:tcPr>
            <w:tcW w:w="1063" w:type="pct"/>
            <w:tcBorders>
              <w:top w:val="nil"/>
              <w:left w:val="nil"/>
              <w:bottom w:val="single" w:sz="4" w:space="0" w:color="auto"/>
              <w:right w:val="single" w:sz="4" w:space="0" w:color="auto"/>
            </w:tcBorders>
            <w:noWrap/>
            <w:vAlign w:val="center"/>
            <w:hideMark/>
          </w:tcPr>
          <w:p w:rsidR="00973FFF" w:rsidRPr="006E6E9E" w:rsidRDefault="00973FFF" w:rsidP="00973FFF">
            <w:pPr>
              <w:spacing w:line="276" w:lineRule="auto"/>
              <w:jc w:val="center"/>
              <w:rPr>
                <w:sz w:val="22"/>
                <w:szCs w:val="22"/>
              </w:rPr>
            </w:pPr>
          </w:p>
        </w:tc>
      </w:tr>
    </w:tbl>
    <w:p w:rsidR="003A45C4" w:rsidRPr="006E6E9E" w:rsidRDefault="003A45C4"/>
    <w:p w:rsidR="003A45C4" w:rsidRPr="006E6E9E" w:rsidRDefault="003A45C4"/>
    <w:p w:rsidR="005B47A0" w:rsidRPr="006E6E9E" w:rsidRDefault="005B47A0" w:rsidP="00263710">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8" w:name="_Toc160193063"/>
      <w:r w:rsidRPr="006E6E9E">
        <w:rPr>
          <w:b w:val="0"/>
          <w:sz w:val="24"/>
          <w:szCs w:val="24"/>
        </w:rPr>
        <w:lastRenderedPageBreak/>
        <w:t>Параметры планируемого развития производственных зон, коммунально-складских зон, зон транспортной инфраструктуры</w:t>
      </w:r>
      <w:bookmarkEnd w:id="28"/>
    </w:p>
    <w:p w:rsidR="005B47A0" w:rsidRPr="006E6E9E" w:rsidRDefault="005B47A0" w:rsidP="005B47A0">
      <w:pPr>
        <w:suppressAutoHyphens/>
      </w:pPr>
      <w:r w:rsidRPr="006E6E9E">
        <w:t>Таблица 3.3.3</w:t>
      </w:r>
      <w:r w:rsidR="00AB5D46" w:rsidRPr="006E6E9E">
        <w:t>.1.</w:t>
      </w:r>
    </w:p>
    <w:p w:rsidR="006A0CF4" w:rsidRPr="006E6E9E" w:rsidRDefault="006A0CF4"/>
    <w:tbl>
      <w:tblPr>
        <w:tblW w:w="5000" w:type="pct"/>
        <w:tblCellMar>
          <w:left w:w="28" w:type="dxa"/>
          <w:right w:w="28" w:type="dxa"/>
        </w:tblCellMar>
        <w:tblLook w:val="04A0" w:firstRow="1" w:lastRow="0" w:firstColumn="1" w:lastColumn="0" w:noHBand="0" w:noVBand="1"/>
      </w:tblPr>
      <w:tblGrid>
        <w:gridCol w:w="2605"/>
        <w:gridCol w:w="823"/>
        <w:gridCol w:w="2806"/>
        <w:gridCol w:w="2337"/>
        <w:gridCol w:w="914"/>
        <w:gridCol w:w="1977"/>
        <w:gridCol w:w="3099"/>
      </w:tblGrid>
      <w:tr w:rsidR="006E6E9E" w:rsidRPr="006E6E9E" w:rsidTr="008D5B4F">
        <w:tc>
          <w:tcPr>
            <w:tcW w:w="895" w:type="pct"/>
            <w:tcBorders>
              <w:top w:val="single" w:sz="4" w:space="0" w:color="auto"/>
              <w:left w:val="single" w:sz="4" w:space="0" w:color="auto"/>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Функциональные зоны</w:t>
            </w:r>
          </w:p>
        </w:tc>
        <w:tc>
          <w:tcPr>
            <w:tcW w:w="283"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Номер на карте</w:t>
            </w:r>
          </w:p>
        </w:tc>
        <w:tc>
          <w:tcPr>
            <w:tcW w:w="964" w:type="pct"/>
            <w:tcBorders>
              <w:top w:val="single" w:sz="4" w:space="0" w:color="auto"/>
              <w:left w:val="nil"/>
              <w:bottom w:val="single" w:sz="4" w:space="0" w:color="auto"/>
              <w:right w:val="single" w:sz="4" w:space="0" w:color="auto"/>
            </w:tcBorders>
            <w:vAlign w:val="center"/>
          </w:tcPr>
          <w:p w:rsidR="008D5B4F" w:rsidRPr="006E6E9E" w:rsidRDefault="008D5B4F" w:rsidP="00D45A84">
            <w:pPr>
              <w:jc w:val="center"/>
              <w:rPr>
                <w:bCs/>
                <w:sz w:val="22"/>
                <w:szCs w:val="22"/>
              </w:rPr>
            </w:pPr>
            <w:r w:rsidRPr="006E6E9E">
              <w:rPr>
                <w:bCs/>
                <w:sz w:val="22"/>
                <w:szCs w:val="22"/>
              </w:rPr>
              <w:t>Местоположение</w:t>
            </w:r>
          </w:p>
        </w:tc>
        <w:tc>
          <w:tcPr>
            <w:tcW w:w="803"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 xml:space="preserve">Площадь зоны, </w:t>
            </w:r>
            <w:r w:rsidRPr="006E6E9E">
              <w:rPr>
                <w:bCs/>
                <w:sz w:val="22"/>
                <w:szCs w:val="22"/>
              </w:rPr>
              <w:br/>
              <w:t>га</w:t>
            </w:r>
          </w:p>
        </w:tc>
        <w:tc>
          <w:tcPr>
            <w:tcW w:w="679"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Параметры планируемого развития</w:t>
            </w:r>
            <w:r w:rsidRPr="006E6E9E">
              <w:rPr>
                <w:rStyle w:val="aff0"/>
                <w:sz w:val="22"/>
                <w:szCs w:val="22"/>
              </w:rPr>
              <w:footnoteReference w:id="5"/>
            </w:r>
          </w:p>
        </w:tc>
        <w:tc>
          <w:tcPr>
            <w:tcW w:w="1064"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center"/>
              <w:rPr>
                <w:bCs/>
                <w:sz w:val="22"/>
                <w:szCs w:val="22"/>
              </w:rPr>
            </w:pPr>
            <w:r w:rsidRPr="006E6E9E">
              <w:rPr>
                <w:bCs/>
                <w:sz w:val="22"/>
                <w:szCs w:val="22"/>
              </w:rPr>
              <w:t xml:space="preserve">Планируемые для размещения объекты </w:t>
            </w:r>
            <w:r w:rsidR="00E53C13" w:rsidRPr="006E6E9E">
              <w:rPr>
                <w:bCs/>
                <w:sz w:val="22"/>
                <w:szCs w:val="22"/>
              </w:rPr>
              <w:t>ф</w:t>
            </w:r>
            <w:r w:rsidRPr="006E6E9E">
              <w:rPr>
                <w:bCs/>
                <w:sz w:val="22"/>
                <w:szCs w:val="22"/>
              </w:rPr>
              <w:t xml:space="preserve">едерального (Ф), </w:t>
            </w:r>
            <w:r w:rsidR="00E53C13" w:rsidRPr="006E6E9E">
              <w:rPr>
                <w:bCs/>
                <w:sz w:val="22"/>
                <w:szCs w:val="22"/>
              </w:rPr>
              <w:t>р</w:t>
            </w:r>
            <w:r w:rsidRPr="006E6E9E">
              <w:rPr>
                <w:bCs/>
                <w:sz w:val="22"/>
                <w:szCs w:val="22"/>
              </w:rPr>
              <w:t xml:space="preserve">егионального (Р) </w:t>
            </w:r>
            <w:r w:rsidRPr="006E6E9E">
              <w:rPr>
                <w:sz w:val="22"/>
                <w:szCs w:val="22"/>
              </w:rPr>
              <w:t>значения</w:t>
            </w:r>
            <w:r w:rsidRPr="006E6E9E">
              <w:rPr>
                <w:rStyle w:val="aff0"/>
                <w:sz w:val="22"/>
                <w:szCs w:val="22"/>
              </w:rPr>
              <w:footnoteReference w:id="6"/>
            </w:r>
          </w:p>
        </w:tc>
      </w:tr>
      <w:tr w:rsidR="006E6E9E" w:rsidRPr="006E6E9E" w:rsidTr="008D5B4F">
        <w:tc>
          <w:tcPr>
            <w:tcW w:w="895" w:type="pct"/>
            <w:vMerge w:val="restart"/>
            <w:tcBorders>
              <w:top w:val="nil"/>
              <w:left w:val="single" w:sz="4" w:space="0" w:color="auto"/>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Коммунально-складская зона (К)</w:t>
            </w:r>
          </w:p>
        </w:tc>
        <w:tc>
          <w:tcPr>
            <w:tcW w:w="283" w:type="pct"/>
            <w:tcBorders>
              <w:top w:val="nil"/>
              <w:left w:val="nil"/>
              <w:bottom w:val="single" w:sz="4" w:space="0" w:color="auto"/>
              <w:right w:val="single" w:sz="4" w:space="0" w:color="auto"/>
            </w:tcBorders>
            <w:vAlign w:val="center"/>
            <w:hideMark/>
          </w:tcPr>
          <w:p w:rsidR="008D5B4F" w:rsidRPr="006E6E9E" w:rsidRDefault="007A7CBC" w:rsidP="00D45A84">
            <w:pPr>
              <w:jc w:val="center"/>
              <w:rPr>
                <w:sz w:val="22"/>
                <w:szCs w:val="22"/>
              </w:rPr>
            </w:pPr>
            <w:r w:rsidRPr="006E6E9E">
              <w:rPr>
                <w:sz w:val="22"/>
                <w:szCs w:val="22"/>
              </w:rPr>
              <w:t>16</w:t>
            </w:r>
          </w:p>
        </w:tc>
        <w:tc>
          <w:tcPr>
            <w:tcW w:w="964" w:type="pct"/>
            <w:tcBorders>
              <w:top w:val="nil"/>
              <w:left w:val="nil"/>
              <w:bottom w:val="single" w:sz="4" w:space="0" w:color="auto"/>
              <w:right w:val="single" w:sz="4" w:space="0" w:color="auto"/>
            </w:tcBorders>
            <w:vAlign w:val="center"/>
          </w:tcPr>
          <w:p w:rsidR="008D5B4F" w:rsidRPr="006E6E9E" w:rsidRDefault="008D5B4F" w:rsidP="00D45A84">
            <w:pPr>
              <w:jc w:val="center"/>
              <w:rPr>
                <w:sz w:val="22"/>
                <w:szCs w:val="22"/>
              </w:rPr>
            </w:pPr>
            <w:r w:rsidRPr="006E6E9E">
              <w:rPr>
                <w:sz w:val="22"/>
                <w:szCs w:val="22"/>
              </w:rPr>
              <w:t>д. Щеглятьево</w:t>
            </w:r>
          </w:p>
        </w:tc>
        <w:tc>
          <w:tcPr>
            <w:tcW w:w="803"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2,22</w:t>
            </w:r>
          </w:p>
        </w:tc>
        <w:tc>
          <w:tcPr>
            <w:tcW w:w="679"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w:t>
            </w:r>
          </w:p>
        </w:tc>
      </w:tr>
      <w:tr w:rsidR="006E6E9E" w:rsidRPr="006E6E9E" w:rsidTr="008D5B4F">
        <w:tc>
          <w:tcPr>
            <w:tcW w:w="895" w:type="pct"/>
            <w:vMerge/>
            <w:tcBorders>
              <w:top w:val="nil"/>
              <w:left w:val="single" w:sz="4" w:space="0" w:color="auto"/>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2050" w:type="pct"/>
            <w:gridSpan w:val="3"/>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right"/>
              <w:rPr>
                <w:b/>
                <w:bCs/>
                <w:sz w:val="22"/>
                <w:szCs w:val="22"/>
              </w:rPr>
            </w:pPr>
            <w:r w:rsidRPr="006E6E9E">
              <w:rPr>
                <w:b/>
                <w:bCs/>
                <w:sz w:val="22"/>
                <w:szCs w:val="22"/>
              </w:rPr>
              <w:t>ИТОГО:</w:t>
            </w:r>
          </w:p>
        </w:tc>
        <w:tc>
          <w:tcPr>
            <w:tcW w:w="312" w:type="pct"/>
            <w:tcBorders>
              <w:top w:val="nil"/>
              <w:left w:val="nil"/>
              <w:bottom w:val="single" w:sz="4" w:space="0" w:color="auto"/>
              <w:right w:val="single" w:sz="4" w:space="0" w:color="auto"/>
            </w:tcBorders>
            <w:vAlign w:val="center"/>
            <w:hideMark/>
          </w:tcPr>
          <w:p w:rsidR="008D5B4F" w:rsidRPr="006E6E9E" w:rsidRDefault="008D5B4F" w:rsidP="00D45A84">
            <w:pPr>
              <w:jc w:val="center"/>
              <w:rPr>
                <w:b/>
                <w:bCs/>
                <w:sz w:val="22"/>
                <w:szCs w:val="22"/>
              </w:rPr>
            </w:pPr>
            <w:r w:rsidRPr="006E6E9E">
              <w:rPr>
                <w:b/>
                <w:bCs/>
                <w:sz w:val="22"/>
                <w:szCs w:val="22"/>
              </w:rPr>
              <w:t>2,22</w:t>
            </w:r>
          </w:p>
        </w:tc>
        <w:tc>
          <w:tcPr>
            <w:tcW w:w="679"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6E6E9E" w:rsidRDefault="008D5B4F" w:rsidP="00D45A84">
            <w:pPr>
              <w:jc w:val="center"/>
              <w:rPr>
                <w:sz w:val="22"/>
                <w:szCs w:val="22"/>
              </w:rPr>
            </w:pPr>
          </w:p>
        </w:tc>
      </w:tr>
      <w:tr w:rsidR="006E6E9E" w:rsidRPr="006E6E9E" w:rsidTr="008D5B4F">
        <w:tc>
          <w:tcPr>
            <w:tcW w:w="895" w:type="pct"/>
            <w:vMerge w:val="restart"/>
            <w:tcBorders>
              <w:top w:val="nil"/>
              <w:left w:val="single" w:sz="4" w:space="0" w:color="auto"/>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Зона объектов автомобильного транспорта (Т1)</w:t>
            </w:r>
          </w:p>
        </w:tc>
        <w:tc>
          <w:tcPr>
            <w:tcW w:w="1247" w:type="pct"/>
            <w:gridSpan w:val="2"/>
            <w:tcBorders>
              <w:top w:val="nil"/>
              <w:left w:val="nil"/>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Без указания местоположения</w:t>
            </w:r>
          </w:p>
        </w:tc>
        <w:tc>
          <w:tcPr>
            <w:tcW w:w="803" w:type="pct"/>
            <w:tcBorders>
              <w:top w:val="nil"/>
              <w:left w:val="nil"/>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существующая функциональная зона</w:t>
            </w:r>
          </w:p>
        </w:tc>
        <w:tc>
          <w:tcPr>
            <w:tcW w:w="312" w:type="pct"/>
            <w:tcBorders>
              <w:top w:val="nil"/>
              <w:left w:val="nil"/>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2,86</w:t>
            </w:r>
          </w:p>
        </w:tc>
        <w:tc>
          <w:tcPr>
            <w:tcW w:w="679" w:type="pct"/>
            <w:tcBorders>
              <w:top w:val="nil"/>
              <w:left w:val="nil"/>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сохранение существующего функционального назначения</w:t>
            </w:r>
          </w:p>
        </w:tc>
        <w:tc>
          <w:tcPr>
            <w:tcW w:w="1064" w:type="pct"/>
            <w:tcBorders>
              <w:top w:val="nil"/>
              <w:left w:val="nil"/>
              <w:bottom w:val="single" w:sz="4" w:space="0" w:color="auto"/>
              <w:right w:val="single" w:sz="4" w:space="0" w:color="auto"/>
            </w:tcBorders>
            <w:vAlign w:val="center"/>
            <w:hideMark/>
          </w:tcPr>
          <w:p w:rsidR="00BB3313" w:rsidRPr="006E6E9E" w:rsidRDefault="00BB3313" w:rsidP="00D45A84">
            <w:pPr>
              <w:jc w:val="center"/>
              <w:rPr>
                <w:sz w:val="22"/>
                <w:szCs w:val="22"/>
              </w:rPr>
            </w:pPr>
            <w:r w:rsidRPr="006E6E9E">
              <w:rPr>
                <w:sz w:val="22"/>
                <w:szCs w:val="22"/>
              </w:rPr>
              <w:t>-</w:t>
            </w:r>
          </w:p>
        </w:tc>
      </w:tr>
      <w:tr w:rsidR="006E6E9E" w:rsidRPr="006E6E9E" w:rsidTr="008D5B4F">
        <w:tc>
          <w:tcPr>
            <w:tcW w:w="895" w:type="pct"/>
            <w:vMerge/>
            <w:tcBorders>
              <w:top w:val="nil"/>
              <w:left w:val="single" w:sz="4" w:space="0" w:color="auto"/>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283"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964" w:type="pct"/>
            <w:tcBorders>
              <w:top w:val="nil"/>
              <w:left w:val="nil"/>
              <w:bottom w:val="single" w:sz="4" w:space="0" w:color="auto"/>
              <w:right w:val="single" w:sz="4" w:space="0" w:color="auto"/>
            </w:tcBorders>
            <w:vAlign w:val="center"/>
          </w:tcPr>
          <w:p w:rsidR="008D5B4F" w:rsidRPr="006E6E9E" w:rsidRDefault="008D5B4F" w:rsidP="00D45A84">
            <w:pPr>
              <w:jc w:val="center"/>
              <w:rPr>
                <w:sz w:val="22"/>
                <w:szCs w:val="22"/>
              </w:rPr>
            </w:pPr>
            <w:r w:rsidRPr="006E6E9E">
              <w:rPr>
                <w:sz w:val="22"/>
                <w:szCs w:val="22"/>
              </w:rPr>
              <w:t>д. Угрюмово</w:t>
            </w:r>
          </w:p>
        </w:tc>
        <w:tc>
          <w:tcPr>
            <w:tcW w:w="803"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8D5B4F" w:rsidRPr="006E6E9E" w:rsidRDefault="001A1D02" w:rsidP="00D45A84">
            <w:pPr>
              <w:jc w:val="center"/>
              <w:rPr>
                <w:sz w:val="22"/>
                <w:szCs w:val="22"/>
              </w:rPr>
            </w:pPr>
            <w:r w:rsidRPr="006E6E9E">
              <w:rPr>
                <w:sz w:val="22"/>
                <w:szCs w:val="22"/>
              </w:rPr>
              <w:t>7,44</w:t>
            </w:r>
          </w:p>
        </w:tc>
        <w:tc>
          <w:tcPr>
            <w:tcW w:w="679"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r w:rsidRPr="006E6E9E">
              <w:rPr>
                <w:sz w:val="22"/>
                <w:szCs w:val="22"/>
              </w:rPr>
              <w:t>-</w:t>
            </w:r>
          </w:p>
        </w:tc>
      </w:tr>
      <w:tr w:rsidR="006E6E9E" w:rsidRPr="006E6E9E" w:rsidTr="008D5B4F">
        <w:tc>
          <w:tcPr>
            <w:tcW w:w="895" w:type="pct"/>
            <w:vMerge/>
            <w:tcBorders>
              <w:top w:val="nil"/>
              <w:left w:val="single" w:sz="4" w:space="0" w:color="auto"/>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2050" w:type="pct"/>
            <w:gridSpan w:val="3"/>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right"/>
              <w:rPr>
                <w:b/>
                <w:bCs/>
                <w:sz w:val="22"/>
                <w:szCs w:val="22"/>
              </w:rPr>
            </w:pPr>
            <w:r w:rsidRPr="006E6E9E">
              <w:rPr>
                <w:b/>
                <w:bCs/>
                <w:sz w:val="22"/>
                <w:szCs w:val="22"/>
              </w:rPr>
              <w:t>ИТОГО:</w:t>
            </w:r>
          </w:p>
        </w:tc>
        <w:tc>
          <w:tcPr>
            <w:tcW w:w="312" w:type="pct"/>
            <w:tcBorders>
              <w:top w:val="nil"/>
              <w:left w:val="nil"/>
              <w:bottom w:val="single" w:sz="4" w:space="0" w:color="auto"/>
              <w:right w:val="single" w:sz="4" w:space="0" w:color="auto"/>
            </w:tcBorders>
            <w:vAlign w:val="center"/>
            <w:hideMark/>
          </w:tcPr>
          <w:p w:rsidR="008D5B4F" w:rsidRPr="006E6E9E" w:rsidRDefault="008D5B4F" w:rsidP="00D45A84">
            <w:pPr>
              <w:jc w:val="center"/>
              <w:rPr>
                <w:b/>
                <w:bCs/>
                <w:sz w:val="22"/>
                <w:szCs w:val="22"/>
              </w:rPr>
            </w:pPr>
            <w:r w:rsidRPr="006E6E9E">
              <w:rPr>
                <w:b/>
                <w:bCs/>
                <w:sz w:val="22"/>
                <w:szCs w:val="22"/>
              </w:rPr>
              <w:t>10,30</w:t>
            </w:r>
          </w:p>
        </w:tc>
        <w:tc>
          <w:tcPr>
            <w:tcW w:w="679"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6E6E9E" w:rsidRDefault="008D5B4F" w:rsidP="00D45A84">
            <w:pPr>
              <w:jc w:val="center"/>
              <w:rPr>
                <w:sz w:val="22"/>
                <w:szCs w:val="22"/>
              </w:rPr>
            </w:pPr>
          </w:p>
        </w:tc>
      </w:tr>
      <w:tr w:rsidR="008D5B4F" w:rsidRPr="006E6E9E" w:rsidTr="008D5B4F">
        <w:tc>
          <w:tcPr>
            <w:tcW w:w="895" w:type="pct"/>
            <w:tcBorders>
              <w:top w:val="nil"/>
              <w:left w:val="single" w:sz="4" w:space="0" w:color="auto"/>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283" w:type="pct"/>
            <w:tcBorders>
              <w:top w:val="single" w:sz="4" w:space="0" w:color="auto"/>
              <w:left w:val="nil"/>
              <w:bottom w:val="single" w:sz="4" w:space="0" w:color="auto"/>
              <w:right w:val="single" w:sz="4" w:space="0" w:color="auto"/>
            </w:tcBorders>
            <w:vAlign w:val="center"/>
            <w:hideMark/>
          </w:tcPr>
          <w:p w:rsidR="008D5B4F" w:rsidRPr="006E6E9E" w:rsidRDefault="008D5B4F" w:rsidP="00D45A84">
            <w:pPr>
              <w:jc w:val="right"/>
              <w:rPr>
                <w:b/>
                <w:bCs/>
                <w:sz w:val="22"/>
                <w:szCs w:val="22"/>
              </w:rPr>
            </w:pPr>
          </w:p>
        </w:tc>
        <w:tc>
          <w:tcPr>
            <w:tcW w:w="1767" w:type="pct"/>
            <w:gridSpan w:val="2"/>
            <w:tcBorders>
              <w:top w:val="single" w:sz="4" w:space="0" w:color="auto"/>
              <w:left w:val="nil"/>
              <w:bottom w:val="single" w:sz="4" w:space="0" w:color="auto"/>
              <w:right w:val="single" w:sz="4" w:space="0" w:color="auto"/>
            </w:tcBorders>
            <w:vAlign w:val="center"/>
          </w:tcPr>
          <w:p w:rsidR="008D5B4F" w:rsidRPr="006E6E9E" w:rsidRDefault="008D5B4F" w:rsidP="00D45A84">
            <w:pPr>
              <w:jc w:val="right"/>
              <w:rPr>
                <w:b/>
                <w:bCs/>
                <w:sz w:val="22"/>
                <w:szCs w:val="22"/>
              </w:rPr>
            </w:pPr>
            <w:r w:rsidRPr="006E6E9E">
              <w:rPr>
                <w:b/>
                <w:bCs/>
                <w:sz w:val="22"/>
                <w:szCs w:val="22"/>
              </w:rPr>
              <w:t>ВСЕГО:</w:t>
            </w:r>
          </w:p>
        </w:tc>
        <w:tc>
          <w:tcPr>
            <w:tcW w:w="312" w:type="pct"/>
            <w:tcBorders>
              <w:top w:val="nil"/>
              <w:left w:val="nil"/>
              <w:bottom w:val="single" w:sz="4" w:space="0" w:color="auto"/>
              <w:right w:val="single" w:sz="4" w:space="0" w:color="auto"/>
            </w:tcBorders>
            <w:vAlign w:val="center"/>
            <w:hideMark/>
          </w:tcPr>
          <w:p w:rsidR="008D5B4F" w:rsidRPr="006E6E9E" w:rsidRDefault="008D5B4F" w:rsidP="00D45A84">
            <w:pPr>
              <w:jc w:val="center"/>
              <w:rPr>
                <w:b/>
                <w:bCs/>
                <w:sz w:val="22"/>
                <w:szCs w:val="22"/>
              </w:rPr>
            </w:pPr>
            <w:r w:rsidRPr="006E6E9E">
              <w:rPr>
                <w:b/>
                <w:bCs/>
                <w:sz w:val="22"/>
                <w:szCs w:val="22"/>
              </w:rPr>
              <w:t>12,52</w:t>
            </w:r>
          </w:p>
        </w:tc>
        <w:tc>
          <w:tcPr>
            <w:tcW w:w="679" w:type="pct"/>
            <w:tcBorders>
              <w:top w:val="nil"/>
              <w:left w:val="nil"/>
              <w:bottom w:val="single" w:sz="4" w:space="0" w:color="auto"/>
              <w:right w:val="single" w:sz="4" w:space="0" w:color="auto"/>
            </w:tcBorders>
            <w:vAlign w:val="center"/>
            <w:hideMark/>
          </w:tcPr>
          <w:p w:rsidR="008D5B4F" w:rsidRPr="006E6E9E"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6E6E9E" w:rsidRDefault="008D5B4F" w:rsidP="00D45A84">
            <w:pPr>
              <w:jc w:val="center"/>
              <w:rPr>
                <w:sz w:val="22"/>
                <w:szCs w:val="22"/>
              </w:rPr>
            </w:pPr>
          </w:p>
        </w:tc>
      </w:tr>
    </w:tbl>
    <w:p w:rsidR="006A0CF4" w:rsidRPr="006E6E9E" w:rsidRDefault="006A0CF4"/>
    <w:p w:rsidR="005B47A0" w:rsidRPr="006E6E9E" w:rsidRDefault="005B47A0" w:rsidP="0059540C">
      <w:pPr>
        <w:pStyle w:val="4f1"/>
        <w:keepNext/>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9" w:name="_Toc160193064"/>
      <w:r w:rsidRPr="006E6E9E">
        <w:rPr>
          <w:b w:val="0"/>
          <w:sz w:val="24"/>
          <w:szCs w:val="24"/>
        </w:rPr>
        <w:lastRenderedPageBreak/>
        <w:t>Параметры планируемого развития рекреационного назначения</w:t>
      </w:r>
      <w:bookmarkEnd w:id="29"/>
    </w:p>
    <w:p w:rsidR="005B47A0" w:rsidRPr="006E6E9E" w:rsidRDefault="005B47A0" w:rsidP="005B47A0">
      <w:pPr>
        <w:suppressAutoHyphens/>
      </w:pPr>
      <w:r w:rsidRPr="006E6E9E">
        <w:t>Таблица 3.3.4</w:t>
      </w:r>
      <w:r w:rsidR="00AB5D46" w:rsidRPr="006E6E9E">
        <w:t>.1.</w:t>
      </w:r>
    </w:p>
    <w:tbl>
      <w:tblPr>
        <w:tblW w:w="5000" w:type="pct"/>
        <w:jc w:val="center"/>
        <w:tblCellMar>
          <w:left w:w="28" w:type="dxa"/>
          <w:right w:w="28" w:type="dxa"/>
        </w:tblCellMar>
        <w:tblLook w:val="04A0" w:firstRow="1" w:lastRow="0" w:firstColumn="1" w:lastColumn="0" w:noHBand="0" w:noVBand="1"/>
      </w:tblPr>
      <w:tblGrid>
        <w:gridCol w:w="2461"/>
        <w:gridCol w:w="949"/>
        <w:gridCol w:w="2740"/>
        <w:gridCol w:w="2799"/>
        <w:gridCol w:w="914"/>
        <w:gridCol w:w="1733"/>
        <w:gridCol w:w="2965"/>
      </w:tblGrid>
      <w:tr w:rsidR="006E6E9E" w:rsidRPr="006E6E9E" w:rsidTr="00652AC4">
        <w:trPr>
          <w:jc w:val="center"/>
        </w:trPr>
        <w:tc>
          <w:tcPr>
            <w:tcW w:w="846" w:type="pct"/>
            <w:tcBorders>
              <w:top w:val="single" w:sz="4" w:space="0" w:color="auto"/>
              <w:left w:val="single" w:sz="4" w:space="0" w:color="auto"/>
              <w:bottom w:val="single" w:sz="4" w:space="0" w:color="auto"/>
              <w:right w:val="single" w:sz="4" w:space="0" w:color="auto"/>
            </w:tcBorders>
            <w:vAlign w:val="center"/>
            <w:hideMark/>
          </w:tcPr>
          <w:p w:rsidR="00652AC4" w:rsidRPr="006E6E9E" w:rsidRDefault="00652AC4" w:rsidP="00652AC4">
            <w:pPr>
              <w:jc w:val="center"/>
              <w:rPr>
                <w:bCs/>
                <w:sz w:val="22"/>
                <w:szCs w:val="22"/>
              </w:rPr>
            </w:pPr>
            <w:r w:rsidRPr="006E6E9E">
              <w:rPr>
                <w:bCs/>
                <w:sz w:val="22"/>
                <w:szCs w:val="22"/>
              </w:rPr>
              <w:t>Функциональные зоны</w:t>
            </w:r>
          </w:p>
        </w:tc>
        <w:tc>
          <w:tcPr>
            <w:tcW w:w="327" w:type="pct"/>
            <w:tcBorders>
              <w:top w:val="single" w:sz="4" w:space="0" w:color="auto"/>
              <w:left w:val="nil"/>
              <w:bottom w:val="single" w:sz="4" w:space="0" w:color="auto"/>
              <w:right w:val="single" w:sz="4" w:space="0" w:color="auto"/>
            </w:tcBorders>
            <w:vAlign w:val="center"/>
            <w:hideMark/>
          </w:tcPr>
          <w:p w:rsidR="00652AC4" w:rsidRPr="006E6E9E" w:rsidRDefault="003C2E33" w:rsidP="00652AC4">
            <w:pPr>
              <w:jc w:val="center"/>
              <w:rPr>
                <w:bCs/>
                <w:sz w:val="22"/>
                <w:szCs w:val="22"/>
              </w:rPr>
            </w:pPr>
            <w:r w:rsidRPr="006E6E9E">
              <w:rPr>
                <w:bCs/>
                <w:sz w:val="22"/>
                <w:szCs w:val="22"/>
              </w:rPr>
              <w:t>Номер на карте</w:t>
            </w:r>
          </w:p>
        </w:tc>
        <w:tc>
          <w:tcPr>
            <w:tcW w:w="942" w:type="pct"/>
            <w:tcBorders>
              <w:top w:val="single" w:sz="4" w:space="0" w:color="auto"/>
              <w:left w:val="nil"/>
              <w:bottom w:val="single" w:sz="4" w:space="0" w:color="auto"/>
              <w:right w:val="single" w:sz="4" w:space="0" w:color="auto"/>
            </w:tcBorders>
            <w:vAlign w:val="center"/>
          </w:tcPr>
          <w:p w:rsidR="00652AC4" w:rsidRPr="006E6E9E" w:rsidRDefault="00652AC4" w:rsidP="00652AC4">
            <w:pPr>
              <w:jc w:val="center"/>
              <w:rPr>
                <w:bCs/>
                <w:sz w:val="22"/>
                <w:szCs w:val="22"/>
              </w:rPr>
            </w:pPr>
            <w:r w:rsidRPr="006E6E9E">
              <w:rPr>
                <w:bCs/>
                <w:sz w:val="22"/>
                <w:szCs w:val="22"/>
              </w:rPr>
              <w:t>Местоположение</w:t>
            </w:r>
          </w:p>
        </w:tc>
        <w:tc>
          <w:tcPr>
            <w:tcW w:w="962" w:type="pct"/>
            <w:tcBorders>
              <w:top w:val="single" w:sz="4" w:space="0" w:color="auto"/>
              <w:left w:val="nil"/>
              <w:bottom w:val="single" w:sz="4" w:space="0" w:color="auto"/>
              <w:right w:val="single" w:sz="4" w:space="0" w:color="auto"/>
            </w:tcBorders>
            <w:vAlign w:val="center"/>
            <w:hideMark/>
          </w:tcPr>
          <w:p w:rsidR="00652AC4" w:rsidRPr="006E6E9E" w:rsidRDefault="00652AC4" w:rsidP="00652AC4">
            <w:pPr>
              <w:jc w:val="center"/>
              <w:rPr>
                <w:bCs/>
                <w:sz w:val="22"/>
                <w:szCs w:val="22"/>
              </w:rPr>
            </w:pPr>
            <w:r w:rsidRPr="006E6E9E">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652AC4" w:rsidRPr="006E6E9E" w:rsidRDefault="00652AC4" w:rsidP="00652AC4">
            <w:pPr>
              <w:jc w:val="center"/>
              <w:rPr>
                <w:bCs/>
                <w:sz w:val="22"/>
                <w:szCs w:val="22"/>
              </w:rPr>
            </w:pPr>
            <w:r w:rsidRPr="006E6E9E">
              <w:rPr>
                <w:bCs/>
                <w:sz w:val="22"/>
                <w:szCs w:val="22"/>
              </w:rPr>
              <w:t xml:space="preserve">Площадь зоны, </w:t>
            </w:r>
            <w:r w:rsidRPr="006E6E9E">
              <w:rPr>
                <w:bCs/>
                <w:sz w:val="22"/>
                <w:szCs w:val="22"/>
              </w:rPr>
              <w:br/>
              <w:t>га</w:t>
            </w:r>
          </w:p>
        </w:tc>
        <w:tc>
          <w:tcPr>
            <w:tcW w:w="592" w:type="pct"/>
            <w:tcBorders>
              <w:top w:val="single" w:sz="4" w:space="0" w:color="auto"/>
              <w:left w:val="nil"/>
              <w:bottom w:val="single" w:sz="4" w:space="0" w:color="auto"/>
              <w:right w:val="single" w:sz="4" w:space="0" w:color="auto"/>
            </w:tcBorders>
            <w:vAlign w:val="center"/>
            <w:hideMark/>
          </w:tcPr>
          <w:p w:rsidR="00652AC4" w:rsidRPr="006E6E9E" w:rsidRDefault="00652AC4" w:rsidP="00652AC4">
            <w:pPr>
              <w:jc w:val="center"/>
              <w:rPr>
                <w:bCs/>
                <w:sz w:val="22"/>
                <w:szCs w:val="22"/>
              </w:rPr>
            </w:pPr>
            <w:r w:rsidRPr="006E6E9E">
              <w:rPr>
                <w:bCs/>
                <w:sz w:val="22"/>
                <w:szCs w:val="22"/>
              </w:rPr>
              <w:t>Параметры планируемого развития</w:t>
            </w:r>
            <w:r w:rsidRPr="006E6E9E">
              <w:rPr>
                <w:rStyle w:val="aff0"/>
                <w:sz w:val="22"/>
                <w:szCs w:val="22"/>
              </w:rPr>
              <w:footnoteReference w:id="7"/>
            </w:r>
          </w:p>
        </w:tc>
        <w:tc>
          <w:tcPr>
            <w:tcW w:w="1019" w:type="pct"/>
            <w:tcBorders>
              <w:top w:val="single" w:sz="4" w:space="0" w:color="auto"/>
              <w:left w:val="nil"/>
              <w:bottom w:val="single" w:sz="4" w:space="0" w:color="auto"/>
              <w:right w:val="single" w:sz="4" w:space="0" w:color="auto"/>
            </w:tcBorders>
            <w:vAlign w:val="center"/>
            <w:hideMark/>
          </w:tcPr>
          <w:p w:rsidR="00652AC4" w:rsidRPr="006E6E9E" w:rsidRDefault="00652AC4" w:rsidP="00E53C13">
            <w:pPr>
              <w:jc w:val="center"/>
              <w:rPr>
                <w:bCs/>
                <w:sz w:val="22"/>
                <w:szCs w:val="22"/>
              </w:rPr>
            </w:pPr>
            <w:r w:rsidRPr="006E6E9E">
              <w:rPr>
                <w:bCs/>
                <w:sz w:val="22"/>
                <w:szCs w:val="22"/>
              </w:rPr>
              <w:t xml:space="preserve">Планируемые для размещения объекты </w:t>
            </w:r>
            <w:r w:rsidR="00E53C13" w:rsidRPr="006E6E9E">
              <w:rPr>
                <w:bCs/>
                <w:sz w:val="22"/>
                <w:szCs w:val="22"/>
              </w:rPr>
              <w:t>ф</w:t>
            </w:r>
            <w:r w:rsidRPr="006E6E9E">
              <w:rPr>
                <w:bCs/>
                <w:sz w:val="22"/>
                <w:szCs w:val="22"/>
              </w:rPr>
              <w:t xml:space="preserve">едерального (Ф), </w:t>
            </w:r>
            <w:r w:rsidR="00E53C13" w:rsidRPr="006E6E9E">
              <w:rPr>
                <w:bCs/>
                <w:sz w:val="22"/>
                <w:szCs w:val="22"/>
              </w:rPr>
              <w:t>р</w:t>
            </w:r>
            <w:r w:rsidRPr="006E6E9E">
              <w:rPr>
                <w:bCs/>
                <w:sz w:val="22"/>
                <w:szCs w:val="22"/>
              </w:rPr>
              <w:t xml:space="preserve">егионального (Р) </w:t>
            </w:r>
            <w:r w:rsidRPr="006E6E9E">
              <w:rPr>
                <w:sz w:val="22"/>
                <w:szCs w:val="22"/>
              </w:rPr>
              <w:t>значения</w:t>
            </w:r>
            <w:r w:rsidRPr="006E6E9E">
              <w:rPr>
                <w:rStyle w:val="aff0"/>
                <w:sz w:val="22"/>
                <w:szCs w:val="22"/>
              </w:rPr>
              <w:footnoteReference w:id="8"/>
            </w:r>
          </w:p>
        </w:tc>
      </w:tr>
      <w:tr w:rsidR="006E6E9E" w:rsidRPr="006E6E9E" w:rsidTr="00652AC4">
        <w:trPr>
          <w:jc w:val="center"/>
        </w:trPr>
        <w:tc>
          <w:tcPr>
            <w:tcW w:w="846" w:type="pct"/>
            <w:vMerge w:val="restart"/>
            <w:tcBorders>
              <w:top w:val="nil"/>
              <w:left w:val="single" w:sz="4" w:space="0" w:color="auto"/>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Зона озелененных территорий (лесопарки, парки, сады, скверы, бульвары, городские леса) (Р1)</w:t>
            </w:r>
          </w:p>
        </w:tc>
        <w:tc>
          <w:tcPr>
            <w:tcW w:w="1269" w:type="pct"/>
            <w:gridSpan w:val="2"/>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Без указания местоположения</w:t>
            </w:r>
          </w:p>
        </w:tc>
        <w:tc>
          <w:tcPr>
            <w:tcW w:w="962"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существующая функциональная зона</w:t>
            </w:r>
          </w:p>
        </w:tc>
        <w:tc>
          <w:tcPr>
            <w:tcW w:w="312"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34,60</w:t>
            </w:r>
          </w:p>
        </w:tc>
        <w:tc>
          <w:tcPr>
            <w:tcW w:w="592"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сохранение существующего функционального назначения</w:t>
            </w:r>
          </w:p>
        </w:tc>
        <w:tc>
          <w:tcPr>
            <w:tcW w:w="1019"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r w:rsidRPr="006E6E9E">
              <w:rPr>
                <w:sz w:val="22"/>
                <w:szCs w:val="22"/>
              </w:rPr>
              <w:t>-</w:t>
            </w:r>
          </w:p>
        </w:tc>
      </w:tr>
      <w:tr w:rsidR="006E6E9E" w:rsidRPr="006E6E9E"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652AC4" w:rsidRPr="006E6E9E" w:rsidRDefault="00652AC4" w:rsidP="00652AC4">
            <w:pPr>
              <w:jc w:val="center"/>
              <w:rPr>
                <w:sz w:val="22"/>
                <w:szCs w:val="22"/>
              </w:rPr>
            </w:pPr>
          </w:p>
        </w:tc>
        <w:tc>
          <w:tcPr>
            <w:tcW w:w="327" w:type="pct"/>
            <w:tcBorders>
              <w:top w:val="nil"/>
              <w:left w:val="nil"/>
              <w:bottom w:val="single" w:sz="4" w:space="0" w:color="auto"/>
              <w:right w:val="single" w:sz="4" w:space="0" w:color="auto"/>
            </w:tcBorders>
            <w:vAlign w:val="center"/>
            <w:hideMark/>
          </w:tcPr>
          <w:p w:rsidR="00652AC4" w:rsidRPr="006E6E9E" w:rsidRDefault="007A7CBC" w:rsidP="00652AC4">
            <w:pPr>
              <w:jc w:val="center"/>
              <w:rPr>
                <w:sz w:val="22"/>
                <w:szCs w:val="22"/>
              </w:rPr>
            </w:pPr>
            <w:r w:rsidRPr="006E6E9E">
              <w:rPr>
                <w:sz w:val="22"/>
                <w:szCs w:val="22"/>
              </w:rPr>
              <w:t>17</w:t>
            </w:r>
          </w:p>
        </w:tc>
        <w:tc>
          <w:tcPr>
            <w:tcW w:w="942" w:type="pct"/>
            <w:tcBorders>
              <w:top w:val="nil"/>
              <w:left w:val="nil"/>
              <w:bottom w:val="single" w:sz="4" w:space="0" w:color="auto"/>
              <w:right w:val="single" w:sz="4" w:space="0" w:color="auto"/>
            </w:tcBorders>
            <w:vAlign w:val="center"/>
          </w:tcPr>
          <w:p w:rsidR="00652AC4" w:rsidRPr="006E6E9E" w:rsidRDefault="00652AC4" w:rsidP="00652AC4">
            <w:pPr>
              <w:jc w:val="center"/>
              <w:rPr>
                <w:sz w:val="22"/>
                <w:szCs w:val="22"/>
              </w:rPr>
            </w:pPr>
            <w:r w:rsidRPr="006E6E9E">
              <w:rPr>
                <w:sz w:val="22"/>
                <w:szCs w:val="22"/>
              </w:rPr>
              <w:t>д. Ведищево</w:t>
            </w:r>
          </w:p>
        </w:tc>
        <w:tc>
          <w:tcPr>
            <w:tcW w:w="96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3,61</w:t>
            </w:r>
          </w:p>
        </w:tc>
        <w:tc>
          <w:tcPr>
            <w:tcW w:w="59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w:t>
            </w:r>
          </w:p>
        </w:tc>
      </w:tr>
      <w:tr w:rsidR="006E6E9E" w:rsidRPr="006E6E9E"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652AC4" w:rsidRPr="006E6E9E" w:rsidRDefault="00652AC4" w:rsidP="00652AC4">
            <w:pPr>
              <w:jc w:val="center"/>
              <w:rPr>
                <w:sz w:val="22"/>
                <w:szCs w:val="22"/>
              </w:rPr>
            </w:pPr>
          </w:p>
        </w:tc>
        <w:tc>
          <w:tcPr>
            <w:tcW w:w="327" w:type="pct"/>
            <w:tcBorders>
              <w:top w:val="nil"/>
              <w:left w:val="nil"/>
              <w:bottom w:val="single" w:sz="4" w:space="0" w:color="auto"/>
              <w:right w:val="single" w:sz="4" w:space="0" w:color="auto"/>
            </w:tcBorders>
            <w:vAlign w:val="center"/>
            <w:hideMark/>
          </w:tcPr>
          <w:p w:rsidR="00652AC4" w:rsidRPr="006E6E9E" w:rsidRDefault="007A7CBC" w:rsidP="00652AC4">
            <w:pPr>
              <w:jc w:val="center"/>
              <w:rPr>
                <w:sz w:val="22"/>
                <w:szCs w:val="22"/>
              </w:rPr>
            </w:pPr>
            <w:r w:rsidRPr="006E6E9E">
              <w:rPr>
                <w:sz w:val="22"/>
                <w:szCs w:val="22"/>
              </w:rPr>
              <w:t>18</w:t>
            </w:r>
          </w:p>
        </w:tc>
        <w:tc>
          <w:tcPr>
            <w:tcW w:w="942" w:type="pct"/>
            <w:tcBorders>
              <w:top w:val="nil"/>
              <w:left w:val="nil"/>
              <w:bottom w:val="single" w:sz="4" w:space="0" w:color="auto"/>
              <w:right w:val="single" w:sz="4" w:space="0" w:color="auto"/>
            </w:tcBorders>
            <w:vAlign w:val="center"/>
          </w:tcPr>
          <w:p w:rsidR="00652AC4" w:rsidRPr="006E6E9E" w:rsidRDefault="00652AC4" w:rsidP="00652AC4">
            <w:pPr>
              <w:jc w:val="center"/>
              <w:rPr>
                <w:sz w:val="22"/>
                <w:szCs w:val="22"/>
              </w:rPr>
            </w:pPr>
            <w:r w:rsidRPr="006E6E9E">
              <w:rPr>
                <w:sz w:val="22"/>
                <w:szCs w:val="22"/>
              </w:rPr>
              <w:t>д. Угрюмово</w:t>
            </w:r>
          </w:p>
        </w:tc>
        <w:tc>
          <w:tcPr>
            <w:tcW w:w="96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21,19</w:t>
            </w:r>
          </w:p>
        </w:tc>
        <w:tc>
          <w:tcPr>
            <w:tcW w:w="59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w:t>
            </w:r>
          </w:p>
        </w:tc>
      </w:tr>
      <w:tr w:rsidR="006E6E9E" w:rsidRPr="006E6E9E"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652AC4" w:rsidRPr="006E6E9E" w:rsidRDefault="00652AC4" w:rsidP="00652AC4">
            <w:pPr>
              <w:jc w:val="center"/>
              <w:rPr>
                <w:sz w:val="22"/>
                <w:szCs w:val="22"/>
              </w:rPr>
            </w:pPr>
          </w:p>
        </w:tc>
        <w:tc>
          <w:tcPr>
            <w:tcW w:w="327" w:type="pct"/>
            <w:tcBorders>
              <w:top w:val="nil"/>
              <w:left w:val="nil"/>
              <w:bottom w:val="single" w:sz="4" w:space="0" w:color="auto"/>
              <w:right w:val="single" w:sz="4" w:space="0" w:color="auto"/>
            </w:tcBorders>
            <w:vAlign w:val="center"/>
            <w:hideMark/>
          </w:tcPr>
          <w:p w:rsidR="00652AC4" w:rsidRPr="006E6E9E" w:rsidRDefault="007A7CBC" w:rsidP="00652AC4">
            <w:pPr>
              <w:jc w:val="center"/>
              <w:rPr>
                <w:sz w:val="22"/>
                <w:szCs w:val="22"/>
              </w:rPr>
            </w:pPr>
            <w:r w:rsidRPr="006E6E9E">
              <w:rPr>
                <w:sz w:val="22"/>
                <w:szCs w:val="22"/>
              </w:rPr>
              <w:t>19</w:t>
            </w:r>
          </w:p>
        </w:tc>
        <w:tc>
          <w:tcPr>
            <w:tcW w:w="942" w:type="pct"/>
            <w:tcBorders>
              <w:top w:val="nil"/>
              <w:left w:val="nil"/>
              <w:bottom w:val="single" w:sz="4" w:space="0" w:color="auto"/>
              <w:right w:val="single" w:sz="4" w:space="0" w:color="auto"/>
            </w:tcBorders>
            <w:vAlign w:val="center"/>
          </w:tcPr>
          <w:p w:rsidR="00652AC4" w:rsidRPr="006E6E9E" w:rsidRDefault="00652AC4" w:rsidP="00652AC4">
            <w:pPr>
              <w:jc w:val="center"/>
              <w:rPr>
                <w:sz w:val="22"/>
                <w:szCs w:val="22"/>
              </w:rPr>
            </w:pPr>
            <w:r w:rsidRPr="006E6E9E">
              <w:rPr>
                <w:sz w:val="22"/>
                <w:szCs w:val="22"/>
              </w:rPr>
              <w:t>д. Щеглятьево</w:t>
            </w:r>
          </w:p>
        </w:tc>
        <w:tc>
          <w:tcPr>
            <w:tcW w:w="96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652AC4" w:rsidRPr="006E6E9E" w:rsidRDefault="00652AC4" w:rsidP="00BA5971">
            <w:pPr>
              <w:jc w:val="center"/>
              <w:rPr>
                <w:sz w:val="22"/>
                <w:szCs w:val="22"/>
              </w:rPr>
            </w:pPr>
            <w:r w:rsidRPr="006E6E9E">
              <w:rPr>
                <w:sz w:val="22"/>
                <w:szCs w:val="22"/>
              </w:rPr>
              <w:t>8,4</w:t>
            </w:r>
            <w:r w:rsidR="00BA5971" w:rsidRPr="006E6E9E">
              <w:rPr>
                <w:sz w:val="22"/>
                <w:szCs w:val="22"/>
              </w:rPr>
              <w:t>5</w:t>
            </w:r>
          </w:p>
        </w:tc>
        <w:tc>
          <w:tcPr>
            <w:tcW w:w="59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w:t>
            </w:r>
          </w:p>
        </w:tc>
      </w:tr>
      <w:tr w:rsidR="006E6E9E" w:rsidRPr="006E6E9E"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652AC4" w:rsidRPr="006E6E9E" w:rsidRDefault="00652AC4" w:rsidP="00652AC4">
            <w:pPr>
              <w:jc w:val="center"/>
              <w:rPr>
                <w:sz w:val="22"/>
                <w:szCs w:val="22"/>
              </w:rPr>
            </w:pPr>
          </w:p>
        </w:tc>
        <w:tc>
          <w:tcPr>
            <w:tcW w:w="327" w:type="pct"/>
            <w:tcBorders>
              <w:top w:val="single" w:sz="4" w:space="0" w:color="auto"/>
              <w:left w:val="nil"/>
              <w:bottom w:val="single" w:sz="4" w:space="0" w:color="auto"/>
              <w:right w:val="single" w:sz="4" w:space="0" w:color="auto"/>
            </w:tcBorders>
            <w:vAlign w:val="center"/>
            <w:hideMark/>
          </w:tcPr>
          <w:p w:rsidR="00652AC4" w:rsidRPr="006E6E9E" w:rsidRDefault="00652AC4" w:rsidP="00652AC4">
            <w:pPr>
              <w:jc w:val="center"/>
              <w:rPr>
                <w:bCs/>
                <w:sz w:val="22"/>
                <w:szCs w:val="22"/>
              </w:rPr>
            </w:pPr>
          </w:p>
        </w:tc>
        <w:tc>
          <w:tcPr>
            <w:tcW w:w="1904" w:type="pct"/>
            <w:gridSpan w:val="2"/>
            <w:tcBorders>
              <w:top w:val="single" w:sz="4" w:space="0" w:color="auto"/>
              <w:left w:val="single" w:sz="4" w:space="0" w:color="auto"/>
              <w:bottom w:val="single" w:sz="4" w:space="0" w:color="auto"/>
              <w:right w:val="single" w:sz="4" w:space="0" w:color="000000"/>
            </w:tcBorders>
            <w:vAlign w:val="center"/>
          </w:tcPr>
          <w:p w:rsidR="00652AC4" w:rsidRPr="006E6E9E" w:rsidRDefault="00652AC4" w:rsidP="003C2E33">
            <w:pPr>
              <w:jc w:val="right"/>
              <w:rPr>
                <w:bCs/>
                <w:sz w:val="22"/>
                <w:szCs w:val="22"/>
              </w:rPr>
            </w:pPr>
            <w:r w:rsidRPr="006E6E9E">
              <w:rPr>
                <w:b/>
                <w:bCs/>
                <w:sz w:val="22"/>
                <w:szCs w:val="22"/>
              </w:rPr>
              <w:t>ИТОГО:</w:t>
            </w:r>
          </w:p>
        </w:tc>
        <w:tc>
          <w:tcPr>
            <w:tcW w:w="312" w:type="pct"/>
            <w:tcBorders>
              <w:top w:val="nil"/>
              <w:left w:val="nil"/>
              <w:bottom w:val="single" w:sz="4" w:space="0" w:color="auto"/>
              <w:right w:val="single" w:sz="4" w:space="0" w:color="auto"/>
            </w:tcBorders>
            <w:vAlign w:val="center"/>
            <w:hideMark/>
          </w:tcPr>
          <w:p w:rsidR="00652AC4" w:rsidRPr="006E6E9E" w:rsidRDefault="00652AC4" w:rsidP="00BA5971">
            <w:pPr>
              <w:jc w:val="center"/>
              <w:rPr>
                <w:b/>
                <w:bCs/>
                <w:sz w:val="22"/>
                <w:szCs w:val="22"/>
              </w:rPr>
            </w:pPr>
            <w:r w:rsidRPr="006E6E9E">
              <w:rPr>
                <w:b/>
                <w:bCs/>
                <w:sz w:val="22"/>
                <w:szCs w:val="22"/>
              </w:rPr>
              <w:t>67,8</w:t>
            </w:r>
            <w:r w:rsidR="00BA5971" w:rsidRPr="006E6E9E">
              <w:rPr>
                <w:b/>
                <w:bCs/>
                <w:sz w:val="22"/>
                <w:szCs w:val="22"/>
              </w:rPr>
              <w:t>5</w:t>
            </w:r>
          </w:p>
        </w:tc>
        <w:tc>
          <w:tcPr>
            <w:tcW w:w="59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652AC4" w:rsidRPr="006E6E9E" w:rsidRDefault="00652AC4" w:rsidP="00652AC4">
            <w:pPr>
              <w:jc w:val="center"/>
              <w:rPr>
                <w:sz w:val="22"/>
                <w:szCs w:val="22"/>
              </w:rPr>
            </w:pPr>
          </w:p>
        </w:tc>
      </w:tr>
      <w:tr w:rsidR="006E6E9E" w:rsidRPr="006E6E9E" w:rsidTr="00652AC4">
        <w:trPr>
          <w:jc w:val="center"/>
        </w:trPr>
        <w:tc>
          <w:tcPr>
            <w:tcW w:w="846" w:type="pct"/>
            <w:vMerge w:val="restart"/>
            <w:tcBorders>
              <w:top w:val="nil"/>
              <w:left w:val="single" w:sz="4" w:space="0" w:color="auto"/>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Зона объектов отдыха и туризма (Р5)</w:t>
            </w:r>
          </w:p>
        </w:tc>
        <w:tc>
          <w:tcPr>
            <w:tcW w:w="327" w:type="pct"/>
            <w:tcBorders>
              <w:top w:val="nil"/>
              <w:left w:val="nil"/>
              <w:bottom w:val="single" w:sz="4" w:space="0" w:color="auto"/>
              <w:right w:val="single" w:sz="4" w:space="0" w:color="auto"/>
            </w:tcBorders>
            <w:vAlign w:val="center"/>
            <w:hideMark/>
          </w:tcPr>
          <w:p w:rsidR="00652AC4" w:rsidRPr="006E6E9E" w:rsidRDefault="007A7CBC" w:rsidP="00652AC4">
            <w:pPr>
              <w:jc w:val="center"/>
              <w:rPr>
                <w:sz w:val="22"/>
                <w:szCs w:val="22"/>
              </w:rPr>
            </w:pPr>
            <w:r w:rsidRPr="006E6E9E">
              <w:rPr>
                <w:sz w:val="22"/>
                <w:szCs w:val="22"/>
              </w:rPr>
              <w:t>20</w:t>
            </w:r>
          </w:p>
        </w:tc>
        <w:tc>
          <w:tcPr>
            <w:tcW w:w="942" w:type="pct"/>
            <w:tcBorders>
              <w:top w:val="nil"/>
              <w:left w:val="nil"/>
              <w:bottom w:val="single" w:sz="4" w:space="0" w:color="auto"/>
              <w:right w:val="single" w:sz="4" w:space="0" w:color="auto"/>
            </w:tcBorders>
            <w:vAlign w:val="center"/>
          </w:tcPr>
          <w:p w:rsidR="00652AC4" w:rsidRPr="006E6E9E" w:rsidRDefault="00652AC4" w:rsidP="00652AC4">
            <w:pPr>
              <w:jc w:val="center"/>
              <w:rPr>
                <w:sz w:val="22"/>
                <w:szCs w:val="22"/>
              </w:rPr>
            </w:pPr>
            <w:r w:rsidRPr="006E6E9E">
              <w:rPr>
                <w:sz w:val="22"/>
                <w:szCs w:val="22"/>
              </w:rPr>
              <w:t>д. Щеглятьево</w:t>
            </w:r>
          </w:p>
        </w:tc>
        <w:tc>
          <w:tcPr>
            <w:tcW w:w="96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2,24</w:t>
            </w:r>
          </w:p>
        </w:tc>
        <w:tc>
          <w:tcPr>
            <w:tcW w:w="592"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6E6E9E" w:rsidRDefault="00652AC4" w:rsidP="00652AC4">
            <w:pPr>
              <w:jc w:val="center"/>
              <w:rPr>
                <w:sz w:val="22"/>
                <w:szCs w:val="22"/>
              </w:rPr>
            </w:pPr>
            <w:r w:rsidRPr="006E6E9E">
              <w:rPr>
                <w:sz w:val="22"/>
                <w:szCs w:val="22"/>
              </w:rPr>
              <w:t>-</w:t>
            </w:r>
          </w:p>
        </w:tc>
      </w:tr>
      <w:tr w:rsidR="006E6E9E" w:rsidRPr="006E6E9E"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8D5B4F" w:rsidRPr="006E6E9E" w:rsidRDefault="008D5B4F" w:rsidP="00652AC4">
            <w:pPr>
              <w:jc w:val="center"/>
              <w:rPr>
                <w:sz w:val="22"/>
                <w:szCs w:val="22"/>
              </w:rPr>
            </w:pPr>
          </w:p>
        </w:tc>
        <w:tc>
          <w:tcPr>
            <w:tcW w:w="2230" w:type="pct"/>
            <w:gridSpan w:val="3"/>
            <w:tcBorders>
              <w:top w:val="single" w:sz="4" w:space="0" w:color="auto"/>
              <w:left w:val="nil"/>
              <w:bottom w:val="single" w:sz="4" w:space="0" w:color="auto"/>
              <w:right w:val="single" w:sz="4" w:space="0" w:color="000000"/>
            </w:tcBorders>
            <w:vAlign w:val="center"/>
            <w:hideMark/>
          </w:tcPr>
          <w:p w:rsidR="008D5B4F" w:rsidRPr="006E6E9E" w:rsidRDefault="008D5B4F" w:rsidP="003C2E33">
            <w:pPr>
              <w:jc w:val="right"/>
              <w:rPr>
                <w:b/>
                <w:bCs/>
                <w:sz w:val="22"/>
                <w:szCs w:val="22"/>
              </w:rPr>
            </w:pPr>
            <w:r w:rsidRPr="006E6E9E">
              <w:rPr>
                <w:b/>
                <w:bCs/>
                <w:sz w:val="22"/>
                <w:szCs w:val="22"/>
              </w:rPr>
              <w:t>ИТОГО</w:t>
            </w:r>
            <w:r w:rsidR="00652AC4" w:rsidRPr="006E6E9E">
              <w:rPr>
                <w:b/>
                <w:bCs/>
                <w:sz w:val="22"/>
                <w:szCs w:val="22"/>
              </w:rPr>
              <w:t>:</w:t>
            </w:r>
          </w:p>
        </w:tc>
        <w:tc>
          <w:tcPr>
            <w:tcW w:w="312" w:type="pct"/>
            <w:tcBorders>
              <w:top w:val="nil"/>
              <w:left w:val="nil"/>
              <w:bottom w:val="single" w:sz="4" w:space="0" w:color="auto"/>
              <w:right w:val="single" w:sz="4" w:space="0" w:color="auto"/>
            </w:tcBorders>
            <w:vAlign w:val="center"/>
            <w:hideMark/>
          </w:tcPr>
          <w:p w:rsidR="008D5B4F" w:rsidRPr="006E6E9E" w:rsidRDefault="008D5B4F" w:rsidP="00652AC4">
            <w:pPr>
              <w:jc w:val="center"/>
              <w:rPr>
                <w:b/>
                <w:bCs/>
                <w:sz w:val="22"/>
                <w:szCs w:val="22"/>
              </w:rPr>
            </w:pPr>
            <w:r w:rsidRPr="006E6E9E">
              <w:rPr>
                <w:b/>
                <w:bCs/>
                <w:sz w:val="22"/>
                <w:szCs w:val="22"/>
              </w:rPr>
              <w:t>2,24</w:t>
            </w:r>
          </w:p>
        </w:tc>
        <w:tc>
          <w:tcPr>
            <w:tcW w:w="592"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6E6E9E" w:rsidRDefault="008D5B4F" w:rsidP="00652AC4">
            <w:pPr>
              <w:jc w:val="center"/>
              <w:rPr>
                <w:sz w:val="22"/>
                <w:szCs w:val="22"/>
              </w:rPr>
            </w:pPr>
          </w:p>
        </w:tc>
      </w:tr>
      <w:tr w:rsidR="00652AC4" w:rsidRPr="006E6E9E" w:rsidTr="00652AC4">
        <w:trPr>
          <w:jc w:val="center"/>
        </w:trPr>
        <w:tc>
          <w:tcPr>
            <w:tcW w:w="846" w:type="pct"/>
            <w:tcBorders>
              <w:top w:val="nil"/>
              <w:left w:val="single" w:sz="4" w:space="0" w:color="auto"/>
              <w:bottom w:val="single" w:sz="4" w:space="0" w:color="auto"/>
              <w:right w:val="single" w:sz="4" w:space="0" w:color="auto"/>
            </w:tcBorders>
            <w:vAlign w:val="center"/>
            <w:hideMark/>
          </w:tcPr>
          <w:p w:rsidR="008D5B4F" w:rsidRPr="006E6E9E" w:rsidRDefault="008D5B4F" w:rsidP="00652AC4">
            <w:pPr>
              <w:jc w:val="center"/>
              <w:rPr>
                <w:sz w:val="22"/>
                <w:szCs w:val="22"/>
              </w:rPr>
            </w:pPr>
          </w:p>
        </w:tc>
        <w:tc>
          <w:tcPr>
            <w:tcW w:w="2230" w:type="pct"/>
            <w:gridSpan w:val="3"/>
            <w:tcBorders>
              <w:top w:val="single" w:sz="4" w:space="0" w:color="auto"/>
              <w:left w:val="nil"/>
              <w:bottom w:val="single" w:sz="4" w:space="0" w:color="auto"/>
              <w:right w:val="single" w:sz="4" w:space="0" w:color="000000"/>
            </w:tcBorders>
            <w:vAlign w:val="center"/>
            <w:hideMark/>
          </w:tcPr>
          <w:p w:rsidR="008D5B4F" w:rsidRPr="006E6E9E" w:rsidRDefault="00652AC4" w:rsidP="003C2E33">
            <w:pPr>
              <w:jc w:val="right"/>
              <w:rPr>
                <w:b/>
                <w:bCs/>
                <w:sz w:val="22"/>
                <w:szCs w:val="22"/>
              </w:rPr>
            </w:pPr>
            <w:r w:rsidRPr="006E6E9E">
              <w:rPr>
                <w:b/>
                <w:bCs/>
                <w:sz w:val="22"/>
                <w:szCs w:val="22"/>
              </w:rPr>
              <w:t>ВСЕГО:</w:t>
            </w:r>
          </w:p>
        </w:tc>
        <w:tc>
          <w:tcPr>
            <w:tcW w:w="312" w:type="pct"/>
            <w:tcBorders>
              <w:top w:val="nil"/>
              <w:left w:val="nil"/>
              <w:bottom w:val="single" w:sz="4" w:space="0" w:color="auto"/>
              <w:right w:val="single" w:sz="4" w:space="0" w:color="auto"/>
            </w:tcBorders>
            <w:vAlign w:val="center"/>
            <w:hideMark/>
          </w:tcPr>
          <w:p w:rsidR="008D5B4F" w:rsidRPr="006E6E9E" w:rsidRDefault="008D5B4F" w:rsidP="006C0DE7">
            <w:pPr>
              <w:jc w:val="center"/>
              <w:rPr>
                <w:b/>
                <w:bCs/>
                <w:sz w:val="22"/>
                <w:szCs w:val="22"/>
              </w:rPr>
            </w:pPr>
            <w:r w:rsidRPr="006E6E9E">
              <w:rPr>
                <w:b/>
                <w:bCs/>
                <w:sz w:val="22"/>
                <w:szCs w:val="22"/>
              </w:rPr>
              <w:t>70,</w:t>
            </w:r>
            <w:r w:rsidR="006C0DE7" w:rsidRPr="006E6E9E">
              <w:rPr>
                <w:b/>
                <w:bCs/>
                <w:sz w:val="22"/>
                <w:szCs w:val="22"/>
              </w:rPr>
              <w:t>09</w:t>
            </w:r>
          </w:p>
        </w:tc>
        <w:tc>
          <w:tcPr>
            <w:tcW w:w="592" w:type="pct"/>
            <w:tcBorders>
              <w:top w:val="nil"/>
              <w:left w:val="nil"/>
              <w:bottom w:val="single" w:sz="4" w:space="0" w:color="auto"/>
              <w:right w:val="single" w:sz="4" w:space="0" w:color="auto"/>
            </w:tcBorders>
            <w:vAlign w:val="center"/>
            <w:hideMark/>
          </w:tcPr>
          <w:p w:rsidR="008D5B4F" w:rsidRPr="006E6E9E"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6E6E9E" w:rsidRDefault="008D5B4F" w:rsidP="00652AC4">
            <w:pPr>
              <w:jc w:val="center"/>
              <w:rPr>
                <w:sz w:val="22"/>
                <w:szCs w:val="22"/>
              </w:rPr>
            </w:pPr>
          </w:p>
        </w:tc>
      </w:tr>
    </w:tbl>
    <w:p w:rsidR="008D5B4F" w:rsidRPr="006E6E9E" w:rsidRDefault="008D5B4F"/>
    <w:p w:rsidR="008D5B4F" w:rsidRPr="006E6E9E" w:rsidRDefault="008D5B4F"/>
    <w:p w:rsidR="008D5B4F" w:rsidRPr="006E6E9E" w:rsidRDefault="008D5B4F"/>
    <w:p w:rsidR="008D5B4F" w:rsidRPr="006E6E9E" w:rsidRDefault="008D5B4F"/>
    <w:p w:rsidR="00EA7B64" w:rsidRPr="006E6E9E" w:rsidRDefault="00EA7B64"/>
    <w:p w:rsidR="005B47A0" w:rsidRPr="006E6E9E" w:rsidRDefault="005B47A0" w:rsidP="003C2E33">
      <w:pPr>
        <w:pStyle w:val="4f1"/>
        <w:pageBreakBefore/>
        <w:numPr>
          <w:ilvl w:val="2"/>
          <w:numId w:val="45"/>
        </w:numPr>
        <w:shd w:val="clear" w:color="auto" w:fill="auto"/>
        <w:tabs>
          <w:tab w:val="left" w:pos="709"/>
        </w:tabs>
        <w:suppressAutoHyphens/>
        <w:spacing w:before="120" w:after="0" w:line="240" w:lineRule="auto"/>
        <w:ind w:left="709" w:hanging="709"/>
        <w:jc w:val="both"/>
        <w:outlineLvl w:val="2"/>
        <w:rPr>
          <w:b w:val="0"/>
          <w:sz w:val="24"/>
          <w:szCs w:val="24"/>
        </w:rPr>
      </w:pPr>
      <w:bookmarkStart w:id="30" w:name="_Toc160193065"/>
      <w:r w:rsidRPr="006E6E9E">
        <w:rPr>
          <w:b w:val="0"/>
          <w:sz w:val="24"/>
          <w:szCs w:val="24"/>
        </w:rPr>
        <w:lastRenderedPageBreak/>
        <w:t>Параметры планируемого развития сельскохозяйственного назначения</w:t>
      </w:r>
      <w:bookmarkEnd w:id="30"/>
    </w:p>
    <w:p w:rsidR="005B47A0" w:rsidRPr="006E6E9E" w:rsidRDefault="005B47A0" w:rsidP="005B47A0">
      <w:pPr>
        <w:suppressAutoHyphens/>
      </w:pPr>
      <w:r w:rsidRPr="006E6E9E">
        <w:t>Таблица 3.3.5</w:t>
      </w:r>
      <w:r w:rsidR="00AB5D46" w:rsidRPr="006E6E9E">
        <w:t>.1</w:t>
      </w:r>
      <w:r w:rsidR="00062CA3" w:rsidRPr="006E6E9E">
        <w:t>.</w:t>
      </w:r>
    </w:p>
    <w:tbl>
      <w:tblPr>
        <w:tblW w:w="5000" w:type="pct"/>
        <w:jc w:val="center"/>
        <w:tblCellMar>
          <w:left w:w="28" w:type="dxa"/>
          <w:right w:w="28" w:type="dxa"/>
        </w:tblCellMar>
        <w:tblLook w:val="04A0" w:firstRow="1" w:lastRow="0" w:firstColumn="1" w:lastColumn="0" w:noHBand="0" w:noVBand="1"/>
      </w:tblPr>
      <w:tblGrid>
        <w:gridCol w:w="2481"/>
        <w:gridCol w:w="2627"/>
        <w:gridCol w:w="2400"/>
        <w:gridCol w:w="987"/>
        <w:gridCol w:w="3064"/>
        <w:gridCol w:w="3002"/>
      </w:tblGrid>
      <w:tr w:rsidR="006E6E9E" w:rsidRPr="006E6E9E" w:rsidTr="00BA5971">
        <w:trPr>
          <w:tblHeader/>
          <w:jc w:val="center"/>
        </w:trPr>
        <w:tc>
          <w:tcPr>
            <w:tcW w:w="852" w:type="pct"/>
            <w:tcBorders>
              <w:top w:val="single" w:sz="4" w:space="0" w:color="auto"/>
              <w:left w:val="single" w:sz="4" w:space="0" w:color="auto"/>
              <w:bottom w:val="single" w:sz="4" w:space="0" w:color="auto"/>
              <w:right w:val="single" w:sz="4" w:space="0" w:color="auto"/>
            </w:tcBorders>
            <w:vAlign w:val="center"/>
            <w:hideMark/>
          </w:tcPr>
          <w:p w:rsidR="003C2E33" w:rsidRPr="006E6E9E" w:rsidRDefault="003C2E33" w:rsidP="00E53C13">
            <w:pPr>
              <w:jc w:val="center"/>
              <w:rPr>
                <w:bCs/>
                <w:sz w:val="22"/>
                <w:szCs w:val="22"/>
              </w:rPr>
            </w:pPr>
            <w:r w:rsidRPr="006E6E9E">
              <w:rPr>
                <w:bCs/>
                <w:sz w:val="22"/>
                <w:szCs w:val="22"/>
              </w:rPr>
              <w:t>Функциональные зоны</w:t>
            </w:r>
          </w:p>
        </w:tc>
        <w:tc>
          <w:tcPr>
            <w:tcW w:w="902" w:type="pct"/>
            <w:tcBorders>
              <w:top w:val="single" w:sz="4" w:space="0" w:color="auto"/>
              <w:left w:val="nil"/>
              <w:bottom w:val="single" w:sz="4" w:space="0" w:color="auto"/>
              <w:right w:val="single" w:sz="4" w:space="0" w:color="auto"/>
            </w:tcBorders>
            <w:vAlign w:val="center"/>
            <w:hideMark/>
          </w:tcPr>
          <w:p w:rsidR="003C2E33" w:rsidRPr="006E6E9E" w:rsidRDefault="003C2E33" w:rsidP="00E53C13">
            <w:pPr>
              <w:jc w:val="center"/>
              <w:rPr>
                <w:bCs/>
                <w:sz w:val="22"/>
                <w:szCs w:val="22"/>
              </w:rPr>
            </w:pPr>
            <w:r w:rsidRPr="006E6E9E">
              <w:rPr>
                <w:bCs/>
                <w:sz w:val="22"/>
                <w:szCs w:val="22"/>
              </w:rPr>
              <w:t>Местоположение</w:t>
            </w:r>
          </w:p>
        </w:tc>
        <w:tc>
          <w:tcPr>
            <w:tcW w:w="824" w:type="pct"/>
            <w:tcBorders>
              <w:top w:val="single" w:sz="4" w:space="0" w:color="auto"/>
              <w:left w:val="nil"/>
              <w:bottom w:val="single" w:sz="4" w:space="0" w:color="auto"/>
              <w:right w:val="single" w:sz="4" w:space="0" w:color="auto"/>
            </w:tcBorders>
            <w:vAlign w:val="center"/>
            <w:hideMark/>
          </w:tcPr>
          <w:p w:rsidR="003C2E33" w:rsidRPr="006E6E9E" w:rsidRDefault="003C2E33" w:rsidP="00E53C13">
            <w:pPr>
              <w:jc w:val="center"/>
              <w:rPr>
                <w:bCs/>
                <w:sz w:val="22"/>
                <w:szCs w:val="22"/>
              </w:rPr>
            </w:pPr>
            <w:r w:rsidRPr="006E6E9E">
              <w:rPr>
                <w:bCs/>
                <w:sz w:val="22"/>
                <w:szCs w:val="22"/>
              </w:rPr>
              <w:t>Мероприятия территориального планирования</w:t>
            </w:r>
          </w:p>
        </w:tc>
        <w:tc>
          <w:tcPr>
            <w:tcW w:w="339" w:type="pct"/>
            <w:tcBorders>
              <w:top w:val="single" w:sz="4" w:space="0" w:color="auto"/>
              <w:left w:val="nil"/>
              <w:bottom w:val="single" w:sz="4" w:space="0" w:color="auto"/>
              <w:right w:val="single" w:sz="4" w:space="0" w:color="auto"/>
            </w:tcBorders>
            <w:vAlign w:val="center"/>
            <w:hideMark/>
          </w:tcPr>
          <w:p w:rsidR="003C2E33" w:rsidRPr="006E6E9E" w:rsidRDefault="003C2E33" w:rsidP="00BA5971">
            <w:pPr>
              <w:jc w:val="center"/>
              <w:rPr>
                <w:bCs/>
                <w:sz w:val="22"/>
                <w:szCs w:val="22"/>
              </w:rPr>
            </w:pPr>
            <w:r w:rsidRPr="006E6E9E">
              <w:rPr>
                <w:bCs/>
                <w:sz w:val="22"/>
                <w:szCs w:val="22"/>
              </w:rPr>
              <w:t>Площадь зоны, га</w:t>
            </w:r>
          </w:p>
        </w:tc>
        <w:tc>
          <w:tcPr>
            <w:tcW w:w="1052" w:type="pct"/>
            <w:tcBorders>
              <w:top w:val="single" w:sz="4" w:space="0" w:color="auto"/>
              <w:left w:val="nil"/>
              <w:bottom w:val="single" w:sz="4" w:space="0" w:color="auto"/>
              <w:right w:val="single" w:sz="4" w:space="0" w:color="auto"/>
            </w:tcBorders>
            <w:vAlign w:val="center"/>
            <w:hideMark/>
          </w:tcPr>
          <w:p w:rsidR="003C2E33" w:rsidRPr="006E6E9E" w:rsidRDefault="003C2E33" w:rsidP="00BA5971">
            <w:pPr>
              <w:jc w:val="center"/>
              <w:rPr>
                <w:bCs/>
                <w:sz w:val="22"/>
                <w:szCs w:val="22"/>
              </w:rPr>
            </w:pPr>
            <w:r w:rsidRPr="006E6E9E">
              <w:rPr>
                <w:bCs/>
                <w:sz w:val="22"/>
                <w:szCs w:val="22"/>
              </w:rPr>
              <w:t>Параметры планируемого развития</w:t>
            </w:r>
          </w:p>
        </w:tc>
        <w:tc>
          <w:tcPr>
            <w:tcW w:w="1031" w:type="pct"/>
            <w:tcBorders>
              <w:top w:val="single" w:sz="4" w:space="0" w:color="auto"/>
              <w:left w:val="nil"/>
              <w:bottom w:val="single" w:sz="4" w:space="0" w:color="auto"/>
              <w:right w:val="single" w:sz="4" w:space="0" w:color="auto"/>
            </w:tcBorders>
            <w:vAlign w:val="center"/>
            <w:hideMark/>
          </w:tcPr>
          <w:p w:rsidR="003C2E33" w:rsidRPr="006E6E9E" w:rsidRDefault="003C2E33" w:rsidP="00E53C13">
            <w:pPr>
              <w:jc w:val="center"/>
              <w:rPr>
                <w:bCs/>
                <w:sz w:val="22"/>
                <w:szCs w:val="22"/>
              </w:rPr>
            </w:pPr>
            <w:r w:rsidRPr="006E6E9E">
              <w:rPr>
                <w:bCs/>
                <w:sz w:val="22"/>
                <w:szCs w:val="22"/>
              </w:rPr>
              <w:t xml:space="preserve">Планируемые для размещения объекты </w:t>
            </w:r>
            <w:r w:rsidR="00E53C13" w:rsidRPr="006E6E9E">
              <w:rPr>
                <w:bCs/>
                <w:sz w:val="22"/>
                <w:szCs w:val="22"/>
              </w:rPr>
              <w:t>ф</w:t>
            </w:r>
            <w:r w:rsidRPr="006E6E9E">
              <w:rPr>
                <w:bCs/>
                <w:sz w:val="22"/>
                <w:szCs w:val="22"/>
              </w:rPr>
              <w:t xml:space="preserve">едерального (Ф), </w:t>
            </w:r>
            <w:r w:rsidR="00E53C13" w:rsidRPr="006E6E9E">
              <w:rPr>
                <w:bCs/>
                <w:sz w:val="22"/>
                <w:szCs w:val="22"/>
              </w:rPr>
              <w:t>р</w:t>
            </w:r>
            <w:r w:rsidRPr="006E6E9E">
              <w:rPr>
                <w:bCs/>
                <w:sz w:val="22"/>
                <w:szCs w:val="22"/>
              </w:rPr>
              <w:t xml:space="preserve">егионального (Р) </w:t>
            </w:r>
            <w:r w:rsidR="00E53C13" w:rsidRPr="006E6E9E">
              <w:rPr>
                <w:sz w:val="22"/>
                <w:szCs w:val="22"/>
              </w:rPr>
              <w:t>значения</w:t>
            </w:r>
            <w:r w:rsidR="00E53C13" w:rsidRPr="006E6E9E">
              <w:rPr>
                <w:rStyle w:val="aff0"/>
                <w:sz w:val="22"/>
                <w:szCs w:val="22"/>
              </w:rPr>
              <w:footnoteReference w:id="9"/>
            </w:r>
          </w:p>
        </w:tc>
      </w:tr>
      <w:tr w:rsidR="006E6E9E" w:rsidRPr="006E6E9E" w:rsidTr="00BA5971">
        <w:trPr>
          <w:jc w:val="center"/>
        </w:trPr>
        <w:tc>
          <w:tcPr>
            <w:tcW w:w="852" w:type="pct"/>
            <w:vMerge w:val="restart"/>
            <w:tcBorders>
              <w:top w:val="nil"/>
              <w:left w:val="single" w:sz="4" w:space="0" w:color="auto"/>
              <w:bottom w:val="single" w:sz="4" w:space="0" w:color="000000"/>
              <w:right w:val="single" w:sz="4" w:space="0" w:color="auto"/>
            </w:tcBorders>
            <w:vAlign w:val="center"/>
            <w:hideMark/>
          </w:tcPr>
          <w:p w:rsidR="003C2E33" w:rsidRPr="006E6E9E" w:rsidRDefault="003C2E33" w:rsidP="00E53C13">
            <w:pPr>
              <w:jc w:val="center"/>
              <w:rPr>
                <w:sz w:val="22"/>
                <w:szCs w:val="22"/>
              </w:rPr>
            </w:pPr>
            <w:r w:rsidRPr="006E6E9E">
              <w:rPr>
                <w:sz w:val="22"/>
                <w:szCs w:val="22"/>
              </w:rPr>
              <w:t>Зона сельскохозяйственного назначения (сельскохозяйственные угодья, сельскохозяйственное производство) (СХ1)</w:t>
            </w:r>
          </w:p>
        </w:tc>
        <w:tc>
          <w:tcPr>
            <w:tcW w:w="902"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Без указания местоположения</w:t>
            </w:r>
          </w:p>
        </w:tc>
        <w:tc>
          <w:tcPr>
            <w:tcW w:w="824"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существующая функциональная зона</w:t>
            </w:r>
          </w:p>
        </w:tc>
        <w:tc>
          <w:tcPr>
            <w:tcW w:w="339"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66,16</w:t>
            </w:r>
          </w:p>
        </w:tc>
        <w:tc>
          <w:tcPr>
            <w:tcW w:w="1052"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сохранение существующего функционального назначения</w:t>
            </w:r>
          </w:p>
        </w:tc>
        <w:tc>
          <w:tcPr>
            <w:tcW w:w="1031"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w:t>
            </w:r>
          </w:p>
        </w:tc>
      </w:tr>
      <w:tr w:rsidR="006E6E9E" w:rsidRPr="006E6E9E" w:rsidTr="00BA5971">
        <w:trPr>
          <w:jc w:val="center"/>
        </w:trPr>
        <w:tc>
          <w:tcPr>
            <w:tcW w:w="852" w:type="pct"/>
            <w:vMerge/>
            <w:tcBorders>
              <w:top w:val="nil"/>
              <w:left w:val="single" w:sz="4" w:space="0" w:color="auto"/>
              <w:bottom w:val="single" w:sz="4" w:space="0" w:color="000000"/>
              <w:right w:val="single" w:sz="4" w:space="0" w:color="auto"/>
            </w:tcBorders>
            <w:vAlign w:val="center"/>
            <w:hideMark/>
          </w:tcPr>
          <w:p w:rsidR="003C2E33" w:rsidRPr="006E6E9E" w:rsidRDefault="003C2E33" w:rsidP="00E53C13">
            <w:pPr>
              <w:jc w:val="center"/>
              <w:rPr>
                <w:sz w:val="22"/>
                <w:szCs w:val="22"/>
              </w:rPr>
            </w:pPr>
          </w:p>
        </w:tc>
        <w:tc>
          <w:tcPr>
            <w:tcW w:w="1726" w:type="pct"/>
            <w:gridSpan w:val="2"/>
            <w:tcBorders>
              <w:top w:val="single" w:sz="4" w:space="0" w:color="auto"/>
              <w:left w:val="nil"/>
              <w:bottom w:val="single" w:sz="4" w:space="0" w:color="auto"/>
              <w:right w:val="single" w:sz="4" w:space="0" w:color="000000"/>
            </w:tcBorders>
            <w:vAlign w:val="center"/>
            <w:hideMark/>
          </w:tcPr>
          <w:p w:rsidR="003C2E33" w:rsidRPr="006E6E9E" w:rsidRDefault="003C2E33" w:rsidP="00E53C13">
            <w:pPr>
              <w:jc w:val="right"/>
              <w:rPr>
                <w:b/>
                <w:bCs/>
                <w:sz w:val="22"/>
                <w:szCs w:val="22"/>
              </w:rPr>
            </w:pPr>
            <w:r w:rsidRPr="006E6E9E">
              <w:rPr>
                <w:b/>
                <w:bCs/>
                <w:sz w:val="22"/>
                <w:szCs w:val="22"/>
              </w:rPr>
              <w:t>ИТОГО</w:t>
            </w:r>
            <w:r w:rsidR="00E53C13" w:rsidRPr="006E6E9E">
              <w:rPr>
                <w:b/>
                <w:bCs/>
                <w:sz w:val="22"/>
                <w:szCs w:val="22"/>
              </w:rPr>
              <w:t>:</w:t>
            </w:r>
          </w:p>
        </w:tc>
        <w:tc>
          <w:tcPr>
            <w:tcW w:w="339" w:type="pct"/>
            <w:tcBorders>
              <w:top w:val="nil"/>
              <w:left w:val="nil"/>
              <w:bottom w:val="single" w:sz="4" w:space="0" w:color="auto"/>
              <w:right w:val="single" w:sz="4" w:space="0" w:color="auto"/>
            </w:tcBorders>
            <w:vAlign w:val="center"/>
            <w:hideMark/>
          </w:tcPr>
          <w:p w:rsidR="003C2E33" w:rsidRPr="006E6E9E" w:rsidRDefault="003C2E33" w:rsidP="00E53C13">
            <w:pPr>
              <w:jc w:val="center"/>
              <w:rPr>
                <w:bCs/>
                <w:sz w:val="22"/>
                <w:szCs w:val="22"/>
              </w:rPr>
            </w:pPr>
            <w:r w:rsidRPr="006E6E9E">
              <w:rPr>
                <w:b/>
                <w:bCs/>
                <w:sz w:val="22"/>
                <w:szCs w:val="22"/>
              </w:rPr>
              <w:t>66,16</w:t>
            </w:r>
          </w:p>
        </w:tc>
        <w:tc>
          <w:tcPr>
            <w:tcW w:w="1052"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p>
        </w:tc>
        <w:tc>
          <w:tcPr>
            <w:tcW w:w="1031" w:type="pct"/>
            <w:tcBorders>
              <w:top w:val="nil"/>
              <w:left w:val="nil"/>
              <w:bottom w:val="single" w:sz="4" w:space="0" w:color="auto"/>
              <w:right w:val="single" w:sz="4" w:space="0" w:color="auto"/>
            </w:tcBorders>
            <w:noWrap/>
            <w:vAlign w:val="center"/>
            <w:hideMark/>
          </w:tcPr>
          <w:p w:rsidR="003C2E33" w:rsidRPr="006E6E9E" w:rsidRDefault="003C2E33" w:rsidP="00E53C13">
            <w:pPr>
              <w:jc w:val="center"/>
              <w:rPr>
                <w:sz w:val="22"/>
                <w:szCs w:val="22"/>
              </w:rPr>
            </w:pPr>
          </w:p>
        </w:tc>
      </w:tr>
      <w:tr w:rsidR="006E6E9E" w:rsidRPr="006E6E9E" w:rsidTr="00BA5971">
        <w:trPr>
          <w:jc w:val="center"/>
        </w:trPr>
        <w:tc>
          <w:tcPr>
            <w:tcW w:w="852" w:type="pct"/>
            <w:vMerge w:val="restart"/>
            <w:tcBorders>
              <w:top w:val="nil"/>
              <w:left w:val="single" w:sz="4" w:space="0" w:color="auto"/>
              <w:bottom w:val="single" w:sz="4" w:space="0" w:color="000000"/>
              <w:right w:val="single" w:sz="4" w:space="0" w:color="auto"/>
            </w:tcBorders>
            <w:vAlign w:val="center"/>
            <w:hideMark/>
          </w:tcPr>
          <w:p w:rsidR="003C2E33" w:rsidRPr="006E6E9E" w:rsidRDefault="003C2E33" w:rsidP="00E53C13">
            <w:pPr>
              <w:jc w:val="center"/>
              <w:rPr>
                <w:sz w:val="22"/>
                <w:szCs w:val="22"/>
              </w:rPr>
            </w:pPr>
            <w:r w:rsidRPr="006E6E9E">
              <w:rPr>
                <w:sz w:val="22"/>
                <w:szCs w:val="22"/>
              </w:rPr>
              <w:t>Зона, предназначенная для ведения садоводства и огородничества</w:t>
            </w:r>
            <w:r w:rsidRPr="006E6E9E">
              <w:rPr>
                <w:bCs/>
                <w:sz w:val="22"/>
                <w:szCs w:val="22"/>
              </w:rPr>
              <w:t xml:space="preserve"> </w:t>
            </w:r>
            <w:r w:rsidRPr="006E6E9E">
              <w:rPr>
                <w:sz w:val="22"/>
                <w:szCs w:val="22"/>
              </w:rPr>
              <w:t>(СХ2)</w:t>
            </w:r>
          </w:p>
        </w:tc>
        <w:tc>
          <w:tcPr>
            <w:tcW w:w="902"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Без указания местоположения</w:t>
            </w:r>
          </w:p>
        </w:tc>
        <w:tc>
          <w:tcPr>
            <w:tcW w:w="824"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существующая функциональная зона</w:t>
            </w:r>
          </w:p>
        </w:tc>
        <w:tc>
          <w:tcPr>
            <w:tcW w:w="339"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19,37</w:t>
            </w:r>
          </w:p>
        </w:tc>
        <w:tc>
          <w:tcPr>
            <w:tcW w:w="1052"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сохранение существующего функционального назначения</w:t>
            </w:r>
          </w:p>
        </w:tc>
        <w:tc>
          <w:tcPr>
            <w:tcW w:w="1031" w:type="pct"/>
            <w:tcBorders>
              <w:top w:val="nil"/>
              <w:left w:val="nil"/>
              <w:bottom w:val="single" w:sz="4" w:space="0" w:color="auto"/>
              <w:right w:val="single" w:sz="4" w:space="0" w:color="auto"/>
            </w:tcBorders>
            <w:vAlign w:val="center"/>
            <w:hideMark/>
          </w:tcPr>
          <w:p w:rsidR="003C2E33" w:rsidRPr="006E6E9E" w:rsidRDefault="003C2E33" w:rsidP="00E53C13">
            <w:pPr>
              <w:jc w:val="center"/>
              <w:rPr>
                <w:sz w:val="22"/>
                <w:szCs w:val="22"/>
              </w:rPr>
            </w:pPr>
            <w:r w:rsidRPr="006E6E9E">
              <w:rPr>
                <w:sz w:val="22"/>
                <w:szCs w:val="22"/>
              </w:rPr>
              <w:t>-</w:t>
            </w:r>
          </w:p>
        </w:tc>
      </w:tr>
      <w:tr w:rsidR="006E6E9E" w:rsidRPr="006E6E9E" w:rsidTr="00BA5971">
        <w:trPr>
          <w:jc w:val="center"/>
        </w:trPr>
        <w:tc>
          <w:tcPr>
            <w:tcW w:w="852" w:type="pct"/>
            <w:vMerge/>
            <w:tcBorders>
              <w:top w:val="nil"/>
              <w:left w:val="single" w:sz="4" w:space="0" w:color="auto"/>
              <w:bottom w:val="single" w:sz="4" w:space="0" w:color="000000"/>
              <w:right w:val="single" w:sz="4" w:space="0" w:color="auto"/>
            </w:tcBorders>
            <w:vAlign w:val="center"/>
            <w:hideMark/>
          </w:tcPr>
          <w:p w:rsidR="00E53C13" w:rsidRPr="006E6E9E" w:rsidRDefault="00E53C13" w:rsidP="00E53C13">
            <w:pPr>
              <w:jc w:val="center"/>
              <w:rPr>
                <w:sz w:val="22"/>
                <w:szCs w:val="22"/>
              </w:rPr>
            </w:pPr>
          </w:p>
        </w:tc>
        <w:tc>
          <w:tcPr>
            <w:tcW w:w="1726" w:type="pct"/>
            <w:gridSpan w:val="2"/>
            <w:tcBorders>
              <w:top w:val="single" w:sz="4" w:space="0" w:color="auto"/>
              <w:left w:val="nil"/>
              <w:bottom w:val="single" w:sz="4" w:space="0" w:color="auto"/>
              <w:right w:val="single" w:sz="4" w:space="0" w:color="000000"/>
            </w:tcBorders>
            <w:vAlign w:val="center"/>
            <w:hideMark/>
          </w:tcPr>
          <w:p w:rsidR="00E53C13" w:rsidRPr="006E6E9E" w:rsidRDefault="00E53C13" w:rsidP="00F600DB">
            <w:pPr>
              <w:jc w:val="right"/>
              <w:rPr>
                <w:b/>
                <w:bCs/>
                <w:sz w:val="22"/>
                <w:szCs w:val="22"/>
              </w:rPr>
            </w:pPr>
            <w:r w:rsidRPr="006E6E9E">
              <w:rPr>
                <w:b/>
                <w:bCs/>
                <w:sz w:val="22"/>
                <w:szCs w:val="22"/>
              </w:rPr>
              <w:t>ИТОГО:</w:t>
            </w:r>
          </w:p>
        </w:tc>
        <w:tc>
          <w:tcPr>
            <w:tcW w:w="339" w:type="pct"/>
            <w:tcBorders>
              <w:top w:val="nil"/>
              <w:left w:val="nil"/>
              <w:bottom w:val="single" w:sz="4" w:space="0" w:color="auto"/>
              <w:right w:val="single" w:sz="4" w:space="0" w:color="auto"/>
            </w:tcBorders>
            <w:vAlign w:val="center"/>
            <w:hideMark/>
          </w:tcPr>
          <w:p w:rsidR="00E53C13" w:rsidRPr="006E6E9E" w:rsidRDefault="00E53C13" w:rsidP="00E53C13">
            <w:pPr>
              <w:jc w:val="center"/>
              <w:rPr>
                <w:b/>
                <w:bCs/>
                <w:sz w:val="22"/>
                <w:szCs w:val="22"/>
              </w:rPr>
            </w:pPr>
            <w:r w:rsidRPr="006E6E9E">
              <w:rPr>
                <w:b/>
                <w:bCs/>
                <w:sz w:val="22"/>
                <w:szCs w:val="22"/>
              </w:rPr>
              <w:t>19,37</w:t>
            </w:r>
          </w:p>
        </w:tc>
        <w:tc>
          <w:tcPr>
            <w:tcW w:w="1052" w:type="pct"/>
            <w:tcBorders>
              <w:top w:val="nil"/>
              <w:left w:val="nil"/>
              <w:bottom w:val="single" w:sz="4" w:space="0" w:color="auto"/>
              <w:right w:val="single" w:sz="4" w:space="0" w:color="auto"/>
            </w:tcBorders>
            <w:vAlign w:val="center"/>
            <w:hideMark/>
          </w:tcPr>
          <w:p w:rsidR="00E53C13" w:rsidRPr="006E6E9E" w:rsidRDefault="00E53C13" w:rsidP="00E53C13">
            <w:pPr>
              <w:jc w:val="center"/>
              <w:rPr>
                <w:sz w:val="22"/>
                <w:szCs w:val="22"/>
              </w:rPr>
            </w:pPr>
          </w:p>
        </w:tc>
        <w:tc>
          <w:tcPr>
            <w:tcW w:w="1031" w:type="pct"/>
            <w:tcBorders>
              <w:top w:val="nil"/>
              <w:left w:val="nil"/>
              <w:bottom w:val="single" w:sz="4" w:space="0" w:color="auto"/>
              <w:right w:val="single" w:sz="4" w:space="0" w:color="auto"/>
            </w:tcBorders>
            <w:noWrap/>
            <w:vAlign w:val="center"/>
            <w:hideMark/>
          </w:tcPr>
          <w:p w:rsidR="00E53C13" w:rsidRPr="006E6E9E" w:rsidRDefault="00E53C13" w:rsidP="00E53C13">
            <w:pPr>
              <w:jc w:val="center"/>
              <w:rPr>
                <w:sz w:val="22"/>
                <w:szCs w:val="22"/>
              </w:rPr>
            </w:pPr>
          </w:p>
        </w:tc>
      </w:tr>
      <w:tr w:rsidR="006E6E9E" w:rsidRPr="006E6E9E" w:rsidTr="00BA5971">
        <w:trPr>
          <w:jc w:val="center"/>
        </w:trPr>
        <w:tc>
          <w:tcPr>
            <w:tcW w:w="852" w:type="pct"/>
            <w:vMerge w:val="restart"/>
            <w:tcBorders>
              <w:top w:val="nil"/>
              <w:left w:val="single" w:sz="4" w:space="0" w:color="auto"/>
              <w:bottom w:val="single" w:sz="4" w:space="0" w:color="000000"/>
              <w:right w:val="single" w:sz="4" w:space="0" w:color="auto"/>
            </w:tcBorders>
            <w:vAlign w:val="center"/>
            <w:hideMark/>
          </w:tcPr>
          <w:p w:rsidR="00E53C13" w:rsidRPr="006E6E9E" w:rsidRDefault="00E53C13" w:rsidP="00E53C13">
            <w:pPr>
              <w:jc w:val="center"/>
              <w:rPr>
                <w:sz w:val="22"/>
                <w:szCs w:val="22"/>
              </w:rPr>
            </w:pPr>
            <w:r w:rsidRPr="006E6E9E">
              <w:rPr>
                <w:sz w:val="22"/>
                <w:szCs w:val="22"/>
              </w:rPr>
              <w:t>Сельскохозяйственно-производственная зона</w:t>
            </w:r>
            <w:r w:rsidRPr="006E6E9E">
              <w:rPr>
                <w:bCs/>
                <w:sz w:val="22"/>
                <w:szCs w:val="22"/>
              </w:rPr>
              <w:t xml:space="preserve"> </w:t>
            </w:r>
            <w:r w:rsidRPr="006E6E9E">
              <w:rPr>
                <w:sz w:val="22"/>
                <w:szCs w:val="22"/>
              </w:rPr>
              <w:t>(СХ5)</w:t>
            </w:r>
          </w:p>
        </w:tc>
        <w:tc>
          <w:tcPr>
            <w:tcW w:w="902" w:type="pct"/>
            <w:tcBorders>
              <w:top w:val="nil"/>
              <w:left w:val="nil"/>
              <w:bottom w:val="single" w:sz="4" w:space="0" w:color="auto"/>
              <w:right w:val="single" w:sz="4" w:space="0" w:color="auto"/>
            </w:tcBorders>
            <w:vAlign w:val="center"/>
            <w:hideMark/>
          </w:tcPr>
          <w:p w:rsidR="00E53C13" w:rsidRPr="006E6E9E" w:rsidRDefault="00E53C13" w:rsidP="00E53C13">
            <w:pPr>
              <w:jc w:val="center"/>
              <w:rPr>
                <w:sz w:val="22"/>
                <w:szCs w:val="22"/>
              </w:rPr>
            </w:pPr>
            <w:r w:rsidRPr="006E6E9E">
              <w:rPr>
                <w:sz w:val="22"/>
                <w:szCs w:val="22"/>
              </w:rPr>
              <w:t>Без указания местоположения</w:t>
            </w:r>
          </w:p>
        </w:tc>
        <w:tc>
          <w:tcPr>
            <w:tcW w:w="824" w:type="pct"/>
            <w:tcBorders>
              <w:top w:val="nil"/>
              <w:left w:val="nil"/>
              <w:bottom w:val="single" w:sz="4" w:space="0" w:color="auto"/>
              <w:right w:val="single" w:sz="4" w:space="0" w:color="auto"/>
            </w:tcBorders>
            <w:vAlign w:val="center"/>
            <w:hideMark/>
          </w:tcPr>
          <w:p w:rsidR="00E53C13" w:rsidRPr="006E6E9E" w:rsidRDefault="00E53C13" w:rsidP="00E53C13">
            <w:pPr>
              <w:jc w:val="center"/>
              <w:rPr>
                <w:sz w:val="22"/>
                <w:szCs w:val="22"/>
              </w:rPr>
            </w:pPr>
            <w:r w:rsidRPr="006E6E9E">
              <w:rPr>
                <w:sz w:val="22"/>
                <w:szCs w:val="22"/>
              </w:rPr>
              <w:t>существующая функциональная зона</w:t>
            </w:r>
          </w:p>
        </w:tc>
        <w:tc>
          <w:tcPr>
            <w:tcW w:w="339" w:type="pct"/>
            <w:tcBorders>
              <w:top w:val="nil"/>
              <w:left w:val="nil"/>
              <w:bottom w:val="single" w:sz="4" w:space="0" w:color="auto"/>
              <w:right w:val="single" w:sz="4" w:space="0" w:color="auto"/>
            </w:tcBorders>
            <w:vAlign w:val="center"/>
            <w:hideMark/>
          </w:tcPr>
          <w:p w:rsidR="00E53C13" w:rsidRPr="006E6E9E" w:rsidRDefault="00E53C13" w:rsidP="00BA5971">
            <w:pPr>
              <w:jc w:val="center"/>
              <w:rPr>
                <w:sz w:val="22"/>
                <w:szCs w:val="22"/>
              </w:rPr>
            </w:pPr>
            <w:r w:rsidRPr="006E6E9E">
              <w:rPr>
                <w:sz w:val="22"/>
                <w:szCs w:val="22"/>
              </w:rPr>
              <w:t>16</w:t>
            </w:r>
            <w:r w:rsidR="00F350F6" w:rsidRPr="006E6E9E">
              <w:rPr>
                <w:sz w:val="22"/>
                <w:szCs w:val="22"/>
              </w:rPr>
              <w:t>3</w:t>
            </w:r>
            <w:r w:rsidRPr="006E6E9E">
              <w:rPr>
                <w:sz w:val="22"/>
                <w:szCs w:val="22"/>
              </w:rPr>
              <w:t>,</w:t>
            </w:r>
            <w:r w:rsidR="00F350F6" w:rsidRPr="006E6E9E">
              <w:rPr>
                <w:sz w:val="22"/>
                <w:szCs w:val="22"/>
              </w:rPr>
              <w:t>1</w:t>
            </w:r>
            <w:r w:rsidR="00BA5971" w:rsidRPr="006E6E9E">
              <w:rPr>
                <w:sz w:val="22"/>
                <w:szCs w:val="22"/>
              </w:rPr>
              <w:t>8</w:t>
            </w:r>
          </w:p>
        </w:tc>
        <w:tc>
          <w:tcPr>
            <w:tcW w:w="1052" w:type="pct"/>
            <w:tcBorders>
              <w:top w:val="nil"/>
              <w:left w:val="nil"/>
              <w:bottom w:val="single" w:sz="4" w:space="0" w:color="auto"/>
              <w:right w:val="single" w:sz="4" w:space="0" w:color="auto"/>
            </w:tcBorders>
            <w:vAlign w:val="center"/>
            <w:hideMark/>
          </w:tcPr>
          <w:p w:rsidR="00E53C13" w:rsidRPr="006E6E9E" w:rsidRDefault="00E53C13" w:rsidP="00E53C13">
            <w:pPr>
              <w:jc w:val="center"/>
              <w:rPr>
                <w:sz w:val="22"/>
                <w:szCs w:val="22"/>
              </w:rPr>
            </w:pPr>
            <w:r w:rsidRPr="006E6E9E">
              <w:rPr>
                <w:sz w:val="22"/>
                <w:szCs w:val="22"/>
              </w:rPr>
              <w:t>сохранение существующего функционального назначения</w:t>
            </w:r>
          </w:p>
        </w:tc>
        <w:tc>
          <w:tcPr>
            <w:tcW w:w="1031" w:type="pct"/>
            <w:tcBorders>
              <w:top w:val="nil"/>
              <w:left w:val="nil"/>
              <w:bottom w:val="single" w:sz="4" w:space="0" w:color="auto"/>
              <w:right w:val="single" w:sz="4" w:space="0" w:color="auto"/>
            </w:tcBorders>
            <w:vAlign w:val="center"/>
            <w:hideMark/>
          </w:tcPr>
          <w:p w:rsidR="00E53C13" w:rsidRPr="006E6E9E" w:rsidRDefault="00E53C13" w:rsidP="00E53C13">
            <w:pPr>
              <w:jc w:val="center"/>
              <w:rPr>
                <w:sz w:val="22"/>
                <w:szCs w:val="22"/>
              </w:rPr>
            </w:pPr>
            <w:r w:rsidRPr="006E6E9E">
              <w:rPr>
                <w:sz w:val="22"/>
                <w:szCs w:val="22"/>
              </w:rPr>
              <w:t>-</w:t>
            </w:r>
          </w:p>
        </w:tc>
      </w:tr>
      <w:tr w:rsidR="006E6E9E" w:rsidRPr="006E6E9E" w:rsidTr="00BA5971">
        <w:trPr>
          <w:jc w:val="center"/>
        </w:trPr>
        <w:tc>
          <w:tcPr>
            <w:tcW w:w="852" w:type="pct"/>
            <w:vMerge/>
            <w:tcBorders>
              <w:top w:val="nil"/>
              <w:left w:val="single" w:sz="4" w:space="0" w:color="auto"/>
              <w:bottom w:val="single" w:sz="4" w:space="0" w:color="000000"/>
              <w:right w:val="single" w:sz="4" w:space="0" w:color="auto"/>
            </w:tcBorders>
            <w:vAlign w:val="center"/>
            <w:hideMark/>
          </w:tcPr>
          <w:p w:rsidR="00B514E3" w:rsidRPr="006E6E9E" w:rsidRDefault="00B514E3" w:rsidP="00E53C13">
            <w:pPr>
              <w:jc w:val="center"/>
              <w:rPr>
                <w:sz w:val="22"/>
                <w:szCs w:val="22"/>
              </w:rPr>
            </w:pPr>
          </w:p>
        </w:tc>
        <w:tc>
          <w:tcPr>
            <w:tcW w:w="1726" w:type="pct"/>
            <w:gridSpan w:val="2"/>
            <w:tcBorders>
              <w:top w:val="single" w:sz="4" w:space="0" w:color="auto"/>
              <w:left w:val="nil"/>
              <w:bottom w:val="single" w:sz="4" w:space="0" w:color="auto"/>
              <w:right w:val="single" w:sz="4" w:space="0" w:color="000000"/>
            </w:tcBorders>
            <w:vAlign w:val="center"/>
            <w:hideMark/>
          </w:tcPr>
          <w:p w:rsidR="00B514E3" w:rsidRPr="006E6E9E" w:rsidRDefault="00B514E3" w:rsidP="00F600DB">
            <w:pPr>
              <w:jc w:val="right"/>
              <w:rPr>
                <w:b/>
                <w:bCs/>
                <w:sz w:val="22"/>
                <w:szCs w:val="22"/>
              </w:rPr>
            </w:pPr>
            <w:r w:rsidRPr="006E6E9E">
              <w:rPr>
                <w:b/>
                <w:bCs/>
                <w:sz w:val="22"/>
                <w:szCs w:val="22"/>
              </w:rPr>
              <w:t>ИТОГО:</w:t>
            </w:r>
          </w:p>
        </w:tc>
        <w:tc>
          <w:tcPr>
            <w:tcW w:w="339" w:type="pct"/>
            <w:tcBorders>
              <w:top w:val="nil"/>
              <w:left w:val="nil"/>
              <w:bottom w:val="single" w:sz="4" w:space="0" w:color="auto"/>
              <w:right w:val="single" w:sz="4" w:space="0" w:color="auto"/>
            </w:tcBorders>
            <w:vAlign w:val="center"/>
            <w:hideMark/>
          </w:tcPr>
          <w:p w:rsidR="00B514E3" w:rsidRPr="006E6E9E" w:rsidRDefault="00B514E3" w:rsidP="00BA5971">
            <w:pPr>
              <w:jc w:val="center"/>
              <w:rPr>
                <w:b/>
                <w:bCs/>
                <w:sz w:val="22"/>
                <w:szCs w:val="22"/>
              </w:rPr>
            </w:pPr>
            <w:r w:rsidRPr="006E6E9E">
              <w:rPr>
                <w:b/>
                <w:bCs/>
                <w:sz w:val="22"/>
                <w:szCs w:val="22"/>
              </w:rPr>
              <w:t>16</w:t>
            </w:r>
            <w:r w:rsidR="00F350F6" w:rsidRPr="006E6E9E">
              <w:rPr>
                <w:b/>
                <w:bCs/>
                <w:sz w:val="22"/>
                <w:szCs w:val="22"/>
              </w:rPr>
              <w:t>3</w:t>
            </w:r>
            <w:r w:rsidRPr="006E6E9E">
              <w:rPr>
                <w:b/>
                <w:bCs/>
                <w:sz w:val="22"/>
                <w:szCs w:val="22"/>
              </w:rPr>
              <w:t>,</w:t>
            </w:r>
            <w:r w:rsidR="00F350F6" w:rsidRPr="006E6E9E">
              <w:rPr>
                <w:b/>
                <w:bCs/>
                <w:sz w:val="22"/>
                <w:szCs w:val="22"/>
              </w:rPr>
              <w:t>1</w:t>
            </w:r>
            <w:r w:rsidR="00BA5971" w:rsidRPr="006E6E9E">
              <w:rPr>
                <w:b/>
                <w:bCs/>
                <w:sz w:val="22"/>
                <w:szCs w:val="22"/>
              </w:rPr>
              <w:t>8</w:t>
            </w:r>
          </w:p>
        </w:tc>
        <w:tc>
          <w:tcPr>
            <w:tcW w:w="1052" w:type="pct"/>
            <w:tcBorders>
              <w:top w:val="nil"/>
              <w:left w:val="nil"/>
              <w:bottom w:val="single" w:sz="4" w:space="0" w:color="auto"/>
              <w:right w:val="single" w:sz="4" w:space="0" w:color="auto"/>
            </w:tcBorders>
            <w:vAlign w:val="center"/>
            <w:hideMark/>
          </w:tcPr>
          <w:p w:rsidR="00B514E3" w:rsidRPr="006E6E9E" w:rsidRDefault="00B514E3" w:rsidP="00E53C13">
            <w:pPr>
              <w:jc w:val="center"/>
              <w:rPr>
                <w:sz w:val="22"/>
                <w:szCs w:val="22"/>
              </w:rPr>
            </w:pPr>
          </w:p>
        </w:tc>
        <w:tc>
          <w:tcPr>
            <w:tcW w:w="1031" w:type="pct"/>
            <w:tcBorders>
              <w:top w:val="nil"/>
              <w:left w:val="nil"/>
              <w:bottom w:val="single" w:sz="4" w:space="0" w:color="auto"/>
              <w:right w:val="single" w:sz="4" w:space="0" w:color="auto"/>
            </w:tcBorders>
            <w:noWrap/>
            <w:vAlign w:val="center"/>
            <w:hideMark/>
          </w:tcPr>
          <w:p w:rsidR="00B514E3" w:rsidRPr="006E6E9E" w:rsidRDefault="00B514E3" w:rsidP="00E53C13">
            <w:pPr>
              <w:jc w:val="center"/>
              <w:rPr>
                <w:sz w:val="22"/>
                <w:szCs w:val="22"/>
              </w:rPr>
            </w:pPr>
          </w:p>
        </w:tc>
      </w:tr>
      <w:tr w:rsidR="006E6E9E" w:rsidRPr="006E6E9E" w:rsidTr="00BA5971">
        <w:trPr>
          <w:jc w:val="center"/>
        </w:trPr>
        <w:tc>
          <w:tcPr>
            <w:tcW w:w="852" w:type="pct"/>
            <w:tcBorders>
              <w:top w:val="nil"/>
              <w:left w:val="single" w:sz="4" w:space="0" w:color="auto"/>
              <w:bottom w:val="single" w:sz="4" w:space="0" w:color="auto"/>
              <w:right w:val="single" w:sz="4" w:space="0" w:color="auto"/>
            </w:tcBorders>
            <w:vAlign w:val="center"/>
            <w:hideMark/>
          </w:tcPr>
          <w:p w:rsidR="00B514E3" w:rsidRPr="006E6E9E" w:rsidRDefault="00B514E3" w:rsidP="00E53C13">
            <w:pPr>
              <w:jc w:val="center"/>
              <w:rPr>
                <w:sz w:val="22"/>
                <w:szCs w:val="22"/>
              </w:rPr>
            </w:pPr>
          </w:p>
        </w:tc>
        <w:tc>
          <w:tcPr>
            <w:tcW w:w="1726" w:type="pct"/>
            <w:gridSpan w:val="2"/>
            <w:tcBorders>
              <w:top w:val="single" w:sz="4" w:space="0" w:color="auto"/>
              <w:left w:val="nil"/>
              <w:bottom w:val="single" w:sz="4" w:space="0" w:color="auto"/>
              <w:right w:val="single" w:sz="4" w:space="0" w:color="000000"/>
            </w:tcBorders>
            <w:vAlign w:val="center"/>
            <w:hideMark/>
          </w:tcPr>
          <w:p w:rsidR="00B514E3" w:rsidRPr="006E6E9E" w:rsidRDefault="00B514E3" w:rsidP="00E53C13">
            <w:pPr>
              <w:jc w:val="right"/>
              <w:rPr>
                <w:b/>
                <w:bCs/>
                <w:sz w:val="22"/>
                <w:szCs w:val="22"/>
              </w:rPr>
            </w:pPr>
            <w:r w:rsidRPr="006E6E9E">
              <w:rPr>
                <w:b/>
                <w:bCs/>
                <w:sz w:val="22"/>
                <w:szCs w:val="22"/>
              </w:rPr>
              <w:t>ВСЕГО:</w:t>
            </w:r>
          </w:p>
        </w:tc>
        <w:tc>
          <w:tcPr>
            <w:tcW w:w="339" w:type="pct"/>
            <w:tcBorders>
              <w:top w:val="nil"/>
              <w:left w:val="nil"/>
              <w:bottom w:val="single" w:sz="4" w:space="0" w:color="auto"/>
              <w:right w:val="single" w:sz="4" w:space="0" w:color="auto"/>
            </w:tcBorders>
            <w:vAlign w:val="center"/>
            <w:hideMark/>
          </w:tcPr>
          <w:p w:rsidR="00B514E3" w:rsidRPr="006E6E9E" w:rsidRDefault="00B514E3" w:rsidP="00BA5971">
            <w:pPr>
              <w:jc w:val="center"/>
              <w:rPr>
                <w:b/>
                <w:bCs/>
                <w:sz w:val="22"/>
                <w:szCs w:val="22"/>
              </w:rPr>
            </w:pPr>
            <w:r w:rsidRPr="006E6E9E">
              <w:rPr>
                <w:b/>
                <w:bCs/>
                <w:sz w:val="22"/>
                <w:szCs w:val="22"/>
              </w:rPr>
              <w:t>248,</w:t>
            </w:r>
            <w:r w:rsidR="00BA5971" w:rsidRPr="006E6E9E">
              <w:rPr>
                <w:b/>
                <w:bCs/>
                <w:sz w:val="22"/>
                <w:szCs w:val="22"/>
              </w:rPr>
              <w:t>71</w:t>
            </w:r>
          </w:p>
        </w:tc>
        <w:tc>
          <w:tcPr>
            <w:tcW w:w="1052" w:type="pct"/>
            <w:tcBorders>
              <w:top w:val="nil"/>
              <w:left w:val="nil"/>
              <w:bottom w:val="single" w:sz="4" w:space="0" w:color="auto"/>
              <w:right w:val="single" w:sz="4" w:space="0" w:color="auto"/>
            </w:tcBorders>
            <w:vAlign w:val="center"/>
            <w:hideMark/>
          </w:tcPr>
          <w:p w:rsidR="00B514E3" w:rsidRPr="006E6E9E" w:rsidRDefault="00B514E3" w:rsidP="00E53C13">
            <w:pPr>
              <w:jc w:val="center"/>
              <w:rPr>
                <w:sz w:val="22"/>
                <w:szCs w:val="22"/>
              </w:rPr>
            </w:pPr>
          </w:p>
        </w:tc>
        <w:tc>
          <w:tcPr>
            <w:tcW w:w="1031" w:type="pct"/>
            <w:tcBorders>
              <w:top w:val="nil"/>
              <w:left w:val="nil"/>
              <w:bottom w:val="single" w:sz="4" w:space="0" w:color="auto"/>
              <w:right w:val="single" w:sz="4" w:space="0" w:color="auto"/>
            </w:tcBorders>
            <w:noWrap/>
            <w:vAlign w:val="center"/>
            <w:hideMark/>
          </w:tcPr>
          <w:p w:rsidR="00B514E3" w:rsidRPr="006E6E9E" w:rsidRDefault="00B514E3" w:rsidP="00E53C13">
            <w:pPr>
              <w:jc w:val="center"/>
              <w:rPr>
                <w:sz w:val="22"/>
                <w:szCs w:val="22"/>
              </w:rPr>
            </w:pPr>
          </w:p>
        </w:tc>
      </w:tr>
    </w:tbl>
    <w:p w:rsidR="003A0D0D" w:rsidRPr="006E6E9E" w:rsidRDefault="003A0D0D" w:rsidP="00BA5971">
      <w:pPr>
        <w:pStyle w:val="4f1"/>
        <w:numPr>
          <w:ilvl w:val="2"/>
          <w:numId w:val="45"/>
        </w:numPr>
        <w:shd w:val="clear" w:color="auto" w:fill="auto"/>
        <w:tabs>
          <w:tab w:val="left" w:pos="709"/>
        </w:tabs>
        <w:spacing w:before="120" w:after="0" w:line="240" w:lineRule="auto"/>
        <w:ind w:left="709" w:hanging="709"/>
        <w:jc w:val="both"/>
        <w:outlineLvl w:val="2"/>
        <w:rPr>
          <w:b w:val="0"/>
          <w:sz w:val="24"/>
          <w:szCs w:val="24"/>
        </w:rPr>
      </w:pPr>
      <w:bookmarkStart w:id="31" w:name="_Toc160193066"/>
      <w:r w:rsidRPr="006E6E9E">
        <w:rPr>
          <w:b w:val="0"/>
          <w:sz w:val="24"/>
          <w:szCs w:val="24"/>
        </w:rPr>
        <w:t xml:space="preserve">Параметры </w:t>
      </w:r>
      <w:r w:rsidR="00E53C13" w:rsidRPr="006E6E9E">
        <w:rPr>
          <w:b w:val="0"/>
          <w:sz w:val="24"/>
          <w:szCs w:val="24"/>
        </w:rPr>
        <w:t>планируемого развития зон специального назначения</w:t>
      </w:r>
      <w:bookmarkEnd w:id="31"/>
    </w:p>
    <w:p w:rsidR="003A0D0D" w:rsidRPr="006E6E9E" w:rsidRDefault="003A0D0D" w:rsidP="003A0D0D">
      <w:pPr>
        <w:suppressAutoHyphens/>
      </w:pPr>
      <w:r w:rsidRPr="006E6E9E">
        <w:t>Таблица 3.3.6.1.</w:t>
      </w:r>
    </w:p>
    <w:tbl>
      <w:tblPr>
        <w:tblW w:w="5000"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1"/>
        <w:gridCol w:w="2682"/>
        <w:gridCol w:w="2382"/>
        <w:gridCol w:w="984"/>
        <w:gridCol w:w="17"/>
        <w:gridCol w:w="2688"/>
        <w:gridCol w:w="3361"/>
        <w:gridCol w:w="6"/>
      </w:tblGrid>
      <w:tr w:rsidR="006E6E9E" w:rsidRPr="006E6E9E" w:rsidTr="00A7400F">
        <w:trPr>
          <w:trHeight w:val="779"/>
        </w:trPr>
        <w:tc>
          <w:tcPr>
            <w:tcW w:w="838" w:type="pct"/>
            <w:shd w:val="clear" w:color="auto" w:fill="auto"/>
            <w:vAlign w:val="center"/>
            <w:hideMark/>
          </w:tcPr>
          <w:p w:rsidR="003A0D0D" w:rsidRPr="006E6E9E" w:rsidRDefault="003A0D0D" w:rsidP="00E53C13">
            <w:pPr>
              <w:suppressAutoHyphens/>
              <w:jc w:val="center"/>
              <w:rPr>
                <w:sz w:val="22"/>
                <w:szCs w:val="22"/>
              </w:rPr>
            </w:pPr>
            <w:r w:rsidRPr="006E6E9E">
              <w:rPr>
                <w:sz w:val="22"/>
                <w:szCs w:val="22"/>
              </w:rPr>
              <w:t>Функциональные зоны</w:t>
            </w:r>
          </w:p>
        </w:tc>
        <w:tc>
          <w:tcPr>
            <w:tcW w:w="921" w:type="pct"/>
            <w:vAlign w:val="center"/>
          </w:tcPr>
          <w:p w:rsidR="003A0D0D" w:rsidRPr="006E6E9E" w:rsidRDefault="003A0D0D" w:rsidP="00E53C13">
            <w:pPr>
              <w:suppressAutoHyphens/>
              <w:jc w:val="center"/>
              <w:rPr>
                <w:sz w:val="22"/>
                <w:szCs w:val="22"/>
              </w:rPr>
            </w:pPr>
            <w:r w:rsidRPr="006E6E9E">
              <w:rPr>
                <w:sz w:val="22"/>
                <w:szCs w:val="22"/>
              </w:rPr>
              <w:t>Местоположение</w:t>
            </w:r>
          </w:p>
        </w:tc>
        <w:tc>
          <w:tcPr>
            <w:tcW w:w="818" w:type="pct"/>
            <w:shd w:val="clear" w:color="auto" w:fill="auto"/>
            <w:vAlign w:val="center"/>
            <w:hideMark/>
          </w:tcPr>
          <w:p w:rsidR="003A0D0D" w:rsidRPr="006E6E9E" w:rsidRDefault="003A0D0D" w:rsidP="00E53C13">
            <w:pPr>
              <w:suppressAutoHyphens/>
              <w:jc w:val="center"/>
              <w:rPr>
                <w:sz w:val="22"/>
                <w:szCs w:val="22"/>
              </w:rPr>
            </w:pPr>
            <w:r w:rsidRPr="006E6E9E">
              <w:rPr>
                <w:sz w:val="22"/>
                <w:szCs w:val="22"/>
              </w:rPr>
              <w:t>Мероприятия территориального планирования</w:t>
            </w:r>
          </w:p>
        </w:tc>
        <w:tc>
          <w:tcPr>
            <w:tcW w:w="338" w:type="pct"/>
            <w:shd w:val="clear" w:color="auto" w:fill="auto"/>
            <w:vAlign w:val="center"/>
            <w:hideMark/>
          </w:tcPr>
          <w:p w:rsidR="003A0D0D" w:rsidRPr="006E6E9E" w:rsidRDefault="003A0D0D" w:rsidP="00E53C13">
            <w:pPr>
              <w:suppressAutoHyphens/>
              <w:jc w:val="center"/>
              <w:rPr>
                <w:sz w:val="22"/>
                <w:szCs w:val="22"/>
              </w:rPr>
            </w:pPr>
            <w:r w:rsidRPr="006E6E9E">
              <w:rPr>
                <w:sz w:val="22"/>
                <w:szCs w:val="22"/>
              </w:rPr>
              <w:t>Площадь зоны,</w:t>
            </w:r>
            <w:r w:rsidRPr="006E6E9E">
              <w:rPr>
                <w:sz w:val="22"/>
                <w:szCs w:val="22"/>
              </w:rPr>
              <w:br/>
              <w:t>га</w:t>
            </w:r>
          </w:p>
        </w:tc>
        <w:tc>
          <w:tcPr>
            <w:tcW w:w="929" w:type="pct"/>
            <w:gridSpan w:val="2"/>
            <w:shd w:val="clear" w:color="auto" w:fill="auto"/>
            <w:vAlign w:val="center"/>
            <w:hideMark/>
          </w:tcPr>
          <w:p w:rsidR="003A0D0D" w:rsidRPr="006E6E9E" w:rsidRDefault="003A0D0D" w:rsidP="00BA5971">
            <w:pPr>
              <w:suppressAutoHyphens/>
              <w:jc w:val="center"/>
              <w:rPr>
                <w:sz w:val="22"/>
                <w:szCs w:val="22"/>
              </w:rPr>
            </w:pPr>
            <w:r w:rsidRPr="006E6E9E">
              <w:rPr>
                <w:sz w:val="22"/>
                <w:szCs w:val="22"/>
              </w:rPr>
              <w:t>Параметры планируемого развития</w:t>
            </w:r>
          </w:p>
        </w:tc>
        <w:tc>
          <w:tcPr>
            <w:tcW w:w="1156" w:type="pct"/>
            <w:gridSpan w:val="2"/>
            <w:shd w:val="clear" w:color="auto" w:fill="auto"/>
            <w:vAlign w:val="center"/>
            <w:hideMark/>
          </w:tcPr>
          <w:p w:rsidR="003A0D0D" w:rsidRPr="006E6E9E" w:rsidRDefault="003A0D0D" w:rsidP="00E53C13">
            <w:pPr>
              <w:suppressAutoHyphens/>
              <w:jc w:val="center"/>
              <w:rPr>
                <w:sz w:val="22"/>
                <w:szCs w:val="22"/>
              </w:rPr>
            </w:pPr>
            <w:r w:rsidRPr="006E6E9E">
              <w:rPr>
                <w:sz w:val="22"/>
                <w:szCs w:val="22"/>
              </w:rPr>
              <w:t>Планируемые для размещения объекты федерального (Ф), регионального (Р) значения</w:t>
            </w:r>
            <w:r w:rsidRPr="006E6E9E">
              <w:rPr>
                <w:sz w:val="22"/>
                <w:szCs w:val="22"/>
                <w:vertAlign w:val="superscript"/>
              </w:rPr>
              <w:footnoteReference w:id="10"/>
            </w:r>
          </w:p>
        </w:tc>
      </w:tr>
      <w:tr w:rsidR="006E6E9E" w:rsidRPr="006E6E9E" w:rsidTr="00E53C13">
        <w:trPr>
          <w:gridAfter w:val="1"/>
          <w:wAfter w:w="2" w:type="pct"/>
          <w:trHeight w:val="65"/>
        </w:trPr>
        <w:tc>
          <w:tcPr>
            <w:tcW w:w="838" w:type="pct"/>
            <w:vMerge w:val="restart"/>
            <w:shd w:val="clear" w:color="auto" w:fill="auto"/>
            <w:vAlign w:val="center"/>
            <w:hideMark/>
          </w:tcPr>
          <w:p w:rsidR="00E53C13" w:rsidRPr="006E6E9E" w:rsidRDefault="00E53C13" w:rsidP="00E53C13">
            <w:pPr>
              <w:jc w:val="center"/>
              <w:rPr>
                <w:sz w:val="22"/>
                <w:szCs w:val="22"/>
              </w:rPr>
            </w:pPr>
            <w:r w:rsidRPr="006E6E9E">
              <w:rPr>
                <w:sz w:val="22"/>
                <w:szCs w:val="22"/>
              </w:rPr>
              <w:t>Зона кладбищ (СП1)</w:t>
            </w:r>
          </w:p>
        </w:tc>
        <w:tc>
          <w:tcPr>
            <w:tcW w:w="921" w:type="pct"/>
            <w:vAlign w:val="center"/>
          </w:tcPr>
          <w:p w:rsidR="00E53C13" w:rsidRPr="006E6E9E" w:rsidRDefault="00E53C13" w:rsidP="00E53C13">
            <w:pPr>
              <w:jc w:val="center"/>
              <w:rPr>
                <w:sz w:val="22"/>
                <w:szCs w:val="22"/>
              </w:rPr>
            </w:pPr>
            <w:r w:rsidRPr="006E6E9E">
              <w:rPr>
                <w:sz w:val="22"/>
                <w:szCs w:val="22"/>
              </w:rPr>
              <w:t>Без указания местоположения</w:t>
            </w:r>
          </w:p>
        </w:tc>
        <w:tc>
          <w:tcPr>
            <w:tcW w:w="818" w:type="pct"/>
            <w:shd w:val="clear" w:color="auto" w:fill="auto"/>
            <w:vAlign w:val="center"/>
            <w:hideMark/>
          </w:tcPr>
          <w:p w:rsidR="00E53C13" w:rsidRPr="006E6E9E" w:rsidRDefault="00E53C13" w:rsidP="00E53C13">
            <w:pPr>
              <w:jc w:val="center"/>
              <w:rPr>
                <w:sz w:val="22"/>
                <w:szCs w:val="22"/>
              </w:rPr>
            </w:pPr>
            <w:r w:rsidRPr="006E6E9E">
              <w:rPr>
                <w:sz w:val="22"/>
                <w:szCs w:val="22"/>
              </w:rPr>
              <w:t>существующая функциональная зона</w:t>
            </w:r>
          </w:p>
        </w:tc>
        <w:tc>
          <w:tcPr>
            <w:tcW w:w="344" w:type="pct"/>
            <w:gridSpan w:val="2"/>
            <w:shd w:val="clear" w:color="auto" w:fill="auto"/>
            <w:vAlign w:val="center"/>
            <w:hideMark/>
          </w:tcPr>
          <w:p w:rsidR="00E53C13" w:rsidRPr="006E6E9E" w:rsidRDefault="00E53C13" w:rsidP="00E53C13">
            <w:pPr>
              <w:jc w:val="center"/>
              <w:rPr>
                <w:sz w:val="22"/>
                <w:szCs w:val="22"/>
              </w:rPr>
            </w:pPr>
            <w:r w:rsidRPr="006E6E9E">
              <w:rPr>
                <w:sz w:val="22"/>
                <w:szCs w:val="22"/>
              </w:rPr>
              <w:t>2,89</w:t>
            </w:r>
          </w:p>
        </w:tc>
        <w:tc>
          <w:tcPr>
            <w:tcW w:w="923" w:type="pct"/>
            <w:shd w:val="clear" w:color="auto" w:fill="auto"/>
            <w:vAlign w:val="center"/>
            <w:hideMark/>
          </w:tcPr>
          <w:p w:rsidR="00E53C13" w:rsidRPr="006E6E9E" w:rsidRDefault="00E53C13" w:rsidP="00E53C13">
            <w:pPr>
              <w:jc w:val="center"/>
              <w:rPr>
                <w:sz w:val="22"/>
                <w:szCs w:val="22"/>
              </w:rPr>
            </w:pPr>
            <w:r w:rsidRPr="006E6E9E">
              <w:rPr>
                <w:sz w:val="22"/>
                <w:szCs w:val="22"/>
              </w:rPr>
              <w:t>сохранение существующего функционального назначения</w:t>
            </w:r>
          </w:p>
        </w:tc>
        <w:tc>
          <w:tcPr>
            <w:tcW w:w="1154" w:type="pct"/>
            <w:shd w:val="clear" w:color="auto" w:fill="auto"/>
            <w:vAlign w:val="center"/>
            <w:hideMark/>
          </w:tcPr>
          <w:p w:rsidR="00E53C13" w:rsidRPr="006E6E9E" w:rsidRDefault="00E53C13" w:rsidP="00E53C13">
            <w:pPr>
              <w:jc w:val="center"/>
              <w:rPr>
                <w:sz w:val="22"/>
                <w:szCs w:val="22"/>
              </w:rPr>
            </w:pPr>
            <w:r w:rsidRPr="006E6E9E">
              <w:rPr>
                <w:sz w:val="22"/>
                <w:szCs w:val="22"/>
              </w:rPr>
              <w:t>-</w:t>
            </w:r>
          </w:p>
        </w:tc>
      </w:tr>
      <w:tr w:rsidR="006E6E9E" w:rsidRPr="006E6E9E" w:rsidTr="00A7400F">
        <w:trPr>
          <w:gridAfter w:val="1"/>
          <w:wAfter w:w="2" w:type="pct"/>
          <w:trHeight w:val="65"/>
        </w:trPr>
        <w:tc>
          <w:tcPr>
            <w:tcW w:w="838" w:type="pct"/>
            <w:vMerge/>
            <w:vAlign w:val="center"/>
            <w:hideMark/>
          </w:tcPr>
          <w:p w:rsidR="003A0D0D" w:rsidRPr="006E6E9E" w:rsidRDefault="003A0D0D" w:rsidP="00E53C13">
            <w:pPr>
              <w:jc w:val="center"/>
              <w:rPr>
                <w:sz w:val="22"/>
                <w:szCs w:val="22"/>
              </w:rPr>
            </w:pPr>
          </w:p>
        </w:tc>
        <w:tc>
          <w:tcPr>
            <w:tcW w:w="1739" w:type="pct"/>
            <w:gridSpan w:val="2"/>
            <w:vAlign w:val="center"/>
          </w:tcPr>
          <w:p w:rsidR="003A0D0D" w:rsidRPr="006E6E9E" w:rsidRDefault="003A0D0D" w:rsidP="00E53C13">
            <w:pPr>
              <w:jc w:val="right"/>
              <w:rPr>
                <w:b/>
                <w:bCs/>
                <w:sz w:val="22"/>
                <w:szCs w:val="22"/>
              </w:rPr>
            </w:pPr>
            <w:r w:rsidRPr="006E6E9E">
              <w:rPr>
                <w:b/>
                <w:bCs/>
                <w:sz w:val="22"/>
                <w:szCs w:val="22"/>
              </w:rPr>
              <w:t>ИТОГО</w:t>
            </w:r>
            <w:r w:rsidR="00E53C13" w:rsidRPr="006E6E9E">
              <w:rPr>
                <w:b/>
                <w:bCs/>
                <w:sz w:val="22"/>
                <w:szCs w:val="22"/>
              </w:rPr>
              <w:t>:</w:t>
            </w:r>
          </w:p>
        </w:tc>
        <w:tc>
          <w:tcPr>
            <w:tcW w:w="344" w:type="pct"/>
            <w:gridSpan w:val="2"/>
            <w:shd w:val="clear" w:color="auto" w:fill="auto"/>
            <w:vAlign w:val="center"/>
            <w:hideMark/>
          </w:tcPr>
          <w:p w:rsidR="003A0D0D" w:rsidRPr="006E6E9E" w:rsidRDefault="003A0D0D" w:rsidP="00BB6EA4">
            <w:pPr>
              <w:jc w:val="center"/>
              <w:rPr>
                <w:b/>
                <w:sz w:val="22"/>
                <w:szCs w:val="22"/>
              </w:rPr>
            </w:pPr>
            <w:r w:rsidRPr="006E6E9E">
              <w:rPr>
                <w:b/>
                <w:sz w:val="22"/>
                <w:szCs w:val="22"/>
              </w:rPr>
              <w:t>2,</w:t>
            </w:r>
            <w:r w:rsidR="00BB6EA4" w:rsidRPr="006E6E9E">
              <w:rPr>
                <w:b/>
                <w:sz w:val="22"/>
                <w:szCs w:val="22"/>
              </w:rPr>
              <w:t>8</w:t>
            </w:r>
            <w:r w:rsidRPr="006E6E9E">
              <w:rPr>
                <w:b/>
                <w:sz w:val="22"/>
                <w:szCs w:val="22"/>
              </w:rPr>
              <w:t>9</w:t>
            </w:r>
          </w:p>
        </w:tc>
        <w:tc>
          <w:tcPr>
            <w:tcW w:w="923" w:type="pct"/>
            <w:shd w:val="clear" w:color="auto" w:fill="auto"/>
            <w:vAlign w:val="center"/>
            <w:hideMark/>
          </w:tcPr>
          <w:p w:rsidR="003A0D0D" w:rsidRPr="006E6E9E" w:rsidRDefault="003A0D0D" w:rsidP="00E53C13">
            <w:pPr>
              <w:jc w:val="center"/>
              <w:rPr>
                <w:sz w:val="22"/>
                <w:szCs w:val="22"/>
              </w:rPr>
            </w:pPr>
          </w:p>
        </w:tc>
        <w:tc>
          <w:tcPr>
            <w:tcW w:w="1154" w:type="pct"/>
            <w:shd w:val="clear" w:color="auto" w:fill="auto"/>
            <w:noWrap/>
            <w:vAlign w:val="center"/>
            <w:hideMark/>
          </w:tcPr>
          <w:p w:rsidR="003A0D0D" w:rsidRPr="006E6E9E" w:rsidRDefault="003A0D0D" w:rsidP="00E53C13">
            <w:pPr>
              <w:jc w:val="center"/>
              <w:rPr>
                <w:sz w:val="22"/>
                <w:szCs w:val="22"/>
              </w:rPr>
            </w:pPr>
          </w:p>
        </w:tc>
      </w:tr>
      <w:tr w:rsidR="006E6E9E" w:rsidRPr="006E6E9E" w:rsidTr="00A7400F">
        <w:trPr>
          <w:gridAfter w:val="1"/>
          <w:wAfter w:w="2" w:type="pct"/>
          <w:trHeight w:val="71"/>
        </w:trPr>
        <w:tc>
          <w:tcPr>
            <w:tcW w:w="838" w:type="pct"/>
            <w:shd w:val="clear" w:color="auto" w:fill="auto"/>
            <w:vAlign w:val="center"/>
            <w:hideMark/>
          </w:tcPr>
          <w:p w:rsidR="003A0D0D" w:rsidRPr="006E6E9E" w:rsidRDefault="003A0D0D" w:rsidP="00E53C13">
            <w:pPr>
              <w:jc w:val="center"/>
              <w:rPr>
                <w:sz w:val="22"/>
                <w:szCs w:val="22"/>
              </w:rPr>
            </w:pPr>
          </w:p>
        </w:tc>
        <w:tc>
          <w:tcPr>
            <w:tcW w:w="1739" w:type="pct"/>
            <w:gridSpan w:val="2"/>
            <w:vAlign w:val="center"/>
          </w:tcPr>
          <w:p w:rsidR="003A0D0D" w:rsidRPr="006E6E9E" w:rsidRDefault="003A0D0D" w:rsidP="00E53C13">
            <w:pPr>
              <w:jc w:val="right"/>
              <w:rPr>
                <w:b/>
                <w:bCs/>
                <w:sz w:val="22"/>
                <w:szCs w:val="22"/>
              </w:rPr>
            </w:pPr>
            <w:r w:rsidRPr="006E6E9E">
              <w:rPr>
                <w:b/>
                <w:bCs/>
                <w:sz w:val="22"/>
                <w:szCs w:val="22"/>
              </w:rPr>
              <w:t>ВСЕГО</w:t>
            </w:r>
            <w:r w:rsidR="00E53C13" w:rsidRPr="006E6E9E">
              <w:rPr>
                <w:b/>
                <w:bCs/>
                <w:sz w:val="22"/>
                <w:szCs w:val="22"/>
              </w:rPr>
              <w:t>:</w:t>
            </w:r>
          </w:p>
        </w:tc>
        <w:tc>
          <w:tcPr>
            <w:tcW w:w="344" w:type="pct"/>
            <w:gridSpan w:val="2"/>
            <w:shd w:val="clear" w:color="auto" w:fill="auto"/>
            <w:vAlign w:val="center"/>
            <w:hideMark/>
          </w:tcPr>
          <w:p w:rsidR="003A0D0D" w:rsidRPr="006E6E9E" w:rsidRDefault="003A0D0D" w:rsidP="00BB6EA4">
            <w:pPr>
              <w:jc w:val="center"/>
              <w:rPr>
                <w:b/>
                <w:sz w:val="22"/>
                <w:szCs w:val="22"/>
              </w:rPr>
            </w:pPr>
            <w:r w:rsidRPr="006E6E9E">
              <w:rPr>
                <w:b/>
                <w:sz w:val="22"/>
                <w:szCs w:val="22"/>
              </w:rPr>
              <w:t>2,</w:t>
            </w:r>
            <w:r w:rsidR="00BB6EA4" w:rsidRPr="006E6E9E">
              <w:rPr>
                <w:b/>
                <w:sz w:val="22"/>
                <w:szCs w:val="22"/>
              </w:rPr>
              <w:t>8</w:t>
            </w:r>
            <w:r w:rsidRPr="006E6E9E">
              <w:rPr>
                <w:b/>
                <w:sz w:val="22"/>
                <w:szCs w:val="22"/>
              </w:rPr>
              <w:t>9</w:t>
            </w:r>
          </w:p>
        </w:tc>
        <w:tc>
          <w:tcPr>
            <w:tcW w:w="923" w:type="pct"/>
            <w:shd w:val="clear" w:color="auto" w:fill="auto"/>
            <w:vAlign w:val="center"/>
            <w:hideMark/>
          </w:tcPr>
          <w:p w:rsidR="003A0D0D" w:rsidRPr="006E6E9E" w:rsidRDefault="003A0D0D" w:rsidP="00E53C13">
            <w:pPr>
              <w:jc w:val="center"/>
              <w:rPr>
                <w:sz w:val="22"/>
                <w:szCs w:val="22"/>
              </w:rPr>
            </w:pPr>
          </w:p>
        </w:tc>
        <w:tc>
          <w:tcPr>
            <w:tcW w:w="1154" w:type="pct"/>
            <w:shd w:val="clear" w:color="auto" w:fill="auto"/>
            <w:noWrap/>
            <w:vAlign w:val="center"/>
            <w:hideMark/>
          </w:tcPr>
          <w:p w:rsidR="003A0D0D" w:rsidRPr="006E6E9E" w:rsidRDefault="003A0D0D" w:rsidP="00E53C13">
            <w:pPr>
              <w:jc w:val="center"/>
              <w:rPr>
                <w:sz w:val="22"/>
                <w:szCs w:val="22"/>
              </w:rPr>
            </w:pPr>
          </w:p>
        </w:tc>
      </w:tr>
    </w:tbl>
    <w:p w:rsidR="005B47A0" w:rsidRPr="006E6E9E" w:rsidRDefault="005B47A0" w:rsidP="005B47A0">
      <w:pPr>
        <w:suppressAutoHyphens/>
        <w:rPr>
          <w:sz w:val="2"/>
          <w:szCs w:val="2"/>
        </w:rPr>
      </w:pPr>
    </w:p>
    <w:bookmarkEnd w:id="27"/>
    <w:p w:rsidR="00037AF7" w:rsidRPr="006E6E9E" w:rsidRDefault="00037AF7" w:rsidP="00037AF7">
      <w:pPr>
        <w:suppressAutoHyphens/>
        <w:spacing w:before="60" w:after="60"/>
        <w:jc w:val="both"/>
        <w:sectPr w:rsidR="00037AF7" w:rsidRPr="006E6E9E" w:rsidSect="00D77423">
          <w:pgSz w:w="16839" w:h="11907" w:orient="landscape" w:code="9"/>
          <w:pgMar w:top="1418" w:right="1134" w:bottom="851" w:left="1134" w:header="709" w:footer="709" w:gutter="0"/>
          <w:cols w:space="708"/>
          <w:docGrid w:linePitch="360"/>
        </w:sectPr>
      </w:pPr>
    </w:p>
    <w:p w:rsidR="00A92AD7" w:rsidRPr="006E6E9E" w:rsidRDefault="00062CA3" w:rsidP="00BA5971">
      <w:pPr>
        <w:pStyle w:val="4f1"/>
        <w:pageBreakBefore/>
        <w:numPr>
          <w:ilvl w:val="2"/>
          <w:numId w:val="45"/>
        </w:numPr>
        <w:shd w:val="clear" w:color="auto" w:fill="auto"/>
        <w:tabs>
          <w:tab w:val="left" w:pos="709"/>
        </w:tabs>
        <w:suppressAutoHyphens/>
        <w:spacing w:after="0" w:line="240" w:lineRule="auto"/>
        <w:ind w:left="709" w:hanging="709"/>
        <w:jc w:val="both"/>
        <w:outlineLvl w:val="2"/>
        <w:rPr>
          <w:iCs/>
          <w:sz w:val="24"/>
          <w:szCs w:val="24"/>
        </w:rPr>
      </w:pPr>
      <w:bookmarkStart w:id="32" w:name="_Toc100223756"/>
      <w:bookmarkStart w:id="33" w:name="_Toc141697918"/>
      <w:bookmarkStart w:id="34" w:name="_Toc160193067"/>
      <w:r w:rsidRPr="006E6E9E">
        <w:rPr>
          <w:rFonts w:ascii="Times New Roman CYR" w:hAnsi="Times New Roman CYR" w:cs="Times New Roman CYR"/>
          <w:b w:val="0"/>
          <w:sz w:val="24"/>
          <w:szCs w:val="24"/>
        </w:rPr>
        <w:lastRenderedPageBreak/>
        <w:t>Функционально-планировоч</w:t>
      </w:r>
      <w:r w:rsidR="00A92AD7" w:rsidRPr="006E6E9E">
        <w:rPr>
          <w:rFonts w:ascii="Times New Roman CYR" w:hAnsi="Times New Roman CYR" w:cs="Times New Roman CYR"/>
          <w:b w:val="0"/>
          <w:sz w:val="24"/>
          <w:szCs w:val="24"/>
        </w:rPr>
        <w:t>ный баланс территории</w:t>
      </w:r>
      <w:r w:rsidR="00A92AD7" w:rsidRPr="006E6E9E">
        <w:rPr>
          <w:iCs/>
          <w:sz w:val="24"/>
          <w:szCs w:val="24"/>
        </w:rPr>
        <w:t xml:space="preserve"> </w:t>
      </w:r>
      <w:r w:rsidR="00A92AD7" w:rsidRPr="006E6E9E">
        <w:rPr>
          <w:rStyle w:val="aff0"/>
          <w:rFonts w:eastAsia="Calibri"/>
          <w:b w:val="0"/>
          <w:sz w:val="24"/>
          <w:szCs w:val="24"/>
        </w:rPr>
        <w:footnoteReference w:id="11"/>
      </w:r>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8375"/>
        <w:gridCol w:w="1535"/>
        <w:gridCol w:w="1538"/>
        <w:gridCol w:w="1255"/>
        <w:gridCol w:w="1054"/>
      </w:tblGrid>
      <w:tr w:rsidR="006E6E9E" w:rsidRPr="006E6E9E" w:rsidTr="00A7791A">
        <w:trPr>
          <w:jc w:val="center"/>
        </w:trPr>
        <w:tc>
          <w:tcPr>
            <w:tcW w:w="276" w:type="pct"/>
            <w:vMerge w:val="restart"/>
            <w:shd w:val="clear" w:color="auto" w:fill="auto"/>
            <w:vAlign w:val="center"/>
            <w:hideMark/>
          </w:tcPr>
          <w:p w:rsidR="00A7791A" w:rsidRPr="006E6E9E" w:rsidRDefault="00A7791A" w:rsidP="00F600DB">
            <w:pPr>
              <w:spacing w:before="40" w:after="40"/>
              <w:jc w:val="center"/>
            </w:pPr>
            <w:r w:rsidRPr="006E6E9E">
              <w:t>Поз.</w:t>
            </w:r>
          </w:p>
        </w:tc>
        <w:tc>
          <w:tcPr>
            <w:tcW w:w="2876" w:type="pct"/>
            <w:vMerge w:val="restart"/>
            <w:shd w:val="clear" w:color="auto" w:fill="auto"/>
            <w:vAlign w:val="center"/>
            <w:hideMark/>
          </w:tcPr>
          <w:p w:rsidR="00A7791A" w:rsidRPr="006E6E9E" w:rsidRDefault="00A7791A" w:rsidP="00F600DB">
            <w:pPr>
              <w:spacing w:before="40" w:after="40"/>
              <w:jc w:val="center"/>
            </w:pPr>
            <w:r w:rsidRPr="006E6E9E">
              <w:t>Показатели</w:t>
            </w:r>
          </w:p>
        </w:tc>
        <w:tc>
          <w:tcPr>
            <w:tcW w:w="1055" w:type="pct"/>
            <w:gridSpan w:val="2"/>
            <w:shd w:val="clear" w:color="auto" w:fill="auto"/>
            <w:vAlign w:val="center"/>
            <w:hideMark/>
          </w:tcPr>
          <w:p w:rsidR="00A7791A" w:rsidRPr="006E6E9E" w:rsidRDefault="00A7791A" w:rsidP="00F600DB">
            <w:pPr>
              <w:spacing w:before="40" w:after="40"/>
              <w:jc w:val="center"/>
            </w:pPr>
            <w:r w:rsidRPr="006E6E9E">
              <w:t>Существующее положение</w:t>
            </w:r>
          </w:p>
        </w:tc>
        <w:tc>
          <w:tcPr>
            <w:tcW w:w="793" w:type="pct"/>
            <w:gridSpan w:val="2"/>
            <w:shd w:val="clear" w:color="auto" w:fill="auto"/>
            <w:vAlign w:val="center"/>
            <w:hideMark/>
          </w:tcPr>
          <w:p w:rsidR="00A7791A" w:rsidRPr="006E6E9E" w:rsidRDefault="00A7791A" w:rsidP="00F600DB">
            <w:pPr>
              <w:spacing w:before="40" w:after="40"/>
              <w:jc w:val="center"/>
            </w:pPr>
            <w:r w:rsidRPr="006E6E9E">
              <w:t>Расчётный срок</w:t>
            </w:r>
          </w:p>
        </w:tc>
      </w:tr>
      <w:tr w:rsidR="006E6E9E" w:rsidRPr="006E6E9E" w:rsidTr="00A7791A">
        <w:trPr>
          <w:jc w:val="center"/>
        </w:trPr>
        <w:tc>
          <w:tcPr>
            <w:tcW w:w="276" w:type="pct"/>
            <w:vMerge/>
            <w:vAlign w:val="center"/>
            <w:hideMark/>
          </w:tcPr>
          <w:p w:rsidR="00A7791A" w:rsidRPr="006E6E9E" w:rsidRDefault="00A7791A" w:rsidP="00F600DB">
            <w:pPr>
              <w:spacing w:before="40" w:after="40"/>
            </w:pPr>
          </w:p>
        </w:tc>
        <w:tc>
          <w:tcPr>
            <w:tcW w:w="2876" w:type="pct"/>
            <w:vMerge/>
            <w:vAlign w:val="center"/>
            <w:hideMark/>
          </w:tcPr>
          <w:p w:rsidR="00A7791A" w:rsidRPr="006E6E9E" w:rsidRDefault="00A7791A" w:rsidP="00F600DB">
            <w:pPr>
              <w:spacing w:before="40" w:after="40"/>
            </w:pPr>
          </w:p>
        </w:tc>
        <w:tc>
          <w:tcPr>
            <w:tcW w:w="527" w:type="pct"/>
            <w:shd w:val="clear" w:color="auto" w:fill="auto"/>
            <w:vAlign w:val="center"/>
            <w:hideMark/>
          </w:tcPr>
          <w:p w:rsidR="00A7791A" w:rsidRPr="006E6E9E" w:rsidRDefault="00A7791A" w:rsidP="00F600DB">
            <w:pPr>
              <w:spacing w:before="40" w:after="40"/>
              <w:jc w:val="center"/>
            </w:pPr>
            <w:r w:rsidRPr="006E6E9E">
              <w:t>га</w:t>
            </w:r>
          </w:p>
        </w:tc>
        <w:tc>
          <w:tcPr>
            <w:tcW w:w="528" w:type="pct"/>
            <w:shd w:val="clear" w:color="auto" w:fill="auto"/>
            <w:vAlign w:val="center"/>
            <w:hideMark/>
          </w:tcPr>
          <w:p w:rsidR="00A7791A" w:rsidRPr="006E6E9E" w:rsidRDefault="00A7791A" w:rsidP="00F600DB">
            <w:pPr>
              <w:spacing w:before="40" w:after="40"/>
              <w:jc w:val="center"/>
            </w:pPr>
            <w:r w:rsidRPr="006E6E9E">
              <w:t>%</w:t>
            </w:r>
          </w:p>
        </w:tc>
        <w:tc>
          <w:tcPr>
            <w:tcW w:w="431" w:type="pct"/>
            <w:shd w:val="clear" w:color="auto" w:fill="auto"/>
            <w:vAlign w:val="center"/>
            <w:hideMark/>
          </w:tcPr>
          <w:p w:rsidR="00A7791A" w:rsidRPr="006E6E9E" w:rsidRDefault="00A7791A" w:rsidP="00F600DB">
            <w:pPr>
              <w:spacing w:before="40" w:after="40"/>
              <w:jc w:val="center"/>
            </w:pPr>
            <w:r w:rsidRPr="006E6E9E">
              <w:t>га</w:t>
            </w:r>
          </w:p>
        </w:tc>
        <w:tc>
          <w:tcPr>
            <w:tcW w:w="362" w:type="pct"/>
            <w:shd w:val="clear" w:color="auto" w:fill="auto"/>
            <w:vAlign w:val="center"/>
            <w:hideMark/>
          </w:tcPr>
          <w:p w:rsidR="00A7791A" w:rsidRPr="006E6E9E" w:rsidRDefault="00A7791A" w:rsidP="00F600DB">
            <w:pPr>
              <w:spacing w:before="40" w:after="40"/>
              <w:jc w:val="center"/>
            </w:pPr>
            <w:r w:rsidRPr="006E6E9E">
              <w:t>%</w:t>
            </w:r>
          </w:p>
        </w:tc>
      </w:tr>
      <w:tr w:rsidR="006E6E9E" w:rsidRPr="006E6E9E" w:rsidTr="007107F8">
        <w:trPr>
          <w:jc w:val="center"/>
        </w:trPr>
        <w:tc>
          <w:tcPr>
            <w:tcW w:w="3151" w:type="pct"/>
            <w:gridSpan w:val="2"/>
            <w:vAlign w:val="center"/>
            <w:hideMark/>
          </w:tcPr>
          <w:p w:rsidR="00A7791A" w:rsidRPr="006E6E9E" w:rsidRDefault="00A7791A" w:rsidP="00BB6EA4">
            <w:pPr>
              <w:spacing w:before="40" w:after="40"/>
            </w:pPr>
            <w:r w:rsidRPr="006E6E9E">
              <w:t xml:space="preserve">Общая площадь земель в </w:t>
            </w:r>
            <w:r w:rsidR="0088431B" w:rsidRPr="006E6E9E">
              <w:t xml:space="preserve">утверждаемых </w:t>
            </w:r>
            <w:r w:rsidRPr="006E6E9E">
              <w:t>границах населённых пунктов д. Угрюмово, д.</w:t>
            </w:r>
            <w:r w:rsidR="00BB6EA4" w:rsidRPr="006E6E9E">
              <w:t> </w:t>
            </w:r>
            <w:r w:rsidRPr="006E6E9E">
              <w:t>Щеглятьево и д. Ведищево</w:t>
            </w:r>
          </w:p>
        </w:tc>
        <w:tc>
          <w:tcPr>
            <w:tcW w:w="527" w:type="pct"/>
            <w:shd w:val="clear" w:color="auto" w:fill="auto"/>
            <w:vAlign w:val="center"/>
            <w:hideMark/>
          </w:tcPr>
          <w:p w:rsidR="00A7791A" w:rsidRPr="006E6E9E" w:rsidRDefault="0088431B" w:rsidP="00BB6EA4">
            <w:pPr>
              <w:spacing w:before="40" w:after="40"/>
              <w:jc w:val="center"/>
            </w:pPr>
            <w:r w:rsidRPr="006E6E9E">
              <w:t>1037,1</w:t>
            </w:r>
            <w:r w:rsidR="00BB6EA4" w:rsidRPr="006E6E9E">
              <w:t>4</w:t>
            </w:r>
          </w:p>
        </w:tc>
        <w:tc>
          <w:tcPr>
            <w:tcW w:w="528" w:type="pct"/>
            <w:shd w:val="clear" w:color="auto" w:fill="auto"/>
            <w:vAlign w:val="center"/>
            <w:hideMark/>
          </w:tcPr>
          <w:p w:rsidR="00A7791A" w:rsidRPr="006E6E9E" w:rsidRDefault="0088431B" w:rsidP="007107F8">
            <w:pPr>
              <w:spacing w:before="40" w:after="40"/>
              <w:jc w:val="center"/>
            </w:pPr>
            <w:r w:rsidRPr="006E6E9E">
              <w:t>100</w:t>
            </w:r>
          </w:p>
        </w:tc>
        <w:tc>
          <w:tcPr>
            <w:tcW w:w="431" w:type="pct"/>
            <w:shd w:val="clear" w:color="auto" w:fill="auto"/>
            <w:vAlign w:val="center"/>
            <w:hideMark/>
          </w:tcPr>
          <w:p w:rsidR="00A7791A" w:rsidRPr="006E6E9E" w:rsidRDefault="0088431B" w:rsidP="00BB6EA4">
            <w:pPr>
              <w:spacing w:before="40" w:after="40"/>
              <w:jc w:val="center"/>
            </w:pPr>
            <w:r w:rsidRPr="006E6E9E">
              <w:t>1037,1</w:t>
            </w:r>
            <w:r w:rsidR="00BB6EA4" w:rsidRPr="006E6E9E">
              <w:t>4</w:t>
            </w:r>
          </w:p>
        </w:tc>
        <w:tc>
          <w:tcPr>
            <w:tcW w:w="362" w:type="pct"/>
            <w:shd w:val="clear" w:color="auto" w:fill="auto"/>
            <w:vAlign w:val="center"/>
            <w:hideMark/>
          </w:tcPr>
          <w:p w:rsidR="00A7791A" w:rsidRPr="006E6E9E" w:rsidRDefault="0088431B" w:rsidP="0088431B">
            <w:pPr>
              <w:spacing w:before="40" w:after="40"/>
              <w:jc w:val="center"/>
            </w:pPr>
            <w:r w:rsidRPr="006E6E9E">
              <w:t>100</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застройки индивидуальными и блокированными жилыми домами (Ж2)</w:t>
            </w:r>
          </w:p>
        </w:tc>
        <w:tc>
          <w:tcPr>
            <w:tcW w:w="527" w:type="pct"/>
            <w:shd w:val="clear" w:color="auto" w:fill="auto"/>
            <w:vAlign w:val="center"/>
            <w:hideMark/>
          </w:tcPr>
          <w:p w:rsidR="0098388C" w:rsidRPr="006E6E9E" w:rsidRDefault="0098388C" w:rsidP="00A7791A">
            <w:pPr>
              <w:spacing w:before="40" w:after="40"/>
              <w:jc w:val="center"/>
            </w:pPr>
            <w:r w:rsidRPr="006E6E9E">
              <w:t>110,19</w:t>
            </w:r>
          </w:p>
        </w:tc>
        <w:tc>
          <w:tcPr>
            <w:tcW w:w="528" w:type="pct"/>
            <w:shd w:val="clear" w:color="auto" w:fill="auto"/>
            <w:vAlign w:val="center"/>
            <w:hideMark/>
          </w:tcPr>
          <w:p w:rsidR="0098388C" w:rsidRPr="006E6E9E" w:rsidRDefault="0098388C" w:rsidP="007107F8">
            <w:pPr>
              <w:spacing w:before="40" w:after="40"/>
              <w:jc w:val="center"/>
            </w:pPr>
            <w:r w:rsidRPr="006E6E9E">
              <w:t>10,62</w:t>
            </w:r>
          </w:p>
        </w:tc>
        <w:tc>
          <w:tcPr>
            <w:tcW w:w="431" w:type="pct"/>
            <w:shd w:val="clear" w:color="auto" w:fill="auto"/>
            <w:vAlign w:val="center"/>
            <w:hideMark/>
          </w:tcPr>
          <w:p w:rsidR="0098388C" w:rsidRPr="006E6E9E" w:rsidRDefault="0098388C" w:rsidP="00A7791A">
            <w:pPr>
              <w:spacing w:before="40" w:after="40"/>
              <w:jc w:val="center"/>
            </w:pPr>
            <w:r w:rsidRPr="006E6E9E">
              <w:t>685,03</w:t>
            </w:r>
          </w:p>
        </w:tc>
        <w:tc>
          <w:tcPr>
            <w:tcW w:w="362" w:type="pct"/>
            <w:shd w:val="clear" w:color="auto" w:fill="auto"/>
            <w:vAlign w:val="bottom"/>
            <w:hideMark/>
          </w:tcPr>
          <w:p w:rsidR="0098388C" w:rsidRPr="006E6E9E" w:rsidRDefault="0098388C" w:rsidP="0098388C">
            <w:pPr>
              <w:spacing w:before="40" w:after="40"/>
              <w:jc w:val="center"/>
            </w:pPr>
            <w:r w:rsidRPr="006E6E9E">
              <w:t>66,05</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Коммунально-складская зона (К)</w:t>
            </w:r>
          </w:p>
        </w:tc>
        <w:tc>
          <w:tcPr>
            <w:tcW w:w="527" w:type="pct"/>
            <w:shd w:val="clear" w:color="auto" w:fill="auto"/>
            <w:vAlign w:val="center"/>
            <w:hideMark/>
          </w:tcPr>
          <w:p w:rsidR="0098388C" w:rsidRPr="006E6E9E" w:rsidRDefault="0098388C" w:rsidP="00A7791A">
            <w:pPr>
              <w:spacing w:before="40" w:after="40"/>
              <w:jc w:val="center"/>
            </w:pPr>
            <w:r w:rsidRPr="006E6E9E">
              <w:t>0</w:t>
            </w:r>
          </w:p>
        </w:tc>
        <w:tc>
          <w:tcPr>
            <w:tcW w:w="528" w:type="pct"/>
            <w:shd w:val="clear" w:color="auto" w:fill="auto"/>
            <w:vAlign w:val="center"/>
            <w:hideMark/>
          </w:tcPr>
          <w:p w:rsidR="0098388C" w:rsidRPr="006E6E9E" w:rsidRDefault="0098388C" w:rsidP="007107F8">
            <w:pPr>
              <w:spacing w:before="40" w:after="40"/>
              <w:jc w:val="center"/>
            </w:pPr>
            <w:r w:rsidRPr="006E6E9E">
              <w:t>0</w:t>
            </w:r>
          </w:p>
        </w:tc>
        <w:tc>
          <w:tcPr>
            <w:tcW w:w="431" w:type="pct"/>
            <w:shd w:val="clear" w:color="auto" w:fill="auto"/>
            <w:vAlign w:val="center"/>
            <w:hideMark/>
          </w:tcPr>
          <w:p w:rsidR="0098388C" w:rsidRPr="006E6E9E" w:rsidRDefault="0098388C" w:rsidP="00A7791A">
            <w:pPr>
              <w:spacing w:before="40" w:after="40"/>
              <w:jc w:val="center"/>
            </w:pPr>
            <w:r w:rsidRPr="006E6E9E">
              <w:t>2,22</w:t>
            </w:r>
          </w:p>
        </w:tc>
        <w:tc>
          <w:tcPr>
            <w:tcW w:w="362" w:type="pct"/>
            <w:shd w:val="clear" w:color="auto" w:fill="auto"/>
            <w:vAlign w:val="bottom"/>
            <w:hideMark/>
          </w:tcPr>
          <w:p w:rsidR="0098388C" w:rsidRPr="006E6E9E" w:rsidRDefault="0098388C" w:rsidP="0098388C">
            <w:pPr>
              <w:spacing w:before="40" w:after="40"/>
              <w:jc w:val="center"/>
            </w:pPr>
            <w:r w:rsidRPr="006E6E9E">
              <w:t>0,21</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Многофункциональная общественно-деловая зона (О1)</w:t>
            </w:r>
          </w:p>
        </w:tc>
        <w:tc>
          <w:tcPr>
            <w:tcW w:w="527" w:type="pct"/>
            <w:shd w:val="clear" w:color="auto" w:fill="auto"/>
            <w:vAlign w:val="center"/>
            <w:hideMark/>
          </w:tcPr>
          <w:p w:rsidR="0098388C" w:rsidRPr="006E6E9E" w:rsidRDefault="0098388C" w:rsidP="00A7791A">
            <w:pPr>
              <w:spacing w:before="40" w:after="40"/>
              <w:jc w:val="center"/>
            </w:pPr>
            <w:r w:rsidRPr="006E6E9E">
              <w:t>0</w:t>
            </w:r>
          </w:p>
        </w:tc>
        <w:tc>
          <w:tcPr>
            <w:tcW w:w="528" w:type="pct"/>
            <w:shd w:val="clear" w:color="auto" w:fill="auto"/>
            <w:vAlign w:val="center"/>
            <w:hideMark/>
          </w:tcPr>
          <w:p w:rsidR="0098388C" w:rsidRPr="006E6E9E" w:rsidRDefault="0098388C" w:rsidP="007107F8">
            <w:pPr>
              <w:spacing w:before="40" w:after="40"/>
              <w:jc w:val="center"/>
            </w:pPr>
            <w:r w:rsidRPr="006E6E9E">
              <w:t>0</w:t>
            </w:r>
          </w:p>
        </w:tc>
        <w:tc>
          <w:tcPr>
            <w:tcW w:w="431" w:type="pct"/>
            <w:shd w:val="clear" w:color="auto" w:fill="auto"/>
            <w:vAlign w:val="center"/>
            <w:hideMark/>
          </w:tcPr>
          <w:p w:rsidR="0098388C" w:rsidRPr="006E6E9E" w:rsidRDefault="0098388C" w:rsidP="00A7791A">
            <w:pPr>
              <w:spacing w:before="40" w:after="40"/>
              <w:jc w:val="center"/>
            </w:pPr>
            <w:r w:rsidRPr="006E6E9E">
              <w:t>11,81</w:t>
            </w:r>
          </w:p>
        </w:tc>
        <w:tc>
          <w:tcPr>
            <w:tcW w:w="362" w:type="pct"/>
            <w:shd w:val="clear" w:color="auto" w:fill="auto"/>
            <w:vAlign w:val="bottom"/>
            <w:hideMark/>
          </w:tcPr>
          <w:p w:rsidR="0098388C" w:rsidRPr="006E6E9E" w:rsidRDefault="0098388C" w:rsidP="0098388C">
            <w:pPr>
              <w:spacing w:before="40" w:after="40"/>
              <w:jc w:val="center"/>
            </w:pPr>
            <w:r w:rsidRPr="006E6E9E">
              <w:t>1,14</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специализированной общественной застройки (О2)</w:t>
            </w:r>
          </w:p>
        </w:tc>
        <w:tc>
          <w:tcPr>
            <w:tcW w:w="527" w:type="pct"/>
            <w:shd w:val="clear" w:color="auto" w:fill="auto"/>
            <w:vAlign w:val="center"/>
            <w:hideMark/>
          </w:tcPr>
          <w:p w:rsidR="0098388C" w:rsidRPr="006E6E9E" w:rsidRDefault="0098388C" w:rsidP="00A7791A">
            <w:pPr>
              <w:spacing w:before="40" w:after="40"/>
              <w:jc w:val="center"/>
            </w:pPr>
            <w:r w:rsidRPr="006E6E9E">
              <w:t>0,24</w:t>
            </w:r>
          </w:p>
        </w:tc>
        <w:tc>
          <w:tcPr>
            <w:tcW w:w="528" w:type="pct"/>
            <w:shd w:val="clear" w:color="auto" w:fill="auto"/>
            <w:vAlign w:val="center"/>
            <w:hideMark/>
          </w:tcPr>
          <w:p w:rsidR="0098388C" w:rsidRPr="006E6E9E" w:rsidRDefault="0098388C" w:rsidP="007107F8">
            <w:pPr>
              <w:spacing w:before="40" w:after="40"/>
              <w:jc w:val="center"/>
            </w:pPr>
            <w:r w:rsidRPr="006E6E9E">
              <w:t>0,02</w:t>
            </w:r>
          </w:p>
        </w:tc>
        <w:tc>
          <w:tcPr>
            <w:tcW w:w="431" w:type="pct"/>
            <w:shd w:val="clear" w:color="auto" w:fill="auto"/>
            <w:vAlign w:val="center"/>
            <w:hideMark/>
          </w:tcPr>
          <w:p w:rsidR="0098388C" w:rsidRPr="006E6E9E" w:rsidRDefault="0098388C" w:rsidP="00A7791A">
            <w:pPr>
              <w:spacing w:before="40" w:after="40"/>
              <w:jc w:val="center"/>
            </w:pPr>
            <w:r w:rsidRPr="006E6E9E">
              <w:t>6,09</w:t>
            </w:r>
          </w:p>
        </w:tc>
        <w:tc>
          <w:tcPr>
            <w:tcW w:w="362" w:type="pct"/>
            <w:shd w:val="clear" w:color="auto" w:fill="auto"/>
            <w:vAlign w:val="bottom"/>
            <w:hideMark/>
          </w:tcPr>
          <w:p w:rsidR="0098388C" w:rsidRPr="006E6E9E" w:rsidRDefault="0098388C" w:rsidP="0098388C">
            <w:pPr>
              <w:spacing w:before="40" w:after="40"/>
              <w:jc w:val="center"/>
            </w:pPr>
            <w:r w:rsidRPr="006E6E9E">
              <w:t>0,59</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озелененных территорий (лесопарки, парки, сады, скверы, бульвары, городские леса и другие) (Р1)</w:t>
            </w:r>
          </w:p>
        </w:tc>
        <w:tc>
          <w:tcPr>
            <w:tcW w:w="527" w:type="pct"/>
            <w:shd w:val="clear" w:color="auto" w:fill="auto"/>
            <w:vAlign w:val="center"/>
            <w:hideMark/>
          </w:tcPr>
          <w:p w:rsidR="0098388C" w:rsidRPr="006E6E9E" w:rsidRDefault="0098388C" w:rsidP="00A7791A">
            <w:pPr>
              <w:spacing w:before="40" w:after="40"/>
              <w:jc w:val="center"/>
            </w:pPr>
            <w:r w:rsidRPr="006E6E9E">
              <w:t>34,60</w:t>
            </w:r>
          </w:p>
        </w:tc>
        <w:tc>
          <w:tcPr>
            <w:tcW w:w="528" w:type="pct"/>
            <w:shd w:val="clear" w:color="auto" w:fill="auto"/>
            <w:vAlign w:val="center"/>
            <w:hideMark/>
          </w:tcPr>
          <w:p w:rsidR="0098388C" w:rsidRPr="006E6E9E" w:rsidRDefault="0098388C" w:rsidP="007107F8">
            <w:pPr>
              <w:spacing w:before="40" w:after="40"/>
              <w:jc w:val="center"/>
            </w:pPr>
            <w:r w:rsidRPr="006E6E9E">
              <w:t>3,34</w:t>
            </w:r>
          </w:p>
        </w:tc>
        <w:tc>
          <w:tcPr>
            <w:tcW w:w="431" w:type="pct"/>
            <w:shd w:val="clear" w:color="auto" w:fill="auto"/>
            <w:vAlign w:val="center"/>
            <w:hideMark/>
          </w:tcPr>
          <w:p w:rsidR="0098388C" w:rsidRPr="006E6E9E" w:rsidRDefault="0098388C" w:rsidP="00BA5971">
            <w:pPr>
              <w:spacing w:before="40" w:after="40"/>
              <w:jc w:val="center"/>
            </w:pPr>
            <w:r w:rsidRPr="006E6E9E">
              <w:t>67,8</w:t>
            </w:r>
            <w:r w:rsidR="00BA5971" w:rsidRPr="006E6E9E">
              <w:t>5</w:t>
            </w:r>
          </w:p>
        </w:tc>
        <w:tc>
          <w:tcPr>
            <w:tcW w:w="362" w:type="pct"/>
            <w:shd w:val="clear" w:color="auto" w:fill="auto"/>
            <w:vAlign w:val="bottom"/>
            <w:hideMark/>
          </w:tcPr>
          <w:p w:rsidR="0098388C" w:rsidRPr="006E6E9E" w:rsidRDefault="0098388C" w:rsidP="0098388C">
            <w:pPr>
              <w:spacing w:before="40" w:after="40"/>
              <w:jc w:val="center"/>
            </w:pPr>
            <w:r w:rsidRPr="006E6E9E">
              <w:t>6,54</w:t>
            </w:r>
          </w:p>
        </w:tc>
      </w:tr>
      <w:tr w:rsidR="006E6E9E" w:rsidRPr="006E6E9E" w:rsidTr="00BA5971">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объектов отдыха и туризма (Р5)</w:t>
            </w:r>
          </w:p>
        </w:tc>
        <w:tc>
          <w:tcPr>
            <w:tcW w:w="527" w:type="pct"/>
            <w:shd w:val="clear" w:color="auto" w:fill="auto"/>
            <w:vAlign w:val="center"/>
            <w:hideMark/>
          </w:tcPr>
          <w:p w:rsidR="0098388C" w:rsidRPr="006E6E9E" w:rsidRDefault="0098388C" w:rsidP="00A7791A">
            <w:pPr>
              <w:spacing w:before="40" w:after="40"/>
              <w:jc w:val="center"/>
            </w:pPr>
            <w:r w:rsidRPr="006E6E9E">
              <w:t>0</w:t>
            </w:r>
          </w:p>
        </w:tc>
        <w:tc>
          <w:tcPr>
            <w:tcW w:w="528" w:type="pct"/>
            <w:shd w:val="clear" w:color="auto" w:fill="auto"/>
            <w:vAlign w:val="center"/>
            <w:hideMark/>
          </w:tcPr>
          <w:p w:rsidR="0098388C" w:rsidRPr="006E6E9E" w:rsidRDefault="0098388C" w:rsidP="007107F8">
            <w:pPr>
              <w:spacing w:before="40" w:after="40"/>
              <w:jc w:val="center"/>
            </w:pPr>
            <w:r w:rsidRPr="006E6E9E">
              <w:t>0</w:t>
            </w:r>
          </w:p>
        </w:tc>
        <w:tc>
          <w:tcPr>
            <w:tcW w:w="431" w:type="pct"/>
            <w:shd w:val="clear" w:color="auto" w:fill="auto"/>
            <w:vAlign w:val="center"/>
            <w:hideMark/>
          </w:tcPr>
          <w:p w:rsidR="0098388C" w:rsidRPr="006E6E9E" w:rsidRDefault="0098388C" w:rsidP="00A7791A">
            <w:pPr>
              <w:spacing w:before="40" w:after="40"/>
              <w:jc w:val="center"/>
            </w:pPr>
            <w:r w:rsidRPr="006E6E9E">
              <w:t>2,24</w:t>
            </w:r>
          </w:p>
        </w:tc>
        <w:tc>
          <w:tcPr>
            <w:tcW w:w="362" w:type="pct"/>
            <w:shd w:val="clear" w:color="auto" w:fill="auto"/>
            <w:vAlign w:val="center"/>
            <w:hideMark/>
          </w:tcPr>
          <w:p w:rsidR="0098388C" w:rsidRPr="006E6E9E" w:rsidRDefault="0098388C" w:rsidP="00BA5971">
            <w:pPr>
              <w:spacing w:before="40" w:after="40"/>
              <w:jc w:val="center"/>
            </w:pPr>
            <w:r w:rsidRPr="006E6E9E">
              <w:t>0,22</w:t>
            </w:r>
          </w:p>
        </w:tc>
      </w:tr>
      <w:tr w:rsidR="006E6E9E" w:rsidRPr="006E6E9E" w:rsidTr="00BA5971">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кладбищ (СП1)</w:t>
            </w:r>
          </w:p>
        </w:tc>
        <w:tc>
          <w:tcPr>
            <w:tcW w:w="527" w:type="pct"/>
            <w:shd w:val="clear" w:color="auto" w:fill="auto"/>
            <w:vAlign w:val="center"/>
            <w:hideMark/>
          </w:tcPr>
          <w:p w:rsidR="0098388C" w:rsidRPr="006E6E9E" w:rsidRDefault="0098388C" w:rsidP="00A7791A">
            <w:pPr>
              <w:spacing w:before="40" w:after="40"/>
              <w:jc w:val="center"/>
            </w:pPr>
            <w:r w:rsidRPr="006E6E9E">
              <w:t>2,89</w:t>
            </w:r>
          </w:p>
        </w:tc>
        <w:tc>
          <w:tcPr>
            <w:tcW w:w="528" w:type="pct"/>
            <w:shd w:val="clear" w:color="auto" w:fill="auto"/>
            <w:vAlign w:val="center"/>
            <w:hideMark/>
          </w:tcPr>
          <w:p w:rsidR="0098388C" w:rsidRPr="006E6E9E" w:rsidRDefault="0098388C" w:rsidP="007107F8">
            <w:pPr>
              <w:spacing w:before="40" w:after="40"/>
              <w:jc w:val="center"/>
            </w:pPr>
            <w:r w:rsidRPr="006E6E9E">
              <w:t>0,28</w:t>
            </w:r>
          </w:p>
        </w:tc>
        <w:tc>
          <w:tcPr>
            <w:tcW w:w="431" w:type="pct"/>
            <w:shd w:val="clear" w:color="auto" w:fill="auto"/>
            <w:vAlign w:val="center"/>
            <w:hideMark/>
          </w:tcPr>
          <w:p w:rsidR="0098388C" w:rsidRPr="006E6E9E" w:rsidRDefault="0098388C" w:rsidP="00A7791A">
            <w:pPr>
              <w:spacing w:before="40" w:after="40"/>
              <w:jc w:val="center"/>
            </w:pPr>
            <w:r w:rsidRPr="006E6E9E">
              <w:t>2,89</w:t>
            </w:r>
          </w:p>
        </w:tc>
        <w:tc>
          <w:tcPr>
            <w:tcW w:w="362" w:type="pct"/>
            <w:shd w:val="clear" w:color="auto" w:fill="auto"/>
            <w:vAlign w:val="center"/>
            <w:hideMark/>
          </w:tcPr>
          <w:p w:rsidR="0098388C" w:rsidRPr="006E6E9E" w:rsidRDefault="0098388C" w:rsidP="00BA5971">
            <w:pPr>
              <w:spacing w:before="40" w:after="40"/>
              <w:jc w:val="center"/>
            </w:pPr>
            <w:r w:rsidRPr="006E6E9E">
              <w:t>0,28</w:t>
            </w:r>
          </w:p>
        </w:tc>
      </w:tr>
      <w:tr w:rsidR="006E6E9E" w:rsidRPr="006E6E9E" w:rsidTr="00BA5971">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сельскохозяйственного назначения (сельскохозяйственные угодья, сельскохозяйственное производство) (СХ1)</w:t>
            </w:r>
          </w:p>
        </w:tc>
        <w:tc>
          <w:tcPr>
            <w:tcW w:w="527" w:type="pct"/>
            <w:shd w:val="clear" w:color="auto" w:fill="auto"/>
            <w:vAlign w:val="center"/>
            <w:hideMark/>
          </w:tcPr>
          <w:p w:rsidR="0098388C" w:rsidRPr="006E6E9E" w:rsidRDefault="0098388C" w:rsidP="00A7791A">
            <w:pPr>
              <w:spacing w:before="40" w:after="40"/>
              <w:jc w:val="center"/>
            </w:pPr>
            <w:r w:rsidRPr="006E6E9E">
              <w:t>66,16</w:t>
            </w:r>
          </w:p>
        </w:tc>
        <w:tc>
          <w:tcPr>
            <w:tcW w:w="528" w:type="pct"/>
            <w:shd w:val="clear" w:color="auto" w:fill="auto"/>
            <w:vAlign w:val="center"/>
            <w:hideMark/>
          </w:tcPr>
          <w:p w:rsidR="0098388C" w:rsidRPr="006E6E9E" w:rsidRDefault="0098388C" w:rsidP="007107F8">
            <w:pPr>
              <w:spacing w:before="40" w:after="40"/>
              <w:jc w:val="center"/>
            </w:pPr>
            <w:r w:rsidRPr="006E6E9E">
              <w:t>6,38</w:t>
            </w:r>
          </w:p>
        </w:tc>
        <w:tc>
          <w:tcPr>
            <w:tcW w:w="431" w:type="pct"/>
            <w:shd w:val="clear" w:color="auto" w:fill="auto"/>
            <w:vAlign w:val="center"/>
            <w:hideMark/>
          </w:tcPr>
          <w:p w:rsidR="0098388C" w:rsidRPr="006E6E9E" w:rsidRDefault="0098388C" w:rsidP="00A7791A">
            <w:pPr>
              <w:spacing w:before="40" w:after="40"/>
              <w:jc w:val="center"/>
            </w:pPr>
            <w:r w:rsidRPr="006E6E9E">
              <w:t>66,16</w:t>
            </w:r>
          </w:p>
        </w:tc>
        <w:tc>
          <w:tcPr>
            <w:tcW w:w="362" w:type="pct"/>
            <w:shd w:val="clear" w:color="auto" w:fill="auto"/>
            <w:vAlign w:val="center"/>
            <w:hideMark/>
          </w:tcPr>
          <w:p w:rsidR="0098388C" w:rsidRPr="006E6E9E" w:rsidRDefault="0098388C" w:rsidP="00BA5971">
            <w:pPr>
              <w:spacing w:before="40" w:after="40"/>
              <w:jc w:val="center"/>
            </w:pPr>
            <w:r w:rsidRPr="006E6E9E">
              <w:t>6,38</w:t>
            </w:r>
          </w:p>
        </w:tc>
      </w:tr>
      <w:tr w:rsidR="006E6E9E" w:rsidRPr="006E6E9E" w:rsidTr="00BA5971">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предназначенная для ведения садоводства и огородничества (СХ2)</w:t>
            </w:r>
          </w:p>
        </w:tc>
        <w:tc>
          <w:tcPr>
            <w:tcW w:w="527" w:type="pct"/>
            <w:shd w:val="clear" w:color="auto" w:fill="auto"/>
            <w:vAlign w:val="center"/>
            <w:hideMark/>
          </w:tcPr>
          <w:p w:rsidR="0098388C" w:rsidRPr="006E6E9E" w:rsidRDefault="0098388C" w:rsidP="00A7791A">
            <w:pPr>
              <w:spacing w:before="40" w:after="40"/>
              <w:jc w:val="center"/>
            </w:pPr>
            <w:r w:rsidRPr="006E6E9E">
              <w:t>19,37</w:t>
            </w:r>
          </w:p>
        </w:tc>
        <w:tc>
          <w:tcPr>
            <w:tcW w:w="528" w:type="pct"/>
            <w:shd w:val="clear" w:color="auto" w:fill="auto"/>
            <w:vAlign w:val="center"/>
            <w:hideMark/>
          </w:tcPr>
          <w:p w:rsidR="0098388C" w:rsidRPr="006E6E9E" w:rsidRDefault="0098388C" w:rsidP="007107F8">
            <w:pPr>
              <w:spacing w:before="40" w:after="40"/>
              <w:jc w:val="center"/>
            </w:pPr>
            <w:r w:rsidRPr="006E6E9E">
              <w:t>1,87</w:t>
            </w:r>
          </w:p>
        </w:tc>
        <w:tc>
          <w:tcPr>
            <w:tcW w:w="431" w:type="pct"/>
            <w:shd w:val="clear" w:color="auto" w:fill="auto"/>
            <w:vAlign w:val="center"/>
            <w:hideMark/>
          </w:tcPr>
          <w:p w:rsidR="0098388C" w:rsidRPr="006E6E9E" w:rsidRDefault="0098388C" w:rsidP="00A7791A">
            <w:pPr>
              <w:spacing w:before="40" w:after="40"/>
              <w:jc w:val="center"/>
            </w:pPr>
            <w:r w:rsidRPr="006E6E9E">
              <w:t>19,37</w:t>
            </w:r>
          </w:p>
        </w:tc>
        <w:tc>
          <w:tcPr>
            <w:tcW w:w="362" w:type="pct"/>
            <w:shd w:val="clear" w:color="auto" w:fill="auto"/>
            <w:vAlign w:val="center"/>
            <w:hideMark/>
          </w:tcPr>
          <w:p w:rsidR="0098388C" w:rsidRPr="006E6E9E" w:rsidRDefault="0098388C" w:rsidP="00BA5971">
            <w:pPr>
              <w:spacing w:before="40" w:after="40"/>
              <w:jc w:val="center"/>
            </w:pPr>
            <w:r w:rsidRPr="006E6E9E">
              <w:t>1,87</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Сельскохозяйственно-производственная зона (СХ5)</w:t>
            </w:r>
          </w:p>
        </w:tc>
        <w:tc>
          <w:tcPr>
            <w:tcW w:w="527" w:type="pct"/>
            <w:shd w:val="clear" w:color="auto" w:fill="auto"/>
            <w:vAlign w:val="center"/>
            <w:hideMark/>
          </w:tcPr>
          <w:p w:rsidR="0098388C" w:rsidRPr="006E6E9E" w:rsidRDefault="0098388C" w:rsidP="00BB6EA4">
            <w:pPr>
              <w:spacing w:before="40" w:after="40"/>
              <w:jc w:val="center"/>
            </w:pPr>
            <w:r w:rsidRPr="006E6E9E">
              <w:t>163,1</w:t>
            </w:r>
            <w:r w:rsidR="00BB6EA4" w:rsidRPr="006E6E9E">
              <w:t>8</w:t>
            </w:r>
          </w:p>
        </w:tc>
        <w:tc>
          <w:tcPr>
            <w:tcW w:w="528" w:type="pct"/>
            <w:shd w:val="clear" w:color="auto" w:fill="auto"/>
            <w:vAlign w:val="center"/>
            <w:hideMark/>
          </w:tcPr>
          <w:p w:rsidR="0098388C" w:rsidRPr="006E6E9E" w:rsidRDefault="0098388C" w:rsidP="007107F8">
            <w:pPr>
              <w:spacing w:before="40" w:after="40"/>
              <w:jc w:val="center"/>
            </w:pPr>
            <w:r w:rsidRPr="006E6E9E">
              <w:t>15,73</w:t>
            </w:r>
          </w:p>
        </w:tc>
        <w:tc>
          <w:tcPr>
            <w:tcW w:w="431" w:type="pct"/>
            <w:shd w:val="clear" w:color="auto" w:fill="auto"/>
            <w:vAlign w:val="center"/>
            <w:hideMark/>
          </w:tcPr>
          <w:p w:rsidR="0098388C" w:rsidRPr="006E6E9E" w:rsidRDefault="0098388C" w:rsidP="00BB6EA4">
            <w:pPr>
              <w:spacing w:before="40" w:after="40"/>
              <w:jc w:val="center"/>
            </w:pPr>
            <w:r w:rsidRPr="006E6E9E">
              <w:t>163,1</w:t>
            </w:r>
            <w:r w:rsidR="00BB6EA4" w:rsidRPr="006E6E9E">
              <w:t>8</w:t>
            </w:r>
          </w:p>
        </w:tc>
        <w:tc>
          <w:tcPr>
            <w:tcW w:w="362" w:type="pct"/>
            <w:shd w:val="clear" w:color="auto" w:fill="auto"/>
            <w:vAlign w:val="bottom"/>
            <w:hideMark/>
          </w:tcPr>
          <w:p w:rsidR="0098388C" w:rsidRPr="006E6E9E" w:rsidRDefault="0098388C" w:rsidP="0098388C">
            <w:pPr>
              <w:spacing w:before="40" w:after="40"/>
              <w:jc w:val="center"/>
            </w:pPr>
            <w:r w:rsidRPr="006E6E9E">
              <w:t>15,73</w:t>
            </w:r>
          </w:p>
        </w:tc>
      </w:tr>
      <w:tr w:rsidR="006E6E9E"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A7791A">
            <w:pPr>
              <w:spacing w:before="40" w:after="40"/>
            </w:pPr>
            <w:r w:rsidRPr="006E6E9E">
              <w:t>Зона объектов автомобильного транспорта (Т1)</w:t>
            </w:r>
          </w:p>
        </w:tc>
        <w:tc>
          <w:tcPr>
            <w:tcW w:w="527" w:type="pct"/>
            <w:shd w:val="clear" w:color="auto" w:fill="auto"/>
            <w:vAlign w:val="center"/>
            <w:hideMark/>
          </w:tcPr>
          <w:p w:rsidR="0098388C" w:rsidRPr="006E6E9E" w:rsidRDefault="0098388C" w:rsidP="00A7791A">
            <w:pPr>
              <w:spacing w:before="40" w:after="40"/>
              <w:jc w:val="center"/>
            </w:pPr>
            <w:r w:rsidRPr="006E6E9E">
              <w:t>2,86</w:t>
            </w:r>
          </w:p>
        </w:tc>
        <w:tc>
          <w:tcPr>
            <w:tcW w:w="528" w:type="pct"/>
            <w:shd w:val="clear" w:color="auto" w:fill="auto"/>
            <w:vAlign w:val="center"/>
            <w:hideMark/>
          </w:tcPr>
          <w:p w:rsidR="0098388C" w:rsidRPr="006E6E9E" w:rsidRDefault="0098388C" w:rsidP="007107F8">
            <w:pPr>
              <w:spacing w:before="40" w:after="40"/>
              <w:jc w:val="center"/>
            </w:pPr>
            <w:r w:rsidRPr="006E6E9E">
              <w:t>0,28</w:t>
            </w:r>
          </w:p>
        </w:tc>
        <w:tc>
          <w:tcPr>
            <w:tcW w:w="431" w:type="pct"/>
            <w:shd w:val="clear" w:color="auto" w:fill="auto"/>
            <w:vAlign w:val="center"/>
            <w:hideMark/>
          </w:tcPr>
          <w:p w:rsidR="0098388C" w:rsidRPr="006E6E9E" w:rsidRDefault="0098388C" w:rsidP="00A7791A">
            <w:pPr>
              <w:spacing w:before="40" w:after="40"/>
              <w:jc w:val="center"/>
            </w:pPr>
            <w:r w:rsidRPr="006E6E9E">
              <w:t>10,30</w:t>
            </w:r>
          </w:p>
        </w:tc>
        <w:tc>
          <w:tcPr>
            <w:tcW w:w="362" w:type="pct"/>
            <w:shd w:val="clear" w:color="auto" w:fill="auto"/>
            <w:vAlign w:val="bottom"/>
            <w:hideMark/>
          </w:tcPr>
          <w:p w:rsidR="0098388C" w:rsidRPr="006E6E9E" w:rsidRDefault="0098388C" w:rsidP="0098388C">
            <w:pPr>
              <w:spacing w:before="40" w:after="40"/>
              <w:jc w:val="center"/>
            </w:pPr>
            <w:r w:rsidRPr="006E6E9E">
              <w:t>0,99</w:t>
            </w:r>
          </w:p>
        </w:tc>
      </w:tr>
      <w:tr w:rsidR="0098388C" w:rsidRPr="006E6E9E" w:rsidTr="00F600DB">
        <w:trPr>
          <w:jc w:val="center"/>
        </w:trPr>
        <w:tc>
          <w:tcPr>
            <w:tcW w:w="276" w:type="pct"/>
            <w:vAlign w:val="center"/>
            <w:hideMark/>
          </w:tcPr>
          <w:p w:rsidR="0098388C" w:rsidRPr="006E6E9E"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6E6E9E" w:rsidRDefault="0098388C" w:rsidP="0088431B">
            <w:pPr>
              <w:spacing w:before="40" w:after="40"/>
            </w:pPr>
            <w:r w:rsidRPr="006E6E9E">
              <w:t>Незастроенные территории</w:t>
            </w:r>
          </w:p>
        </w:tc>
        <w:tc>
          <w:tcPr>
            <w:tcW w:w="527" w:type="pct"/>
            <w:shd w:val="clear" w:color="auto" w:fill="auto"/>
            <w:vAlign w:val="center"/>
            <w:hideMark/>
          </w:tcPr>
          <w:p w:rsidR="0098388C" w:rsidRPr="006E6E9E" w:rsidRDefault="0098388C" w:rsidP="00A7791A">
            <w:pPr>
              <w:spacing w:before="40" w:after="40"/>
              <w:jc w:val="center"/>
            </w:pPr>
            <w:r w:rsidRPr="006E6E9E">
              <w:t>637,65</w:t>
            </w:r>
          </w:p>
        </w:tc>
        <w:tc>
          <w:tcPr>
            <w:tcW w:w="528" w:type="pct"/>
            <w:shd w:val="clear" w:color="auto" w:fill="auto"/>
            <w:vAlign w:val="center"/>
            <w:hideMark/>
          </w:tcPr>
          <w:p w:rsidR="0098388C" w:rsidRPr="006E6E9E" w:rsidRDefault="0098388C" w:rsidP="007107F8">
            <w:pPr>
              <w:spacing w:before="40" w:after="40"/>
              <w:jc w:val="center"/>
            </w:pPr>
            <w:r w:rsidRPr="006E6E9E">
              <w:t>61,48</w:t>
            </w:r>
          </w:p>
        </w:tc>
        <w:tc>
          <w:tcPr>
            <w:tcW w:w="431" w:type="pct"/>
            <w:shd w:val="clear" w:color="auto" w:fill="auto"/>
            <w:vAlign w:val="center"/>
            <w:hideMark/>
          </w:tcPr>
          <w:p w:rsidR="0098388C" w:rsidRPr="006E6E9E" w:rsidRDefault="0098388C" w:rsidP="00A7791A">
            <w:pPr>
              <w:spacing w:before="40" w:after="40"/>
              <w:jc w:val="center"/>
            </w:pPr>
            <w:r w:rsidRPr="006E6E9E">
              <w:t>0</w:t>
            </w:r>
          </w:p>
        </w:tc>
        <w:tc>
          <w:tcPr>
            <w:tcW w:w="362" w:type="pct"/>
            <w:shd w:val="clear" w:color="auto" w:fill="auto"/>
            <w:vAlign w:val="bottom"/>
            <w:hideMark/>
          </w:tcPr>
          <w:p w:rsidR="0098388C" w:rsidRPr="006E6E9E" w:rsidRDefault="0098388C" w:rsidP="0098388C">
            <w:pPr>
              <w:spacing w:before="40" w:after="40"/>
              <w:jc w:val="center"/>
            </w:pPr>
            <w:r w:rsidRPr="006E6E9E">
              <w:t>0</w:t>
            </w:r>
          </w:p>
        </w:tc>
      </w:tr>
    </w:tbl>
    <w:p w:rsidR="00962D24" w:rsidRPr="006E6E9E" w:rsidRDefault="00962D24"/>
    <w:p w:rsidR="00962D24" w:rsidRPr="006E6E9E" w:rsidRDefault="00962D24"/>
    <w:p w:rsidR="002E7D29" w:rsidRPr="006E6E9E" w:rsidRDefault="002E7D29"/>
    <w:p w:rsidR="002E7D29" w:rsidRPr="006E6E9E" w:rsidRDefault="002E7D29"/>
    <w:p w:rsidR="002E7D29" w:rsidRPr="006E6E9E" w:rsidRDefault="002E7D29"/>
    <w:p w:rsidR="00A92AD7" w:rsidRPr="006E6E9E" w:rsidRDefault="00A92AD7" w:rsidP="00A92AD7">
      <w:pPr>
        <w:suppressAutoHyphens/>
        <w:autoSpaceDE w:val="0"/>
        <w:autoSpaceDN w:val="0"/>
        <w:adjustRightInd w:val="0"/>
        <w:jc w:val="both"/>
        <w:rPr>
          <w:rFonts w:ascii="Times New Roman CYR" w:hAnsi="Times New Roman CYR" w:cs="Times New Roman CYR"/>
          <w:sz w:val="20"/>
          <w:szCs w:val="20"/>
        </w:rPr>
      </w:pPr>
    </w:p>
    <w:p w:rsidR="00A92AD7" w:rsidRPr="006E6E9E" w:rsidRDefault="00A92AD7" w:rsidP="00A92AD7">
      <w:pPr>
        <w:suppressAutoHyphens/>
        <w:autoSpaceDE w:val="0"/>
        <w:autoSpaceDN w:val="0"/>
        <w:adjustRightInd w:val="0"/>
        <w:ind w:firstLine="709"/>
        <w:jc w:val="both"/>
        <w:rPr>
          <w:rFonts w:ascii="Times New Roman CYR" w:hAnsi="Times New Roman CYR" w:cs="Times New Roman CYR"/>
        </w:rPr>
        <w:sectPr w:rsidR="00A92AD7" w:rsidRPr="006E6E9E" w:rsidSect="00D77423">
          <w:footerReference w:type="default" r:id="rId46"/>
          <w:pgSz w:w="16839" w:h="11907" w:orient="landscape" w:code="9"/>
          <w:pgMar w:top="1418" w:right="1134" w:bottom="851" w:left="1134" w:header="0" w:footer="544" w:gutter="0"/>
          <w:cols w:space="720"/>
          <w:noEndnote/>
          <w:docGrid w:linePitch="326"/>
        </w:sectPr>
      </w:pPr>
    </w:p>
    <w:p w:rsidR="00A92AD7" w:rsidRPr="006E6E9E" w:rsidRDefault="00A92AD7" w:rsidP="0059540C">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35" w:name="_Toc100223757"/>
      <w:bookmarkStart w:id="36" w:name="_Toc141697919"/>
      <w:bookmarkStart w:id="37" w:name="_Toc160193068"/>
      <w:bookmarkStart w:id="38" w:name="_Toc445731081"/>
      <w:bookmarkStart w:id="39" w:name="bookmark6"/>
      <w:r w:rsidRPr="006E6E9E">
        <w:rPr>
          <w:sz w:val="24"/>
          <w:szCs w:val="24"/>
        </w:rPr>
        <w:lastRenderedPageBreak/>
        <w:t>Социально-экономическое развитие</w:t>
      </w:r>
      <w:bookmarkEnd w:id="35"/>
      <w:bookmarkEnd w:id="36"/>
      <w:bookmarkEnd w:id="37"/>
      <w:r w:rsidRPr="006E6E9E">
        <w:rPr>
          <w:sz w:val="24"/>
          <w:szCs w:val="24"/>
        </w:rPr>
        <w:t xml:space="preserve"> </w:t>
      </w:r>
    </w:p>
    <w:p w:rsidR="00A92AD7" w:rsidRPr="006E6E9E" w:rsidRDefault="00A92AD7" w:rsidP="005A11F7">
      <w:pPr>
        <w:pStyle w:val="4f1"/>
        <w:numPr>
          <w:ilvl w:val="2"/>
          <w:numId w:val="45"/>
        </w:numPr>
        <w:shd w:val="clear" w:color="auto" w:fill="auto"/>
        <w:tabs>
          <w:tab w:val="left" w:pos="709"/>
        </w:tabs>
        <w:suppressAutoHyphens/>
        <w:spacing w:before="60" w:after="60" w:line="240" w:lineRule="auto"/>
        <w:ind w:left="709" w:hanging="709"/>
        <w:jc w:val="both"/>
        <w:outlineLvl w:val="2"/>
        <w:rPr>
          <w:b w:val="0"/>
          <w:iCs/>
          <w:sz w:val="24"/>
          <w:szCs w:val="24"/>
        </w:rPr>
      </w:pPr>
      <w:bookmarkStart w:id="40" w:name="_Toc95924446"/>
      <w:bookmarkStart w:id="41" w:name="_Toc100223758"/>
      <w:bookmarkStart w:id="42" w:name="_Toc141697920"/>
      <w:bookmarkStart w:id="43" w:name="_Toc160193069"/>
      <w:r w:rsidRPr="006E6E9E">
        <w:rPr>
          <w:b w:val="0"/>
          <w:iCs/>
          <w:sz w:val="24"/>
          <w:szCs w:val="24"/>
        </w:rPr>
        <w:t>Население</w:t>
      </w:r>
      <w:bookmarkEnd w:id="40"/>
      <w:r w:rsidRPr="006E6E9E">
        <w:rPr>
          <w:b w:val="0"/>
          <w:iCs/>
          <w:sz w:val="24"/>
          <w:szCs w:val="24"/>
        </w:rPr>
        <w:t xml:space="preserve"> и трудовые ресурсы</w:t>
      </w:r>
      <w:bookmarkEnd w:id="41"/>
      <w:bookmarkEnd w:id="42"/>
      <w:bookmarkEnd w:id="43"/>
    </w:p>
    <w:p w:rsidR="00B408DE" w:rsidRPr="006E6E9E" w:rsidRDefault="00B408DE" w:rsidP="00B408DE">
      <w:pPr>
        <w:ind w:firstLine="709"/>
        <w:jc w:val="both"/>
      </w:pPr>
      <w:r w:rsidRPr="006E6E9E">
        <w:t>Численность постоянного населения д. Угрюмово, д. Щеглятьево, д. Ведищево городского округа Домодедово по данным ВПН</w:t>
      </w:r>
      <w:r w:rsidR="00E71477" w:rsidRPr="006E6E9E">
        <w:rPr>
          <w:rStyle w:val="aff0"/>
        </w:rPr>
        <w:footnoteReference w:id="12"/>
      </w:r>
      <w:r w:rsidRPr="006E6E9E">
        <w:t xml:space="preserve"> 2020 года составляет 0,12 тыс. человек.</w:t>
      </w:r>
    </w:p>
    <w:p w:rsidR="00B408DE" w:rsidRPr="006E6E9E" w:rsidRDefault="00B408DE" w:rsidP="00B408DE">
      <w:pPr>
        <w:ind w:firstLine="709"/>
        <w:jc w:val="both"/>
      </w:pPr>
      <w:r w:rsidRPr="006E6E9E">
        <w:t xml:space="preserve">Прогноз перспективной численности постоянного населения д. Угрюмово, </w:t>
      </w:r>
      <w:r w:rsidRPr="006E6E9E">
        <w:br/>
        <w:t>д. Щеглятьево, д. Ведищево городского округа Домодедово выполнен на основе анализа существующей демографической ситуации с учётом сложившихся и прогнозируемых тенденций в области рождаемости, смертности, миграционных потоков, планируемых объёмов жилищного строительства и планируемых территориальных преобразований с учётом решения Градостроительного совета Московской области от 10.01.2024 № 1.</w:t>
      </w:r>
    </w:p>
    <w:p w:rsidR="00B408DE" w:rsidRPr="006E6E9E" w:rsidRDefault="00B408DE" w:rsidP="00B408DE">
      <w:pPr>
        <w:ind w:firstLine="709"/>
        <w:jc w:val="both"/>
      </w:pPr>
      <w:r w:rsidRPr="006E6E9E">
        <w:t xml:space="preserve">Численность населения на первую очередь (2029 год) составит 4,34 тыс. человек; на расчётный срок (2044 год) – составит 17,90 тыс. человек (таблица 3.4.1.1). </w:t>
      </w:r>
    </w:p>
    <w:p w:rsidR="00B408DE" w:rsidRPr="006E6E9E" w:rsidRDefault="00B408DE" w:rsidP="00B408DE">
      <w:pPr>
        <w:spacing w:before="60"/>
        <w:jc w:val="both"/>
        <w:rPr>
          <w:u w:val="single"/>
        </w:rPr>
      </w:pPr>
      <w:r w:rsidRPr="006E6E9E">
        <w:rPr>
          <w:u w:val="single"/>
        </w:rPr>
        <w:t xml:space="preserve">Таблица 3.4.1.1. </w:t>
      </w:r>
      <w:r w:rsidR="00925F3C" w:rsidRPr="006E6E9E">
        <w:rPr>
          <w:u w:val="single"/>
        </w:rPr>
        <w:t xml:space="preserve">Расчётная </w:t>
      </w:r>
      <w:r w:rsidRPr="006E6E9E">
        <w:rPr>
          <w:u w:val="single"/>
        </w:rPr>
        <w:t>численности населения д. Угрюмово, д. Щеглятьево, д. Ведищево городского округа Домодедово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1604"/>
        <w:gridCol w:w="1598"/>
        <w:gridCol w:w="1379"/>
        <w:gridCol w:w="1598"/>
      </w:tblGrid>
      <w:tr w:rsidR="006E6E9E" w:rsidRPr="006E6E9E" w:rsidTr="00B408DE">
        <w:trPr>
          <w:trHeight w:val="315"/>
        </w:trPr>
        <w:tc>
          <w:tcPr>
            <w:tcW w:w="1791" w:type="pct"/>
            <w:vMerge w:val="restart"/>
            <w:shd w:val="clear" w:color="auto" w:fill="auto"/>
            <w:vAlign w:val="center"/>
            <w:hideMark/>
          </w:tcPr>
          <w:p w:rsidR="00B408DE" w:rsidRPr="006E6E9E" w:rsidRDefault="00B408DE" w:rsidP="00B408DE">
            <w:pPr>
              <w:jc w:val="center"/>
              <w:rPr>
                <w:bCs/>
              </w:rPr>
            </w:pPr>
            <w:r w:rsidRPr="006E6E9E">
              <w:rPr>
                <w:bCs/>
              </w:rPr>
              <w:t>Прирост численности населения на расчетный срок, тыс. чел.</w:t>
            </w:r>
          </w:p>
        </w:tc>
        <w:tc>
          <w:tcPr>
            <w:tcW w:w="1663" w:type="pct"/>
            <w:gridSpan w:val="2"/>
            <w:shd w:val="clear" w:color="auto" w:fill="auto"/>
            <w:vAlign w:val="center"/>
            <w:hideMark/>
          </w:tcPr>
          <w:p w:rsidR="00B408DE" w:rsidRPr="006E6E9E" w:rsidRDefault="00B408DE" w:rsidP="00B408DE">
            <w:pPr>
              <w:jc w:val="center"/>
              <w:rPr>
                <w:bCs/>
              </w:rPr>
            </w:pPr>
            <w:r w:rsidRPr="006E6E9E">
              <w:rPr>
                <w:bCs/>
              </w:rPr>
              <w:t>Многоквартирная жилая застройка, тыс. чел.</w:t>
            </w:r>
          </w:p>
        </w:tc>
        <w:tc>
          <w:tcPr>
            <w:tcW w:w="1546" w:type="pct"/>
            <w:gridSpan w:val="2"/>
            <w:shd w:val="clear" w:color="auto" w:fill="auto"/>
            <w:vAlign w:val="center"/>
            <w:hideMark/>
          </w:tcPr>
          <w:p w:rsidR="00B408DE" w:rsidRPr="006E6E9E" w:rsidRDefault="00B408DE" w:rsidP="00B408DE">
            <w:pPr>
              <w:jc w:val="center"/>
              <w:rPr>
                <w:bCs/>
              </w:rPr>
            </w:pPr>
            <w:r w:rsidRPr="006E6E9E">
              <w:rPr>
                <w:bCs/>
              </w:rPr>
              <w:t>Индивидуальная жилая застройка, тыс. чел.</w:t>
            </w:r>
          </w:p>
        </w:tc>
      </w:tr>
      <w:tr w:rsidR="006E6E9E" w:rsidRPr="006E6E9E" w:rsidTr="00B408DE">
        <w:trPr>
          <w:trHeight w:val="71"/>
        </w:trPr>
        <w:tc>
          <w:tcPr>
            <w:tcW w:w="1791" w:type="pct"/>
            <w:vMerge/>
            <w:vAlign w:val="center"/>
            <w:hideMark/>
          </w:tcPr>
          <w:p w:rsidR="00B408DE" w:rsidRPr="006E6E9E" w:rsidRDefault="00B408DE" w:rsidP="00B408DE">
            <w:pPr>
              <w:jc w:val="center"/>
              <w:rPr>
                <w:bCs/>
              </w:rPr>
            </w:pPr>
          </w:p>
        </w:tc>
        <w:tc>
          <w:tcPr>
            <w:tcW w:w="833" w:type="pct"/>
            <w:shd w:val="clear" w:color="auto" w:fill="auto"/>
            <w:vAlign w:val="center"/>
            <w:hideMark/>
          </w:tcPr>
          <w:p w:rsidR="00B408DE" w:rsidRPr="006E6E9E" w:rsidRDefault="00B408DE" w:rsidP="00B408DE">
            <w:pPr>
              <w:jc w:val="center"/>
              <w:rPr>
                <w:bCs/>
              </w:rPr>
            </w:pPr>
            <w:r w:rsidRPr="006E6E9E">
              <w:rPr>
                <w:bCs/>
              </w:rPr>
              <w:t>Первая очередь</w:t>
            </w:r>
          </w:p>
        </w:tc>
        <w:tc>
          <w:tcPr>
            <w:tcW w:w="830" w:type="pct"/>
            <w:shd w:val="clear" w:color="auto" w:fill="auto"/>
            <w:vAlign w:val="center"/>
            <w:hideMark/>
          </w:tcPr>
          <w:p w:rsidR="00B408DE" w:rsidRPr="006E6E9E" w:rsidRDefault="00B408DE" w:rsidP="00B408DE">
            <w:pPr>
              <w:jc w:val="center"/>
              <w:rPr>
                <w:bCs/>
              </w:rPr>
            </w:pPr>
            <w:r w:rsidRPr="006E6E9E">
              <w:rPr>
                <w:bCs/>
              </w:rPr>
              <w:t>Расчетный срок</w:t>
            </w:r>
          </w:p>
        </w:tc>
        <w:tc>
          <w:tcPr>
            <w:tcW w:w="716" w:type="pct"/>
            <w:shd w:val="clear" w:color="auto" w:fill="auto"/>
            <w:vAlign w:val="center"/>
            <w:hideMark/>
          </w:tcPr>
          <w:p w:rsidR="00B408DE" w:rsidRPr="006E6E9E" w:rsidRDefault="00B408DE" w:rsidP="00B408DE">
            <w:pPr>
              <w:jc w:val="center"/>
              <w:rPr>
                <w:bCs/>
              </w:rPr>
            </w:pPr>
            <w:r w:rsidRPr="006E6E9E">
              <w:rPr>
                <w:bCs/>
              </w:rPr>
              <w:t>Первая очередь</w:t>
            </w:r>
          </w:p>
        </w:tc>
        <w:tc>
          <w:tcPr>
            <w:tcW w:w="830" w:type="pct"/>
            <w:shd w:val="clear" w:color="auto" w:fill="auto"/>
            <w:vAlign w:val="center"/>
            <w:hideMark/>
          </w:tcPr>
          <w:p w:rsidR="00B408DE" w:rsidRPr="006E6E9E" w:rsidRDefault="00B408DE" w:rsidP="00B408DE">
            <w:pPr>
              <w:jc w:val="center"/>
              <w:rPr>
                <w:bCs/>
              </w:rPr>
            </w:pPr>
            <w:r w:rsidRPr="006E6E9E">
              <w:rPr>
                <w:bCs/>
              </w:rPr>
              <w:t>Расчетный срок</w:t>
            </w:r>
          </w:p>
        </w:tc>
      </w:tr>
      <w:tr w:rsidR="006E6E9E" w:rsidRPr="006E6E9E" w:rsidTr="00B408DE">
        <w:trPr>
          <w:trHeight w:val="71"/>
        </w:trPr>
        <w:tc>
          <w:tcPr>
            <w:tcW w:w="1791" w:type="pct"/>
            <w:shd w:val="clear" w:color="auto" w:fill="auto"/>
            <w:vAlign w:val="center"/>
          </w:tcPr>
          <w:p w:rsidR="00B408DE" w:rsidRPr="006E6E9E" w:rsidRDefault="00B408DE" w:rsidP="00B408DE">
            <w:pPr>
              <w:jc w:val="center"/>
            </w:pPr>
            <w:r w:rsidRPr="006E6E9E">
              <w:t>17,78</w:t>
            </w:r>
          </w:p>
        </w:tc>
        <w:tc>
          <w:tcPr>
            <w:tcW w:w="833" w:type="pct"/>
            <w:shd w:val="clear" w:color="auto" w:fill="auto"/>
            <w:vAlign w:val="center"/>
          </w:tcPr>
          <w:p w:rsidR="00B408DE" w:rsidRPr="006E6E9E" w:rsidRDefault="00B408DE" w:rsidP="00B408DE">
            <w:pPr>
              <w:jc w:val="center"/>
            </w:pPr>
            <w:r w:rsidRPr="006E6E9E">
              <w:t>0,00</w:t>
            </w:r>
          </w:p>
        </w:tc>
        <w:tc>
          <w:tcPr>
            <w:tcW w:w="830" w:type="pct"/>
            <w:shd w:val="clear" w:color="auto" w:fill="auto"/>
            <w:vAlign w:val="center"/>
          </w:tcPr>
          <w:p w:rsidR="00B408DE" w:rsidRPr="006E6E9E" w:rsidRDefault="00B408DE" w:rsidP="00B408DE">
            <w:pPr>
              <w:jc w:val="center"/>
            </w:pPr>
            <w:r w:rsidRPr="006E6E9E">
              <w:t>0,00</w:t>
            </w:r>
          </w:p>
        </w:tc>
        <w:tc>
          <w:tcPr>
            <w:tcW w:w="716" w:type="pct"/>
            <w:shd w:val="clear" w:color="auto" w:fill="auto"/>
            <w:vAlign w:val="center"/>
          </w:tcPr>
          <w:p w:rsidR="00B408DE" w:rsidRPr="006E6E9E" w:rsidRDefault="00B408DE" w:rsidP="00B408DE">
            <w:pPr>
              <w:jc w:val="center"/>
            </w:pPr>
            <w:r w:rsidRPr="006E6E9E">
              <w:t>4,22</w:t>
            </w:r>
          </w:p>
        </w:tc>
        <w:tc>
          <w:tcPr>
            <w:tcW w:w="830" w:type="pct"/>
            <w:shd w:val="clear" w:color="auto" w:fill="auto"/>
            <w:vAlign w:val="center"/>
          </w:tcPr>
          <w:p w:rsidR="00B408DE" w:rsidRPr="006E6E9E" w:rsidRDefault="00B408DE" w:rsidP="00B408DE">
            <w:pPr>
              <w:jc w:val="center"/>
            </w:pPr>
            <w:r w:rsidRPr="006E6E9E">
              <w:t>13,56</w:t>
            </w:r>
          </w:p>
        </w:tc>
      </w:tr>
    </w:tbl>
    <w:p w:rsidR="00962D24" w:rsidRPr="006E6E9E" w:rsidRDefault="00962D24" w:rsidP="0059540C">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4" w:name="_Toc95924447"/>
      <w:bookmarkStart w:id="45" w:name="_Toc100223759"/>
      <w:bookmarkStart w:id="46" w:name="_Toc141697921"/>
      <w:bookmarkStart w:id="47" w:name="_Toc143697808"/>
      <w:bookmarkStart w:id="48" w:name="_Toc160193070"/>
      <w:r w:rsidRPr="006E6E9E">
        <w:rPr>
          <w:b w:val="0"/>
          <w:iCs/>
          <w:sz w:val="24"/>
          <w:szCs w:val="24"/>
        </w:rPr>
        <w:t>Развитие жилых территорий</w:t>
      </w:r>
      <w:bookmarkEnd w:id="44"/>
      <w:bookmarkEnd w:id="45"/>
      <w:bookmarkEnd w:id="46"/>
      <w:bookmarkEnd w:id="47"/>
      <w:bookmarkEnd w:id="48"/>
    </w:p>
    <w:p w:rsidR="00B408DE" w:rsidRPr="006E6E9E" w:rsidRDefault="00B408DE" w:rsidP="00B408DE">
      <w:pPr>
        <w:ind w:firstLine="709"/>
        <w:jc w:val="both"/>
      </w:pPr>
      <w:r w:rsidRPr="006E6E9E">
        <w:t xml:space="preserve">Жилищный фонд д. Угрюмово, д. Щеглятьево, д. Ведищево городского округа Домодедово составляет 6,6 тыс. кв. м, в том числе: многоквартирный отсутствует, индивидуальные жилые дома – 6,6 тыс.кв.м. Средняя жилищная обеспеченность – 55,0 кв. м. на человека. </w:t>
      </w:r>
    </w:p>
    <w:p w:rsidR="00B408DE" w:rsidRPr="006E6E9E" w:rsidRDefault="00B408DE" w:rsidP="00B408DE">
      <w:pPr>
        <w:ind w:firstLine="709"/>
        <w:jc w:val="both"/>
      </w:pPr>
      <w:r w:rsidRPr="006E6E9E">
        <w:t>Проектом 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 предусмотрено размещение новой индивидуальной жилой застройки в соответствии с одобренным развитием территории в целях размещения жилой застройки кластера ИЖС по адресу: Московская область, городской округ Домодедово, д. Ведищево, д.</w:t>
      </w:r>
      <w:r w:rsidR="000E47B9" w:rsidRPr="006E6E9E">
        <w:t> </w:t>
      </w:r>
      <w:r w:rsidRPr="006E6E9E">
        <w:t>Угрюмово, д. Щеглятьево. Общая площадь территорий, планируемых под размещение объектов жилого назначения, составляет 574,85 га. Размещение нового жилищного строительства приведёно в таблице 3.4.2.2.</w:t>
      </w:r>
    </w:p>
    <w:p w:rsidR="00B408DE" w:rsidRPr="006E6E9E" w:rsidRDefault="00B408DE" w:rsidP="00B408DE">
      <w:pPr>
        <w:spacing w:before="60"/>
        <w:jc w:val="both"/>
        <w:rPr>
          <w:u w:val="single"/>
        </w:rPr>
      </w:pPr>
      <w:r w:rsidRPr="006E6E9E">
        <w:rPr>
          <w:u w:val="single"/>
        </w:rPr>
        <w:t>Таблица 3.4.2.2. Размещение нового жилищного строительства в д. Угрюмово, д. Щеглятьево, д. Ведищево городского округа Домодедово,</w:t>
      </w:r>
    </w:p>
    <w:tbl>
      <w:tblPr>
        <w:tblW w:w="5000" w:type="pct"/>
        <w:tblLook w:val="04A0" w:firstRow="1" w:lastRow="0" w:firstColumn="1" w:lastColumn="0" w:noHBand="0" w:noVBand="1"/>
      </w:tblPr>
      <w:tblGrid>
        <w:gridCol w:w="2044"/>
        <w:gridCol w:w="1662"/>
        <w:gridCol w:w="2910"/>
        <w:gridCol w:w="3012"/>
      </w:tblGrid>
      <w:tr w:rsidR="006E6E9E" w:rsidRPr="006E6E9E" w:rsidTr="00E71477">
        <w:trPr>
          <w:trHeight w:val="71"/>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08DE" w:rsidRPr="006E6E9E" w:rsidRDefault="00B408DE" w:rsidP="00925F3C">
            <w:pPr>
              <w:jc w:val="center"/>
            </w:pPr>
            <w:r w:rsidRPr="006E6E9E">
              <w:t>Местополо</w:t>
            </w:r>
            <w:r w:rsidR="00925F3C" w:rsidRPr="006E6E9E">
              <w:t>ж</w:t>
            </w:r>
            <w:r w:rsidRPr="006E6E9E">
              <w:t>ение</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B408DE" w:rsidRPr="006E6E9E" w:rsidRDefault="00B408DE" w:rsidP="00B408DE">
            <w:pPr>
              <w:jc w:val="center"/>
            </w:pPr>
            <w:r w:rsidRPr="006E6E9E">
              <w:t xml:space="preserve">Территория, га </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rsidR="00B408DE" w:rsidRPr="006E6E9E" w:rsidRDefault="00B408DE" w:rsidP="00B408DE">
            <w:pPr>
              <w:jc w:val="center"/>
            </w:pPr>
            <w:r w:rsidRPr="006E6E9E">
              <w:t xml:space="preserve">Планируемый жилищный фонд, тыс.кв.м </w:t>
            </w:r>
          </w:p>
        </w:tc>
        <w:tc>
          <w:tcPr>
            <w:tcW w:w="1564" w:type="pct"/>
            <w:tcBorders>
              <w:top w:val="single" w:sz="4" w:space="0" w:color="auto"/>
              <w:left w:val="nil"/>
              <w:bottom w:val="single" w:sz="4" w:space="0" w:color="auto"/>
              <w:right w:val="single" w:sz="4" w:space="0" w:color="auto"/>
            </w:tcBorders>
            <w:shd w:val="clear" w:color="auto" w:fill="auto"/>
            <w:vAlign w:val="center"/>
            <w:hideMark/>
          </w:tcPr>
          <w:p w:rsidR="00B408DE" w:rsidRPr="006E6E9E" w:rsidRDefault="00B408DE" w:rsidP="00B408DE">
            <w:pPr>
              <w:jc w:val="center"/>
            </w:pPr>
            <w:r w:rsidRPr="006E6E9E">
              <w:t xml:space="preserve">Планируемое население, тыс. чел. </w:t>
            </w:r>
          </w:p>
        </w:tc>
      </w:tr>
      <w:tr w:rsidR="006E6E9E" w:rsidRPr="006E6E9E" w:rsidTr="00E71477">
        <w:trPr>
          <w:trHeight w:val="315"/>
        </w:trPr>
        <w:tc>
          <w:tcPr>
            <w:tcW w:w="1062" w:type="pct"/>
            <w:tcBorders>
              <w:top w:val="nil"/>
              <w:left w:val="single" w:sz="4" w:space="0" w:color="auto"/>
              <w:bottom w:val="single" w:sz="4" w:space="0" w:color="auto"/>
              <w:right w:val="single" w:sz="4" w:space="0" w:color="auto"/>
            </w:tcBorders>
            <w:shd w:val="clear" w:color="auto" w:fill="auto"/>
            <w:vAlign w:val="center"/>
            <w:hideMark/>
          </w:tcPr>
          <w:p w:rsidR="00B408DE" w:rsidRPr="006E6E9E" w:rsidRDefault="00B408DE" w:rsidP="00B408DE">
            <w:pPr>
              <w:jc w:val="right"/>
              <w:rPr>
                <w:bCs/>
              </w:rPr>
            </w:pPr>
            <w:r w:rsidRPr="006E6E9E">
              <w:rPr>
                <w:bCs/>
              </w:rPr>
              <w:t>Итого:</w:t>
            </w:r>
          </w:p>
        </w:tc>
        <w:tc>
          <w:tcPr>
            <w:tcW w:w="863" w:type="pct"/>
            <w:tcBorders>
              <w:top w:val="nil"/>
              <w:left w:val="nil"/>
              <w:bottom w:val="single" w:sz="4" w:space="0" w:color="auto"/>
              <w:right w:val="single" w:sz="4" w:space="0" w:color="auto"/>
            </w:tcBorders>
            <w:shd w:val="clear" w:color="auto" w:fill="auto"/>
            <w:vAlign w:val="center"/>
          </w:tcPr>
          <w:p w:rsidR="00B408DE" w:rsidRPr="006E6E9E" w:rsidRDefault="00B408DE" w:rsidP="00B408DE">
            <w:pPr>
              <w:jc w:val="center"/>
              <w:rPr>
                <w:bCs/>
              </w:rPr>
            </w:pPr>
            <w:r w:rsidRPr="006E6E9E">
              <w:rPr>
                <w:bCs/>
              </w:rPr>
              <w:t>574,85</w:t>
            </w:r>
          </w:p>
        </w:tc>
        <w:tc>
          <w:tcPr>
            <w:tcW w:w="1511" w:type="pct"/>
            <w:tcBorders>
              <w:top w:val="nil"/>
              <w:left w:val="nil"/>
              <w:bottom w:val="single" w:sz="4" w:space="0" w:color="auto"/>
              <w:right w:val="single" w:sz="4" w:space="0" w:color="auto"/>
            </w:tcBorders>
            <w:shd w:val="clear" w:color="auto" w:fill="auto"/>
            <w:vAlign w:val="center"/>
          </w:tcPr>
          <w:p w:rsidR="00B408DE" w:rsidRPr="006E6E9E" w:rsidRDefault="00B408DE" w:rsidP="00B408DE">
            <w:pPr>
              <w:jc w:val="center"/>
              <w:rPr>
                <w:bCs/>
              </w:rPr>
            </w:pPr>
            <w:r w:rsidRPr="006E6E9E">
              <w:rPr>
                <w:bCs/>
              </w:rPr>
              <w:t>790,2</w:t>
            </w:r>
          </w:p>
        </w:tc>
        <w:tc>
          <w:tcPr>
            <w:tcW w:w="1564" w:type="pct"/>
            <w:tcBorders>
              <w:top w:val="nil"/>
              <w:left w:val="nil"/>
              <w:bottom w:val="single" w:sz="4" w:space="0" w:color="auto"/>
              <w:right w:val="single" w:sz="4" w:space="0" w:color="auto"/>
            </w:tcBorders>
            <w:shd w:val="clear" w:color="auto" w:fill="auto"/>
            <w:vAlign w:val="center"/>
          </w:tcPr>
          <w:p w:rsidR="00B408DE" w:rsidRPr="006E6E9E" w:rsidRDefault="00B408DE" w:rsidP="00B408DE">
            <w:pPr>
              <w:jc w:val="center"/>
              <w:rPr>
                <w:bCs/>
              </w:rPr>
            </w:pPr>
            <w:r w:rsidRPr="006E6E9E">
              <w:rPr>
                <w:bCs/>
              </w:rPr>
              <w:t>17,78</w:t>
            </w:r>
          </w:p>
        </w:tc>
      </w:tr>
    </w:tbl>
    <w:p w:rsidR="00B408DE" w:rsidRPr="006E6E9E" w:rsidRDefault="00B408DE" w:rsidP="00BA5971">
      <w:pPr>
        <w:tabs>
          <w:tab w:val="left" w:pos="0"/>
          <w:tab w:val="left" w:pos="4253"/>
          <w:tab w:val="center" w:pos="9225"/>
          <w:tab w:val="center" w:pos="9300"/>
          <w:tab w:val="center" w:pos="9356"/>
        </w:tabs>
        <w:spacing w:before="120"/>
        <w:ind w:firstLine="709"/>
        <w:jc w:val="both"/>
        <w:rPr>
          <w:bCs/>
        </w:rPr>
      </w:pPr>
      <w:r w:rsidRPr="006E6E9E">
        <w:rPr>
          <w:bCs/>
        </w:rPr>
        <w:t>Расчёт возможных объёмов жилищного строительства произведён в соответствии с нормативами градостроительного проектирования Московской области, утверждёнными постановлением Правительства Московской области от 17.08.2015 № 713/30.</w:t>
      </w:r>
    </w:p>
    <w:p w:rsidR="00B408DE" w:rsidRPr="006E6E9E" w:rsidRDefault="00B408DE" w:rsidP="00B408DE">
      <w:pPr>
        <w:tabs>
          <w:tab w:val="left" w:pos="0"/>
          <w:tab w:val="left" w:pos="4253"/>
          <w:tab w:val="center" w:pos="9225"/>
          <w:tab w:val="center" w:pos="9300"/>
          <w:tab w:val="center" w:pos="9356"/>
        </w:tabs>
        <w:ind w:right="-1" w:firstLine="709"/>
        <w:contextualSpacing/>
        <w:jc w:val="both"/>
        <w:rPr>
          <w:bCs/>
        </w:rPr>
      </w:pPr>
      <w:r w:rsidRPr="006E6E9E">
        <w:rPr>
          <w:bCs/>
        </w:rPr>
        <w:t xml:space="preserve">Объём нового жилищного строительства составит: </w:t>
      </w:r>
    </w:p>
    <w:p w:rsidR="00B408DE" w:rsidRPr="006E6E9E" w:rsidRDefault="00B408DE" w:rsidP="00B408DE">
      <w:pPr>
        <w:tabs>
          <w:tab w:val="left" w:pos="0"/>
          <w:tab w:val="left" w:pos="4253"/>
          <w:tab w:val="center" w:pos="9225"/>
          <w:tab w:val="center" w:pos="9300"/>
          <w:tab w:val="center" w:pos="9356"/>
        </w:tabs>
        <w:ind w:right="-1" w:firstLine="709"/>
        <w:contextualSpacing/>
        <w:jc w:val="both"/>
        <w:rPr>
          <w:bCs/>
        </w:rPr>
      </w:pPr>
      <w:r w:rsidRPr="006E6E9E">
        <w:rPr>
          <w:bCs/>
        </w:rPr>
        <w:t>на первую очередь – 187,5 тыс. кв. м;</w:t>
      </w:r>
    </w:p>
    <w:p w:rsidR="00B408DE" w:rsidRPr="006E6E9E" w:rsidRDefault="00B408DE" w:rsidP="00B408DE">
      <w:pPr>
        <w:tabs>
          <w:tab w:val="left" w:pos="0"/>
          <w:tab w:val="left" w:pos="4253"/>
          <w:tab w:val="center" w:pos="9225"/>
          <w:tab w:val="center" w:pos="9300"/>
          <w:tab w:val="center" w:pos="9356"/>
        </w:tabs>
        <w:ind w:right="-1" w:firstLine="709"/>
        <w:contextualSpacing/>
        <w:jc w:val="both"/>
        <w:rPr>
          <w:bCs/>
        </w:rPr>
      </w:pPr>
      <w:r w:rsidRPr="006E6E9E">
        <w:rPr>
          <w:bCs/>
        </w:rPr>
        <w:t>на расчётный срок – 790,2 тыс. кв. м.</w:t>
      </w:r>
    </w:p>
    <w:p w:rsidR="00B408DE" w:rsidRPr="006E6E9E" w:rsidRDefault="00B408DE" w:rsidP="00B408DE">
      <w:pPr>
        <w:tabs>
          <w:tab w:val="left" w:pos="0"/>
          <w:tab w:val="left" w:pos="4253"/>
          <w:tab w:val="center" w:pos="9225"/>
          <w:tab w:val="center" w:pos="9300"/>
          <w:tab w:val="center" w:pos="9356"/>
        </w:tabs>
        <w:ind w:right="-1" w:firstLine="709"/>
        <w:contextualSpacing/>
        <w:jc w:val="both"/>
        <w:rPr>
          <w:bCs/>
        </w:rPr>
      </w:pPr>
      <w:r w:rsidRPr="006E6E9E">
        <w:rPr>
          <w:bCs/>
        </w:rPr>
        <w:t>В соответствии с предложениями по развитию жилищного комплекса на первую очередь общая площадь жилищного фонда составит 194,1 тыс.кв.м, средняя жилищная обеспеченность 44,7 кв. м на человека, на расчётный срок общая площадь жилищного фонда составит 796,8 тыс.кв.м., средняя жилищная обеспеченность 44,5 кв. м на человека.</w:t>
      </w:r>
    </w:p>
    <w:p w:rsidR="005B47A0" w:rsidRPr="006E6E9E" w:rsidRDefault="00B408DE" w:rsidP="00E71477">
      <w:pPr>
        <w:tabs>
          <w:tab w:val="left" w:pos="0"/>
          <w:tab w:val="left" w:pos="4253"/>
          <w:tab w:val="center" w:pos="9225"/>
          <w:tab w:val="center" w:pos="9300"/>
          <w:tab w:val="center" w:pos="9356"/>
        </w:tabs>
        <w:ind w:right="-1" w:firstLine="709"/>
        <w:contextualSpacing/>
        <w:jc w:val="both"/>
        <w:rPr>
          <w:noProof/>
        </w:rPr>
      </w:pPr>
      <w:r w:rsidRPr="006E6E9E">
        <w:rPr>
          <w:bCs/>
        </w:rPr>
        <w:t xml:space="preserve">Динамика жилищного фонда округа приведена в таблице </w:t>
      </w:r>
      <w:r w:rsidRPr="006E6E9E">
        <w:t>3.</w:t>
      </w:r>
      <w:r w:rsidR="00E914F3" w:rsidRPr="006E6E9E">
        <w:t>4.</w:t>
      </w:r>
      <w:r w:rsidRPr="006E6E9E">
        <w:t>2.3</w:t>
      </w:r>
      <w:r w:rsidRPr="006E6E9E">
        <w:rPr>
          <w:bCs/>
        </w:rPr>
        <w:t>.</w:t>
      </w:r>
    </w:p>
    <w:p w:rsidR="005B47A0" w:rsidRPr="006E6E9E" w:rsidRDefault="005B47A0" w:rsidP="005B47A0">
      <w:pPr>
        <w:spacing w:after="120"/>
        <w:jc w:val="both"/>
        <w:rPr>
          <w:noProof/>
        </w:rPr>
        <w:sectPr w:rsidR="005B47A0" w:rsidRPr="006E6E9E" w:rsidSect="00D77423">
          <w:footerReference w:type="default" r:id="rId47"/>
          <w:pgSz w:w="11907" w:h="16839" w:code="9"/>
          <w:pgMar w:top="1134" w:right="851" w:bottom="1134" w:left="1418" w:header="0" w:footer="658" w:gutter="0"/>
          <w:cols w:space="720"/>
          <w:noEndnote/>
          <w:docGrid w:linePitch="360"/>
        </w:sectPr>
      </w:pPr>
    </w:p>
    <w:p w:rsidR="00E914F3" w:rsidRPr="006E6E9E" w:rsidRDefault="00EF07C5" w:rsidP="00E914F3">
      <w:pPr>
        <w:spacing w:before="60"/>
        <w:jc w:val="both"/>
        <w:rPr>
          <w:u w:val="single"/>
        </w:rPr>
      </w:pPr>
      <w:r w:rsidRPr="006E6E9E">
        <w:rPr>
          <w:u w:val="single"/>
        </w:rPr>
        <w:lastRenderedPageBreak/>
        <w:t>Таблица 3.4.2.</w:t>
      </w:r>
      <w:r w:rsidR="00E914F3" w:rsidRPr="006E6E9E">
        <w:rPr>
          <w:u w:val="single"/>
        </w:rPr>
        <w:t>3</w:t>
      </w:r>
      <w:r w:rsidRPr="006E6E9E">
        <w:rPr>
          <w:u w:val="single"/>
        </w:rPr>
        <w:t xml:space="preserve">. </w:t>
      </w:r>
      <w:r w:rsidR="00E914F3" w:rsidRPr="006E6E9E">
        <w:rPr>
          <w:u w:val="single"/>
        </w:rPr>
        <w:t>Динамика жилищного фонда и постоянного населения</w:t>
      </w:r>
    </w:p>
    <w:tbl>
      <w:tblPr>
        <w:tblW w:w="5000" w:type="pct"/>
        <w:tblLook w:val="04A0" w:firstRow="1" w:lastRow="0" w:firstColumn="1" w:lastColumn="0" w:noHBand="0" w:noVBand="1"/>
      </w:tblPr>
      <w:tblGrid>
        <w:gridCol w:w="1903"/>
        <w:gridCol w:w="1314"/>
        <w:gridCol w:w="1265"/>
        <w:gridCol w:w="1515"/>
        <w:gridCol w:w="984"/>
        <w:gridCol w:w="1313"/>
        <w:gridCol w:w="1264"/>
        <w:gridCol w:w="1514"/>
        <w:gridCol w:w="912"/>
        <w:gridCol w:w="1313"/>
        <w:gridCol w:w="1264"/>
      </w:tblGrid>
      <w:tr w:rsidR="006E6E9E" w:rsidRPr="006E6E9E" w:rsidTr="00F600DB">
        <w:trPr>
          <w:trHeight w:val="585"/>
          <w:tblHeader/>
        </w:trPr>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14F3" w:rsidRPr="006E6E9E" w:rsidRDefault="00E914F3" w:rsidP="00E914F3">
            <w:pPr>
              <w:jc w:val="center"/>
              <w:rPr>
                <w:szCs w:val="22"/>
              </w:rPr>
            </w:pPr>
          </w:p>
        </w:tc>
        <w:tc>
          <w:tcPr>
            <w:tcW w:w="885" w:type="pct"/>
            <w:gridSpan w:val="2"/>
            <w:tcBorders>
              <w:top w:val="single" w:sz="4" w:space="0" w:color="auto"/>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Существующее положение</w:t>
            </w:r>
          </w:p>
        </w:tc>
        <w:tc>
          <w:tcPr>
            <w:tcW w:w="1743" w:type="pct"/>
            <w:gridSpan w:val="4"/>
            <w:tcBorders>
              <w:top w:val="single" w:sz="4" w:space="0" w:color="auto"/>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Первая очередь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Расчётный срок </w:t>
            </w:r>
          </w:p>
          <w:p w:rsidR="00E914F3" w:rsidRPr="006E6E9E" w:rsidRDefault="00E914F3" w:rsidP="00E914F3">
            <w:pPr>
              <w:jc w:val="center"/>
              <w:rPr>
                <w:szCs w:val="22"/>
              </w:rPr>
            </w:pPr>
            <w:r w:rsidRPr="006E6E9E">
              <w:rPr>
                <w:sz w:val="22"/>
                <w:szCs w:val="22"/>
              </w:rPr>
              <w:t>(в том числе первая очередь)</w:t>
            </w:r>
          </w:p>
        </w:tc>
      </w:tr>
      <w:tr w:rsidR="006E6E9E" w:rsidRPr="006E6E9E" w:rsidTr="00F600DB">
        <w:trPr>
          <w:trHeight w:val="1038"/>
          <w:tblHeader/>
        </w:trPr>
        <w:tc>
          <w:tcPr>
            <w:tcW w:w="653" w:type="pct"/>
            <w:vMerge/>
            <w:tcBorders>
              <w:top w:val="single" w:sz="4" w:space="0" w:color="auto"/>
              <w:left w:val="single" w:sz="4" w:space="0" w:color="auto"/>
              <w:bottom w:val="single" w:sz="4" w:space="0" w:color="000000"/>
              <w:right w:val="single" w:sz="4" w:space="0" w:color="auto"/>
            </w:tcBorders>
            <w:vAlign w:val="center"/>
            <w:hideMark/>
          </w:tcPr>
          <w:p w:rsidR="00E914F3" w:rsidRPr="006E6E9E" w:rsidRDefault="00E914F3" w:rsidP="00E914F3">
            <w:pPr>
              <w:rPr>
                <w:szCs w:val="22"/>
              </w:rPr>
            </w:pPr>
          </w:p>
        </w:tc>
        <w:tc>
          <w:tcPr>
            <w:tcW w:w="451"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Жилищный фонд, </w:t>
            </w:r>
            <w:r w:rsidRPr="006E6E9E">
              <w:rPr>
                <w:sz w:val="22"/>
                <w:szCs w:val="22"/>
              </w:rPr>
              <w:br/>
              <w:t>тыс. кв. м</w:t>
            </w:r>
          </w:p>
        </w:tc>
        <w:tc>
          <w:tcPr>
            <w:tcW w:w="434"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Население, тыс. чел.</w:t>
            </w:r>
          </w:p>
        </w:tc>
        <w:tc>
          <w:tcPr>
            <w:tcW w:w="520"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Сохраняемый жилищный фонд, </w:t>
            </w:r>
            <w:r w:rsidRPr="006E6E9E">
              <w:rPr>
                <w:sz w:val="22"/>
                <w:szCs w:val="22"/>
              </w:rPr>
              <w:br/>
              <w:t>тыс. кв. м</w:t>
            </w:r>
          </w:p>
        </w:tc>
        <w:tc>
          <w:tcPr>
            <w:tcW w:w="338"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Новое стр-во, тыс. кв.м</w:t>
            </w:r>
          </w:p>
        </w:tc>
        <w:tc>
          <w:tcPr>
            <w:tcW w:w="451"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Жилищный фонд, </w:t>
            </w:r>
            <w:r w:rsidRPr="006E6E9E">
              <w:rPr>
                <w:sz w:val="22"/>
                <w:szCs w:val="22"/>
              </w:rPr>
              <w:br/>
              <w:t>тыс. кв. м</w:t>
            </w:r>
          </w:p>
        </w:tc>
        <w:tc>
          <w:tcPr>
            <w:tcW w:w="434"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Население, тыс. человек </w:t>
            </w:r>
          </w:p>
        </w:tc>
        <w:tc>
          <w:tcPr>
            <w:tcW w:w="520"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Сохраняемый жилищный фонд, </w:t>
            </w:r>
            <w:r w:rsidRPr="006E6E9E">
              <w:rPr>
                <w:sz w:val="22"/>
                <w:szCs w:val="22"/>
              </w:rPr>
              <w:br/>
              <w:t>тыс. кв. м</w:t>
            </w:r>
          </w:p>
        </w:tc>
        <w:tc>
          <w:tcPr>
            <w:tcW w:w="313"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Новое стр-во, тыс. кв.м</w:t>
            </w:r>
          </w:p>
        </w:tc>
        <w:tc>
          <w:tcPr>
            <w:tcW w:w="451"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Жилищный фонд, </w:t>
            </w:r>
            <w:r w:rsidRPr="006E6E9E">
              <w:rPr>
                <w:sz w:val="22"/>
                <w:szCs w:val="22"/>
              </w:rPr>
              <w:br/>
              <w:t>тыс. кв. м</w:t>
            </w:r>
          </w:p>
        </w:tc>
        <w:tc>
          <w:tcPr>
            <w:tcW w:w="434" w:type="pct"/>
            <w:tcBorders>
              <w:top w:val="nil"/>
              <w:left w:val="nil"/>
              <w:bottom w:val="single" w:sz="4" w:space="0" w:color="auto"/>
              <w:right w:val="single" w:sz="4" w:space="0" w:color="auto"/>
            </w:tcBorders>
            <w:shd w:val="clear" w:color="auto" w:fill="auto"/>
            <w:vAlign w:val="center"/>
            <w:hideMark/>
          </w:tcPr>
          <w:p w:rsidR="00E914F3" w:rsidRPr="006E6E9E" w:rsidRDefault="00E914F3" w:rsidP="00E914F3">
            <w:pPr>
              <w:jc w:val="center"/>
              <w:rPr>
                <w:szCs w:val="22"/>
              </w:rPr>
            </w:pPr>
            <w:r w:rsidRPr="006E6E9E">
              <w:rPr>
                <w:sz w:val="22"/>
                <w:szCs w:val="22"/>
              </w:rPr>
              <w:t xml:space="preserve">Население, тыс. человек </w:t>
            </w:r>
          </w:p>
        </w:tc>
      </w:tr>
      <w:tr w:rsidR="006E6E9E" w:rsidRPr="006E6E9E" w:rsidTr="00F600DB">
        <w:trPr>
          <w:trHeight w:val="300"/>
        </w:trPr>
        <w:tc>
          <w:tcPr>
            <w:tcW w:w="653" w:type="pct"/>
            <w:tcBorders>
              <w:top w:val="nil"/>
              <w:left w:val="single" w:sz="4" w:space="0" w:color="auto"/>
              <w:bottom w:val="single" w:sz="4" w:space="0" w:color="auto"/>
              <w:right w:val="nil"/>
            </w:tcBorders>
            <w:shd w:val="clear" w:color="auto" w:fill="auto"/>
            <w:vAlign w:val="center"/>
            <w:hideMark/>
          </w:tcPr>
          <w:p w:rsidR="00E914F3" w:rsidRPr="006E6E9E" w:rsidRDefault="00E914F3" w:rsidP="00E914F3">
            <w:pPr>
              <w:rPr>
                <w:rFonts w:eastAsia="Calibri"/>
                <w:szCs w:val="22"/>
                <w:lang w:eastAsia="en-US"/>
              </w:rPr>
            </w:pPr>
            <w:r w:rsidRPr="006E6E9E">
              <w:rPr>
                <w:rFonts w:eastAsia="Calibri"/>
                <w:sz w:val="22"/>
                <w:szCs w:val="22"/>
                <w:lang w:eastAsia="en-US"/>
              </w:rPr>
              <w:t>многоквартирная</w:t>
            </w:r>
          </w:p>
        </w:tc>
        <w:tc>
          <w:tcPr>
            <w:tcW w:w="451" w:type="pct"/>
            <w:tcBorders>
              <w:top w:val="nil"/>
              <w:left w:val="single" w:sz="4" w:space="0" w:color="auto"/>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0,00</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338"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0,00</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313"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0,00</w:t>
            </w:r>
          </w:p>
        </w:tc>
      </w:tr>
      <w:tr w:rsidR="006E6E9E" w:rsidRPr="006E6E9E" w:rsidTr="00F600DB">
        <w:trPr>
          <w:trHeight w:val="30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E914F3" w:rsidRPr="006E6E9E" w:rsidRDefault="00E914F3" w:rsidP="00E914F3">
            <w:pPr>
              <w:rPr>
                <w:rFonts w:eastAsia="Calibri"/>
                <w:szCs w:val="22"/>
                <w:lang w:eastAsia="en-US"/>
              </w:rPr>
            </w:pPr>
            <w:r w:rsidRPr="006E6E9E">
              <w:rPr>
                <w:rFonts w:eastAsia="Calibri"/>
                <w:sz w:val="22"/>
                <w:szCs w:val="22"/>
                <w:lang w:eastAsia="en-US"/>
              </w:rPr>
              <w:t>индивидуальная</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6,6</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0,12</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6,6</w:t>
            </w:r>
          </w:p>
        </w:tc>
        <w:tc>
          <w:tcPr>
            <w:tcW w:w="338"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187,5</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194,1</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4,34</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6,6</w:t>
            </w:r>
          </w:p>
        </w:tc>
        <w:tc>
          <w:tcPr>
            <w:tcW w:w="313"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790,2</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796,8</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E914F3">
            <w:pPr>
              <w:jc w:val="center"/>
              <w:rPr>
                <w:rFonts w:eastAsia="Calibri"/>
                <w:szCs w:val="22"/>
                <w:lang w:eastAsia="en-US"/>
              </w:rPr>
            </w:pPr>
            <w:r w:rsidRPr="006E6E9E">
              <w:rPr>
                <w:rFonts w:eastAsia="Calibri"/>
                <w:sz w:val="22"/>
                <w:szCs w:val="22"/>
                <w:lang w:eastAsia="en-US"/>
              </w:rPr>
              <w:t>17,90</w:t>
            </w:r>
          </w:p>
        </w:tc>
      </w:tr>
      <w:tr w:rsidR="00E914F3" w:rsidRPr="006E6E9E" w:rsidTr="00E914F3">
        <w:trPr>
          <w:trHeight w:val="30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E914F3" w:rsidRPr="006E6E9E" w:rsidRDefault="00E914F3" w:rsidP="00F600DB">
            <w:pPr>
              <w:rPr>
                <w:rFonts w:eastAsia="Calibri"/>
                <w:sz w:val="22"/>
                <w:szCs w:val="22"/>
                <w:lang w:eastAsia="en-US"/>
              </w:rPr>
            </w:pPr>
            <w:r w:rsidRPr="006E6E9E">
              <w:rPr>
                <w:rFonts w:eastAsia="Calibri"/>
                <w:sz w:val="22"/>
                <w:szCs w:val="22"/>
                <w:lang w:eastAsia="en-US"/>
              </w:rPr>
              <w:t xml:space="preserve">Всего по </w:t>
            </w:r>
            <w:r w:rsidRPr="006E6E9E">
              <w:rPr>
                <w:rFonts w:eastAsia="Calibri"/>
                <w:sz w:val="22"/>
                <w:szCs w:val="22"/>
                <w:lang w:eastAsia="en-US"/>
              </w:rPr>
              <w:br/>
              <w:t xml:space="preserve">д. Угрюмово, </w:t>
            </w:r>
            <w:r w:rsidRPr="006E6E9E">
              <w:rPr>
                <w:rFonts w:eastAsia="Calibri"/>
                <w:sz w:val="22"/>
                <w:szCs w:val="22"/>
                <w:lang w:eastAsia="en-US"/>
              </w:rPr>
              <w:br/>
              <w:t>д. Щеглятьево, д. Ведищево</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6,6</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0,12</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6,6</w:t>
            </w:r>
          </w:p>
        </w:tc>
        <w:tc>
          <w:tcPr>
            <w:tcW w:w="338"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187,5</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194,1</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4,34</w:t>
            </w:r>
          </w:p>
        </w:tc>
        <w:tc>
          <w:tcPr>
            <w:tcW w:w="520"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6,6</w:t>
            </w:r>
          </w:p>
        </w:tc>
        <w:tc>
          <w:tcPr>
            <w:tcW w:w="313"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790,2</w:t>
            </w:r>
          </w:p>
        </w:tc>
        <w:tc>
          <w:tcPr>
            <w:tcW w:w="451"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796,8</w:t>
            </w:r>
          </w:p>
        </w:tc>
        <w:tc>
          <w:tcPr>
            <w:tcW w:w="434" w:type="pct"/>
            <w:tcBorders>
              <w:top w:val="nil"/>
              <w:left w:val="nil"/>
              <w:bottom w:val="single" w:sz="4" w:space="0" w:color="auto"/>
              <w:right w:val="single" w:sz="4" w:space="0" w:color="auto"/>
            </w:tcBorders>
            <w:shd w:val="clear" w:color="auto" w:fill="auto"/>
            <w:vAlign w:val="center"/>
          </w:tcPr>
          <w:p w:rsidR="00E914F3" w:rsidRPr="006E6E9E" w:rsidRDefault="00E914F3" w:rsidP="00F600DB">
            <w:pPr>
              <w:jc w:val="center"/>
              <w:rPr>
                <w:rFonts w:eastAsia="Calibri"/>
                <w:sz w:val="22"/>
                <w:szCs w:val="22"/>
                <w:lang w:eastAsia="en-US"/>
              </w:rPr>
            </w:pPr>
            <w:r w:rsidRPr="006E6E9E">
              <w:rPr>
                <w:rFonts w:eastAsia="Calibri"/>
                <w:sz w:val="22"/>
                <w:szCs w:val="22"/>
                <w:lang w:eastAsia="en-US"/>
              </w:rPr>
              <w:t>17,90</w:t>
            </w:r>
          </w:p>
        </w:tc>
      </w:tr>
    </w:tbl>
    <w:p w:rsidR="00E914F3" w:rsidRPr="006E6E9E" w:rsidRDefault="00E914F3" w:rsidP="00E914F3">
      <w:pPr>
        <w:spacing w:before="60" w:after="60" w:line="276" w:lineRule="auto"/>
        <w:rPr>
          <w:rFonts w:eastAsia="Calibri"/>
          <w:szCs w:val="22"/>
          <w:lang w:eastAsia="en-US"/>
        </w:rPr>
      </w:pPr>
    </w:p>
    <w:p w:rsidR="005B47A0" w:rsidRPr="006E6E9E" w:rsidRDefault="005B47A0" w:rsidP="00E914F3">
      <w:pPr>
        <w:suppressAutoHyphens/>
        <w:spacing w:before="60"/>
        <w:jc w:val="both"/>
        <w:rPr>
          <w:noProof/>
          <w:u w:val="single"/>
        </w:rPr>
        <w:sectPr w:rsidR="005B47A0" w:rsidRPr="006E6E9E" w:rsidSect="007F7A92">
          <w:pgSz w:w="16839" w:h="11907" w:orient="landscape" w:code="9"/>
          <w:pgMar w:top="1418" w:right="1134" w:bottom="851" w:left="1134" w:header="0" w:footer="658" w:gutter="0"/>
          <w:cols w:space="720"/>
          <w:noEndnote/>
          <w:docGrid w:linePitch="360"/>
        </w:sectPr>
      </w:pPr>
    </w:p>
    <w:p w:rsidR="00E914F3" w:rsidRPr="006E6E9E" w:rsidRDefault="00E914F3" w:rsidP="00E914F3">
      <w:pPr>
        <w:pStyle w:val="4f1"/>
        <w:keepLines/>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9" w:name="_Toc131002618"/>
      <w:bookmarkStart w:id="50" w:name="_Toc160193071"/>
      <w:r w:rsidRPr="006E6E9E">
        <w:rPr>
          <w:b w:val="0"/>
          <w:iCs/>
          <w:sz w:val="24"/>
          <w:szCs w:val="24"/>
        </w:rPr>
        <w:lastRenderedPageBreak/>
        <w:t>Сезонное население и развитие территорий, предназначенных для ведения садоводства и огородничества</w:t>
      </w:r>
      <w:bookmarkEnd w:id="49"/>
      <w:bookmarkEnd w:id="50"/>
    </w:p>
    <w:p w:rsidR="00E914F3" w:rsidRPr="006E6E9E" w:rsidRDefault="00E914F3" w:rsidP="00E914F3">
      <w:pPr>
        <w:pStyle w:val="Osnovnoy"/>
        <w:suppressAutoHyphens/>
      </w:pPr>
      <w:r w:rsidRPr="006E6E9E">
        <w:t xml:space="preserve">Проектом внесения изменений в генеральный план городского округа Домодедово Московской области применительно к населенным пунктам д. Угрюмово, д. Щеглятьево и </w:t>
      </w:r>
      <w:r w:rsidRPr="006E6E9E">
        <w:br/>
        <w:t xml:space="preserve">д. Ведищево не предусматривается развитие территорий, предназначенных для ведения садоводства и огородничества. </w:t>
      </w:r>
    </w:p>
    <w:p w:rsidR="005B47A0" w:rsidRPr="006E6E9E" w:rsidRDefault="00E914F3" w:rsidP="0059540C">
      <w:pPr>
        <w:pStyle w:val="4f1"/>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51" w:name="_Toc160193072"/>
      <w:r w:rsidRPr="006E6E9E">
        <w:rPr>
          <w:b w:val="0"/>
          <w:iCs/>
          <w:sz w:val="24"/>
          <w:szCs w:val="24"/>
        </w:rPr>
        <w:t>Раз</w:t>
      </w:r>
      <w:r w:rsidR="005B47A0" w:rsidRPr="006E6E9E">
        <w:rPr>
          <w:b w:val="0"/>
          <w:iCs/>
          <w:sz w:val="24"/>
          <w:szCs w:val="24"/>
        </w:rPr>
        <w:t>мещение объектов социально-культурного и коммунально-бытового обслуживания</w:t>
      </w:r>
      <w:bookmarkEnd w:id="51"/>
    </w:p>
    <w:p w:rsidR="00E914F3" w:rsidRPr="006E6E9E" w:rsidRDefault="00E914F3" w:rsidP="00E914F3">
      <w:pPr>
        <w:pStyle w:val="Osnovnoy"/>
        <w:suppressAutoHyphens/>
      </w:pPr>
      <w:r w:rsidRPr="006E6E9E">
        <w:t xml:space="preserve">В границах населённых пунктов д. Угрюмово, д. Щеглятьево и д. Ведищево </w:t>
      </w:r>
      <w:r w:rsidR="00AF2784" w:rsidRPr="006E6E9E">
        <w:t>объекты социально-культурного и коммунально-бытового обслуживания населения федерального значения отсутствуют.</w:t>
      </w:r>
    </w:p>
    <w:p w:rsidR="005B47A0" w:rsidRPr="006E6E9E" w:rsidRDefault="005B47A0" w:rsidP="00B503AB">
      <w:pPr>
        <w:pStyle w:val="4f1"/>
        <w:numPr>
          <w:ilvl w:val="3"/>
          <w:numId w:val="124"/>
        </w:numPr>
        <w:shd w:val="clear" w:color="auto" w:fill="auto"/>
        <w:tabs>
          <w:tab w:val="left" w:pos="993"/>
        </w:tabs>
        <w:suppressAutoHyphens/>
        <w:spacing w:before="120" w:after="60" w:line="240" w:lineRule="auto"/>
        <w:ind w:left="992" w:hanging="992"/>
        <w:jc w:val="both"/>
        <w:outlineLvl w:val="3"/>
        <w:rPr>
          <w:b w:val="0"/>
          <w:i/>
          <w:sz w:val="24"/>
          <w:szCs w:val="24"/>
        </w:rPr>
      </w:pPr>
      <w:bookmarkStart w:id="52" w:name="_Toc160193073"/>
      <w:r w:rsidRPr="006E6E9E">
        <w:rPr>
          <w:b w:val="0"/>
          <w:i/>
          <w:sz w:val="24"/>
          <w:szCs w:val="24"/>
        </w:rPr>
        <w:t>Планируемое размещение объектов социально-культурного и коммунально-бытового обслуживания федерального значения</w:t>
      </w:r>
      <w:r w:rsidRPr="006E6E9E">
        <w:rPr>
          <w:b w:val="0"/>
          <w:bCs w:val="0"/>
          <w:i/>
          <w:vertAlign w:val="superscript"/>
        </w:rPr>
        <w:footnoteReference w:id="13"/>
      </w:r>
      <w:bookmarkEnd w:id="52"/>
    </w:p>
    <w:p w:rsidR="00717CB9" w:rsidRPr="006E6E9E" w:rsidRDefault="00717CB9" w:rsidP="00717CB9">
      <w:pPr>
        <w:pStyle w:val="aff2"/>
        <w:suppressAutoHyphens/>
        <w:spacing w:after="0"/>
        <w:ind w:firstLine="720"/>
        <w:jc w:val="both"/>
        <w:rPr>
          <w:i/>
        </w:rPr>
      </w:pPr>
      <w:r w:rsidRPr="006E6E9E">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6E6E9E">
        <w:rPr>
          <w:rStyle w:val="aff0"/>
        </w:rPr>
        <w:footnoteReference w:id="14"/>
      </w:r>
      <w:r w:rsidRPr="006E6E9E">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w:t>
      </w:r>
      <w:r w:rsidR="000A5EBD" w:rsidRPr="006E6E9E">
        <w:t xml:space="preserve">населённым пунктам </w:t>
      </w:r>
      <w:r w:rsidR="00E914F3" w:rsidRPr="006E6E9E">
        <w:t xml:space="preserve">д. Ведищево, д. Угрюмово, д. Щеглятьево </w:t>
      </w:r>
      <w:r w:rsidRPr="006E6E9E">
        <w:t>отсутствуют.</w:t>
      </w:r>
      <w:r w:rsidRPr="006E6E9E">
        <w:rPr>
          <w:i/>
        </w:rPr>
        <w:t xml:space="preserve"> </w:t>
      </w:r>
    </w:p>
    <w:p w:rsidR="00717CB9" w:rsidRPr="006E6E9E" w:rsidRDefault="00717CB9" w:rsidP="00717CB9">
      <w:pPr>
        <w:pStyle w:val="aff2"/>
        <w:suppressAutoHyphens/>
        <w:spacing w:after="0"/>
        <w:ind w:firstLine="720"/>
        <w:jc w:val="both"/>
      </w:pPr>
      <w:r w:rsidRPr="006E6E9E">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(ред. от 30.07.2021)</w:t>
      </w:r>
      <w:r w:rsidRPr="006E6E9E">
        <w:rPr>
          <w:rStyle w:val="aff0"/>
        </w:rPr>
        <w:t xml:space="preserve"> </w:t>
      </w:r>
      <w:r w:rsidRPr="006E6E9E">
        <w:rPr>
          <w:rStyle w:val="aff0"/>
        </w:rPr>
        <w:footnoteReference w:id="15"/>
      </w:r>
      <w:r w:rsidRPr="006E6E9E">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применительно к</w:t>
      </w:r>
      <w:r w:rsidR="000A5EBD" w:rsidRPr="006E6E9E">
        <w:t xml:space="preserve"> населённым пунктам</w:t>
      </w:r>
      <w:r w:rsidRPr="006E6E9E">
        <w:t xml:space="preserve"> </w:t>
      </w:r>
      <w:r w:rsidR="00E914F3" w:rsidRPr="006E6E9E">
        <w:t xml:space="preserve">д. Ведищево, д. Угрюмово, д. Щеглятьево </w:t>
      </w:r>
      <w:r w:rsidRPr="006E6E9E">
        <w:t>отсутствуют.</w:t>
      </w:r>
    </w:p>
    <w:p w:rsidR="005B47A0" w:rsidRPr="006E6E9E" w:rsidRDefault="005B47A0" w:rsidP="00B503AB">
      <w:pPr>
        <w:pStyle w:val="4f1"/>
        <w:numPr>
          <w:ilvl w:val="3"/>
          <w:numId w:val="124"/>
        </w:numPr>
        <w:shd w:val="clear" w:color="auto" w:fill="auto"/>
        <w:tabs>
          <w:tab w:val="left" w:pos="709"/>
        </w:tabs>
        <w:suppressAutoHyphens/>
        <w:spacing w:before="120" w:after="120" w:line="240" w:lineRule="auto"/>
        <w:ind w:left="930" w:hanging="930"/>
        <w:jc w:val="both"/>
        <w:outlineLvl w:val="3"/>
        <w:rPr>
          <w:b w:val="0"/>
          <w:i/>
          <w:iCs/>
          <w:sz w:val="24"/>
          <w:szCs w:val="24"/>
        </w:rPr>
      </w:pPr>
      <w:bookmarkStart w:id="53" w:name="_Toc160193074"/>
      <w:r w:rsidRPr="006E6E9E">
        <w:rPr>
          <w:b w:val="0"/>
          <w:i/>
          <w:iCs/>
          <w:sz w:val="24"/>
          <w:szCs w:val="24"/>
        </w:rPr>
        <w:t>Планируемое размещение объектов социально-культурного и коммунально-бытового обслуживания регионального значения</w:t>
      </w:r>
      <w:r w:rsidRPr="006E6E9E">
        <w:rPr>
          <w:rStyle w:val="aff0"/>
          <w:b w:val="0"/>
          <w:i/>
          <w:iCs/>
          <w:sz w:val="24"/>
          <w:szCs w:val="24"/>
        </w:rPr>
        <w:footnoteReference w:id="16"/>
      </w:r>
      <w:bookmarkEnd w:id="53"/>
    </w:p>
    <w:p w:rsidR="005B47A0" w:rsidRPr="006E6E9E" w:rsidRDefault="00EF07C5" w:rsidP="00D46D32">
      <w:pPr>
        <w:pStyle w:val="aff2"/>
        <w:suppressAutoHyphens/>
        <w:spacing w:after="0"/>
        <w:ind w:firstLine="720"/>
        <w:jc w:val="both"/>
      </w:pPr>
      <w:r w:rsidRPr="006E6E9E">
        <w:t xml:space="preserve">Расчёт потребности в учреждениях социально-культурного и коммунально-бытового обслуживания регионального значения на существующее и планируемое население </w:t>
      </w:r>
      <w:r w:rsidR="000A5EBD" w:rsidRPr="006E6E9E">
        <w:t>населённым пунктам д. Ведищево, д. Угрюмово, д. Щеглятьево</w:t>
      </w:r>
      <w:r w:rsidR="00D46D32" w:rsidRPr="006E6E9E">
        <w:t xml:space="preserve"> выполненный в соответствии нормативами градостроительного проектирования Московской области, утверждёнными постановление Правительства Московской области от 17.08.2015 № 713/30</w:t>
      </w:r>
      <w:r w:rsidR="00D46D32" w:rsidRPr="006E6E9E">
        <w:rPr>
          <w:bCs/>
          <w:kern w:val="28"/>
        </w:rPr>
        <w:t xml:space="preserve"> </w:t>
      </w:r>
      <w:r w:rsidR="00D46D32" w:rsidRPr="006E6E9E">
        <w:rPr>
          <w:rStyle w:val="aff0"/>
          <w:bCs/>
          <w:kern w:val="28"/>
        </w:rPr>
        <w:footnoteReference w:id="17"/>
      </w:r>
      <w:r w:rsidR="00D46D32" w:rsidRPr="006E6E9E">
        <w:t xml:space="preserve"> (далее по тексту - </w:t>
      </w:r>
      <w:r w:rsidR="000C6D00" w:rsidRPr="006E6E9E">
        <w:t>РНГП</w:t>
      </w:r>
      <w:r w:rsidR="00D46D32" w:rsidRPr="006E6E9E">
        <w:t xml:space="preserve">) приводится в </w:t>
      </w:r>
      <w:r w:rsidRPr="006E6E9E">
        <w:t>таблиц</w:t>
      </w:r>
      <w:r w:rsidR="00D46D32" w:rsidRPr="006E6E9E">
        <w:t>е</w:t>
      </w:r>
      <w:r w:rsidRPr="006E6E9E">
        <w:t xml:space="preserve"> 3.4.</w:t>
      </w:r>
      <w:r w:rsidR="00AF2784" w:rsidRPr="006E6E9E">
        <w:t>4</w:t>
      </w:r>
      <w:r w:rsidRPr="006E6E9E">
        <w:t>.2.1.</w:t>
      </w:r>
      <w:r w:rsidR="005B47A0" w:rsidRPr="006E6E9E">
        <w:t xml:space="preserve"> </w:t>
      </w:r>
    </w:p>
    <w:p w:rsidR="005B47A0" w:rsidRPr="006E6E9E" w:rsidRDefault="005B47A0" w:rsidP="005B47A0">
      <w:pPr>
        <w:pStyle w:val="aff2"/>
        <w:suppressAutoHyphens/>
        <w:spacing w:after="0"/>
        <w:ind w:firstLine="720"/>
        <w:jc w:val="both"/>
        <w:sectPr w:rsidR="005B47A0" w:rsidRPr="006E6E9E" w:rsidSect="00D77423">
          <w:pgSz w:w="11907" w:h="16839" w:code="9"/>
          <w:pgMar w:top="1134" w:right="851" w:bottom="1134" w:left="1418" w:header="0" w:footer="658" w:gutter="0"/>
          <w:cols w:space="720"/>
          <w:noEndnote/>
          <w:docGrid w:linePitch="360"/>
        </w:sectPr>
      </w:pPr>
    </w:p>
    <w:p w:rsidR="005B47A0" w:rsidRPr="006E6E9E" w:rsidRDefault="005B47A0" w:rsidP="005B47A0">
      <w:pPr>
        <w:suppressAutoHyphens/>
        <w:spacing w:before="60"/>
        <w:jc w:val="both"/>
      </w:pPr>
      <w:r w:rsidRPr="006E6E9E">
        <w:rPr>
          <w:bCs/>
        </w:rPr>
        <w:lastRenderedPageBreak/>
        <w:t>Таблица 3.4.</w:t>
      </w:r>
      <w:r w:rsidR="00AF2784" w:rsidRPr="006E6E9E">
        <w:rPr>
          <w:bCs/>
        </w:rPr>
        <w:t>4</w:t>
      </w:r>
      <w:r w:rsidRPr="006E6E9E">
        <w:rPr>
          <w:bCs/>
        </w:rPr>
        <w:t>.2.1.</w:t>
      </w:r>
      <w:r w:rsidRPr="006E6E9E">
        <w:rPr>
          <w:b/>
          <w:bCs/>
        </w:rPr>
        <w:t xml:space="preserve"> </w:t>
      </w:r>
      <w:r w:rsidRPr="006E6E9E">
        <w:t xml:space="preserve">Расчёт потребности в учреждениях социально-культурного и коммунально-бытового обслуживания населения регионального значения </w:t>
      </w:r>
    </w:p>
    <w:tbl>
      <w:tblPr>
        <w:tblW w:w="5000" w:type="pct"/>
        <w:tblLayout w:type="fixed"/>
        <w:tblCellMar>
          <w:left w:w="28" w:type="dxa"/>
          <w:right w:w="28" w:type="dxa"/>
        </w:tblCellMar>
        <w:tblLook w:val="04A0" w:firstRow="1" w:lastRow="0" w:firstColumn="1" w:lastColumn="0" w:noHBand="0" w:noVBand="1"/>
      </w:tblPr>
      <w:tblGrid>
        <w:gridCol w:w="592"/>
        <w:gridCol w:w="3952"/>
        <w:gridCol w:w="1412"/>
        <w:gridCol w:w="1692"/>
        <w:gridCol w:w="1814"/>
        <w:gridCol w:w="32"/>
        <w:gridCol w:w="1794"/>
        <w:gridCol w:w="1159"/>
        <w:gridCol w:w="102"/>
        <w:gridCol w:w="2012"/>
      </w:tblGrid>
      <w:tr w:rsidR="006E6E9E" w:rsidRPr="006E6E9E" w:rsidTr="00C5168E">
        <w:trPr>
          <w:trHeight w:val="79"/>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Поз.</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Наименование учреждений обслуживания</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Единица измерения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Нормативный показатель на 1000 жителей</w:t>
            </w:r>
          </w:p>
        </w:tc>
        <w:tc>
          <w:tcPr>
            <w:tcW w:w="6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Существующие сохраняемые учреждения</w:t>
            </w:r>
          </w:p>
        </w:tc>
        <w:tc>
          <w:tcPr>
            <w:tcW w:w="1740" w:type="pct"/>
            <w:gridSpan w:val="4"/>
            <w:tcBorders>
              <w:top w:val="single" w:sz="4" w:space="0" w:color="auto"/>
              <w:left w:val="nil"/>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Требуется по нормативу</w:t>
            </w:r>
          </w:p>
        </w:tc>
      </w:tr>
      <w:tr w:rsidR="006E6E9E" w:rsidRPr="006E6E9E" w:rsidTr="00C5168E">
        <w:trPr>
          <w:trHeight w:val="79"/>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885240" w:rsidRPr="006E6E9E" w:rsidRDefault="00885240" w:rsidP="00885240">
            <w:pPr>
              <w:jc w:val="center"/>
              <w:rPr>
                <w:b/>
                <w:sz w:val="22"/>
                <w:szCs w:val="22"/>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rsidR="00885240" w:rsidRPr="006E6E9E" w:rsidRDefault="00885240" w:rsidP="00885240">
            <w:pPr>
              <w:jc w:val="center"/>
              <w:rPr>
                <w:b/>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885240" w:rsidRPr="006E6E9E" w:rsidRDefault="00885240" w:rsidP="00885240">
            <w:pPr>
              <w:jc w:val="center"/>
              <w:rPr>
                <w:b/>
                <w:sz w:val="22"/>
                <w:szCs w:val="22"/>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85240" w:rsidRPr="006E6E9E" w:rsidRDefault="00885240" w:rsidP="00885240">
            <w:pPr>
              <w:jc w:val="center"/>
              <w:rPr>
                <w:b/>
                <w:sz w:val="22"/>
                <w:szCs w:val="22"/>
              </w:rPr>
            </w:pPr>
          </w:p>
        </w:tc>
        <w:tc>
          <w:tcPr>
            <w:tcW w:w="634" w:type="pct"/>
            <w:gridSpan w:val="2"/>
            <w:vMerge/>
            <w:tcBorders>
              <w:top w:val="single" w:sz="4" w:space="0" w:color="auto"/>
              <w:left w:val="single" w:sz="4" w:space="0" w:color="auto"/>
              <w:bottom w:val="single" w:sz="4" w:space="0" w:color="auto"/>
              <w:right w:val="single" w:sz="4" w:space="0" w:color="auto"/>
            </w:tcBorders>
            <w:vAlign w:val="center"/>
            <w:hideMark/>
          </w:tcPr>
          <w:p w:rsidR="00885240" w:rsidRPr="006E6E9E" w:rsidRDefault="00885240" w:rsidP="00885240">
            <w:pPr>
              <w:jc w:val="center"/>
              <w:rPr>
                <w:b/>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Существующее положение</w:t>
            </w:r>
          </w:p>
        </w:tc>
        <w:tc>
          <w:tcPr>
            <w:tcW w:w="433" w:type="pct"/>
            <w:gridSpan w:val="2"/>
            <w:tcBorders>
              <w:top w:val="nil"/>
              <w:left w:val="nil"/>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Первая очередь</w:t>
            </w:r>
          </w:p>
        </w:tc>
        <w:tc>
          <w:tcPr>
            <w:tcW w:w="691" w:type="pct"/>
            <w:tcBorders>
              <w:top w:val="nil"/>
              <w:left w:val="nil"/>
              <w:bottom w:val="single" w:sz="4" w:space="0" w:color="auto"/>
              <w:right w:val="single" w:sz="4" w:space="0" w:color="auto"/>
            </w:tcBorders>
            <w:shd w:val="clear" w:color="auto" w:fill="auto"/>
            <w:vAlign w:val="center"/>
            <w:hideMark/>
          </w:tcPr>
          <w:p w:rsidR="00885240" w:rsidRPr="006E6E9E" w:rsidRDefault="00885240" w:rsidP="00885240">
            <w:pPr>
              <w:jc w:val="center"/>
              <w:rPr>
                <w:b/>
                <w:sz w:val="22"/>
                <w:szCs w:val="22"/>
              </w:rPr>
            </w:pPr>
            <w:r w:rsidRPr="006E6E9E">
              <w:rPr>
                <w:b/>
                <w:sz w:val="22"/>
                <w:szCs w:val="22"/>
              </w:rPr>
              <w:t>Расчётный срок (включая первую очередь)</w:t>
            </w:r>
          </w:p>
        </w:tc>
      </w:tr>
      <w:tr w:rsidR="006E6E9E" w:rsidRPr="006E6E9E" w:rsidTr="00A31A44">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885240">
            <w:pPr>
              <w:jc w:val="center"/>
              <w:rPr>
                <w:sz w:val="22"/>
                <w:szCs w:val="22"/>
              </w:rPr>
            </w:pPr>
            <w:r w:rsidRPr="006E6E9E">
              <w:rPr>
                <w:sz w:val="22"/>
                <w:szCs w:val="22"/>
              </w:rPr>
              <w:t>1. Учреждения здравоохранения</w:t>
            </w:r>
          </w:p>
        </w:tc>
      </w:tr>
      <w:tr w:rsidR="006E6E9E" w:rsidRPr="006E6E9E" w:rsidTr="000F0A70">
        <w:trPr>
          <w:trHeight w:val="7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AF2784" w:rsidRPr="006E6E9E" w:rsidRDefault="00AF2784" w:rsidP="00885240">
            <w:pPr>
              <w:jc w:val="center"/>
              <w:rPr>
                <w:sz w:val="22"/>
                <w:szCs w:val="22"/>
              </w:rPr>
            </w:pPr>
            <w:r w:rsidRPr="006E6E9E">
              <w:rPr>
                <w:sz w:val="22"/>
                <w:szCs w:val="22"/>
              </w:rPr>
              <w:t>1.1.</w:t>
            </w:r>
          </w:p>
        </w:tc>
        <w:tc>
          <w:tcPr>
            <w:tcW w:w="1357"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C5168E">
            <w:pPr>
              <w:rPr>
                <w:sz w:val="22"/>
                <w:szCs w:val="22"/>
              </w:rPr>
            </w:pPr>
            <w:r w:rsidRPr="006E6E9E">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структурные подразделения (больничные стационары)</w:t>
            </w:r>
          </w:p>
        </w:tc>
        <w:tc>
          <w:tcPr>
            <w:tcW w:w="485"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коек</w:t>
            </w:r>
          </w:p>
        </w:tc>
        <w:tc>
          <w:tcPr>
            <w:tcW w:w="581"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8,1</w:t>
            </w:r>
          </w:p>
        </w:tc>
        <w:tc>
          <w:tcPr>
            <w:tcW w:w="623"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627"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1</w:t>
            </w:r>
          </w:p>
        </w:tc>
        <w:tc>
          <w:tcPr>
            <w:tcW w:w="398"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35</w:t>
            </w:r>
          </w:p>
        </w:tc>
        <w:tc>
          <w:tcPr>
            <w:tcW w:w="726"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145</w:t>
            </w:r>
          </w:p>
        </w:tc>
      </w:tr>
      <w:tr w:rsidR="006E6E9E" w:rsidRPr="006E6E9E" w:rsidTr="000F0A70">
        <w:trPr>
          <w:trHeight w:val="161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AF2784" w:rsidRPr="006E6E9E" w:rsidRDefault="00AF2784" w:rsidP="00885240">
            <w:pPr>
              <w:jc w:val="center"/>
              <w:rPr>
                <w:sz w:val="22"/>
                <w:szCs w:val="22"/>
              </w:rPr>
            </w:pPr>
            <w:r w:rsidRPr="006E6E9E">
              <w:rPr>
                <w:sz w:val="22"/>
                <w:szCs w:val="22"/>
              </w:rPr>
              <w:t>1.2.</w:t>
            </w:r>
          </w:p>
        </w:tc>
        <w:tc>
          <w:tcPr>
            <w:tcW w:w="1357"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C5168E">
            <w:pPr>
              <w:rPr>
                <w:sz w:val="22"/>
                <w:szCs w:val="22"/>
              </w:rPr>
            </w:pPr>
            <w:r w:rsidRPr="006E6E9E">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(амбулаторно-поликлиническое учреждение), обособленные структурные подразделения медицинской организации, оказывающие первичную медико-санитарную помощь (ФАП / ВОП)</w:t>
            </w:r>
          </w:p>
        </w:tc>
        <w:tc>
          <w:tcPr>
            <w:tcW w:w="485"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пос./см</w:t>
            </w:r>
          </w:p>
        </w:tc>
        <w:tc>
          <w:tcPr>
            <w:tcW w:w="581"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17,75</w:t>
            </w:r>
          </w:p>
        </w:tc>
        <w:tc>
          <w:tcPr>
            <w:tcW w:w="623"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627"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2</w:t>
            </w:r>
          </w:p>
        </w:tc>
        <w:tc>
          <w:tcPr>
            <w:tcW w:w="398"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77</w:t>
            </w:r>
          </w:p>
        </w:tc>
        <w:tc>
          <w:tcPr>
            <w:tcW w:w="726"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318</w:t>
            </w:r>
          </w:p>
        </w:tc>
      </w:tr>
      <w:tr w:rsidR="006E6E9E" w:rsidRPr="006E6E9E" w:rsidTr="000F0A70">
        <w:trPr>
          <w:trHeight w:val="71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AF2784" w:rsidRPr="006E6E9E" w:rsidRDefault="00AF2784" w:rsidP="00885240">
            <w:pPr>
              <w:jc w:val="center"/>
              <w:rPr>
                <w:sz w:val="22"/>
                <w:szCs w:val="22"/>
              </w:rPr>
            </w:pPr>
            <w:r w:rsidRPr="006E6E9E">
              <w:rPr>
                <w:sz w:val="22"/>
                <w:szCs w:val="22"/>
              </w:rPr>
              <w:t>1.3.</w:t>
            </w:r>
          </w:p>
        </w:tc>
        <w:tc>
          <w:tcPr>
            <w:tcW w:w="1357"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C5168E">
            <w:pPr>
              <w:rPr>
                <w:sz w:val="22"/>
                <w:szCs w:val="22"/>
              </w:rPr>
            </w:pPr>
            <w:r w:rsidRPr="006E6E9E">
              <w:rPr>
                <w:sz w:val="22"/>
                <w:szCs w:val="22"/>
              </w:rPr>
              <w:t>Медицинские организации, оказывающие скорую медицинскую помощь, их структурное подразделение (станция скорой помощи)</w:t>
            </w:r>
          </w:p>
        </w:tc>
        <w:tc>
          <w:tcPr>
            <w:tcW w:w="485"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автомобилей</w:t>
            </w:r>
          </w:p>
        </w:tc>
        <w:tc>
          <w:tcPr>
            <w:tcW w:w="581"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0,1</w:t>
            </w:r>
          </w:p>
        </w:tc>
        <w:tc>
          <w:tcPr>
            <w:tcW w:w="623"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627"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398"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1</w:t>
            </w:r>
          </w:p>
        </w:tc>
        <w:tc>
          <w:tcPr>
            <w:tcW w:w="726"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4</w:t>
            </w:r>
          </w:p>
        </w:tc>
      </w:tr>
      <w:tr w:rsidR="006E6E9E" w:rsidRPr="006E6E9E" w:rsidTr="00A31A44">
        <w:trPr>
          <w:cantSplit/>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6E6E9E" w:rsidRDefault="00885240" w:rsidP="0091224F">
            <w:pPr>
              <w:widowControl w:val="0"/>
              <w:jc w:val="center"/>
              <w:rPr>
                <w:sz w:val="22"/>
                <w:szCs w:val="22"/>
              </w:rPr>
            </w:pPr>
            <w:r w:rsidRPr="006E6E9E">
              <w:rPr>
                <w:sz w:val="22"/>
                <w:szCs w:val="22"/>
              </w:rPr>
              <w:t>2. Объекты социальной защиты населения</w:t>
            </w:r>
          </w:p>
        </w:tc>
      </w:tr>
      <w:tr w:rsidR="00AF2784" w:rsidRPr="006E6E9E" w:rsidTr="00C5168E">
        <w:trPr>
          <w:trHeight w:val="190"/>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AF2784" w:rsidRPr="006E6E9E" w:rsidRDefault="00AF2784" w:rsidP="0091224F">
            <w:pPr>
              <w:jc w:val="center"/>
              <w:rPr>
                <w:sz w:val="22"/>
                <w:szCs w:val="22"/>
              </w:rPr>
            </w:pPr>
            <w:r w:rsidRPr="006E6E9E">
              <w:rPr>
                <w:sz w:val="22"/>
                <w:szCs w:val="22"/>
              </w:rPr>
              <w:t>2.1</w:t>
            </w:r>
          </w:p>
        </w:tc>
        <w:tc>
          <w:tcPr>
            <w:tcW w:w="1357"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C5168E">
            <w:pPr>
              <w:rPr>
                <w:sz w:val="22"/>
                <w:szCs w:val="22"/>
              </w:rPr>
            </w:pPr>
            <w:r w:rsidRPr="006E6E9E">
              <w:rPr>
                <w:sz w:val="22"/>
                <w:szCs w:val="22"/>
              </w:rPr>
              <w:t>Комплексные, полустационарные и нестационарные организации социального обслуживания (УКЦСОН)</w:t>
            </w:r>
          </w:p>
        </w:tc>
        <w:tc>
          <w:tcPr>
            <w:tcW w:w="485"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объектов</w:t>
            </w:r>
          </w:p>
        </w:tc>
        <w:tc>
          <w:tcPr>
            <w:tcW w:w="581"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 </w:t>
            </w:r>
          </w:p>
        </w:tc>
        <w:tc>
          <w:tcPr>
            <w:tcW w:w="623"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627"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433" w:type="pct"/>
            <w:gridSpan w:val="2"/>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c>
          <w:tcPr>
            <w:tcW w:w="691" w:type="pct"/>
            <w:tcBorders>
              <w:top w:val="nil"/>
              <w:left w:val="nil"/>
              <w:bottom w:val="single" w:sz="4" w:space="0" w:color="auto"/>
              <w:right w:val="single" w:sz="4" w:space="0" w:color="auto"/>
            </w:tcBorders>
            <w:shd w:val="clear" w:color="auto" w:fill="auto"/>
            <w:vAlign w:val="center"/>
            <w:hideMark/>
          </w:tcPr>
          <w:p w:rsidR="00AF2784" w:rsidRPr="006E6E9E" w:rsidRDefault="00AF2784" w:rsidP="00F600DB">
            <w:pPr>
              <w:jc w:val="center"/>
            </w:pPr>
            <w:r w:rsidRPr="006E6E9E">
              <w:t>0</w:t>
            </w:r>
          </w:p>
        </w:tc>
      </w:tr>
    </w:tbl>
    <w:p w:rsidR="005B47A0" w:rsidRPr="006E6E9E" w:rsidRDefault="005B47A0" w:rsidP="005B47A0">
      <w:pPr>
        <w:widowControl w:val="0"/>
        <w:tabs>
          <w:tab w:val="left" w:pos="740"/>
        </w:tabs>
        <w:suppressAutoHyphens/>
        <w:ind w:firstLine="709"/>
        <w:jc w:val="both"/>
        <w:rPr>
          <w:sz w:val="2"/>
          <w:szCs w:val="2"/>
        </w:rPr>
      </w:pPr>
    </w:p>
    <w:p w:rsidR="005B47A0" w:rsidRPr="006E6E9E" w:rsidRDefault="005B47A0" w:rsidP="005B47A0">
      <w:pPr>
        <w:widowControl w:val="0"/>
        <w:tabs>
          <w:tab w:val="left" w:pos="740"/>
        </w:tabs>
        <w:suppressAutoHyphens/>
        <w:ind w:firstLine="709"/>
        <w:jc w:val="both"/>
        <w:sectPr w:rsidR="005B47A0" w:rsidRPr="006E6E9E" w:rsidSect="007F7A92">
          <w:pgSz w:w="16839" w:h="11907" w:orient="landscape" w:code="9"/>
          <w:pgMar w:top="1418" w:right="1134" w:bottom="851" w:left="1134" w:header="0" w:footer="658" w:gutter="0"/>
          <w:cols w:space="720"/>
          <w:noEndnote/>
          <w:docGrid w:linePitch="360"/>
        </w:sectPr>
      </w:pPr>
    </w:p>
    <w:p w:rsidR="00A94408" w:rsidRPr="006E6E9E" w:rsidRDefault="00A94408" w:rsidP="000A5EBD">
      <w:pPr>
        <w:pStyle w:val="4f1"/>
        <w:numPr>
          <w:ilvl w:val="4"/>
          <w:numId w:val="124"/>
        </w:numPr>
        <w:shd w:val="clear" w:color="auto" w:fill="auto"/>
        <w:tabs>
          <w:tab w:val="left" w:pos="709"/>
        </w:tabs>
        <w:suppressAutoHyphens/>
        <w:spacing w:after="60" w:line="240" w:lineRule="auto"/>
        <w:ind w:left="970" w:hanging="794"/>
        <w:jc w:val="both"/>
        <w:outlineLvl w:val="3"/>
        <w:rPr>
          <w:b w:val="0"/>
          <w:i/>
          <w:iCs/>
          <w:sz w:val="24"/>
          <w:szCs w:val="24"/>
        </w:rPr>
      </w:pPr>
      <w:bookmarkStart w:id="54" w:name="_Toc131002620"/>
      <w:bookmarkStart w:id="55" w:name="_Toc160193075"/>
      <w:r w:rsidRPr="006E6E9E">
        <w:rPr>
          <w:b w:val="0"/>
          <w:i/>
          <w:iCs/>
          <w:sz w:val="24"/>
          <w:szCs w:val="24"/>
        </w:rPr>
        <w:lastRenderedPageBreak/>
        <w:t>Объекты здравоохранение</w:t>
      </w:r>
      <w:bookmarkEnd w:id="54"/>
      <w:bookmarkEnd w:id="55"/>
    </w:p>
    <w:p w:rsidR="00A94408" w:rsidRPr="006E6E9E" w:rsidRDefault="00A94408" w:rsidP="00610D0A">
      <w:pPr>
        <w:ind w:right="-79" w:firstLine="720"/>
        <w:jc w:val="both"/>
        <w:rPr>
          <w:bCs/>
          <w:kern w:val="28"/>
        </w:rPr>
      </w:pPr>
      <w:r w:rsidRPr="006E6E9E">
        <w:rPr>
          <w:bCs/>
          <w:kern w:val="28"/>
        </w:rPr>
        <w:t xml:space="preserve">На территории </w:t>
      </w:r>
      <w:r w:rsidRPr="006E6E9E">
        <w:t xml:space="preserve">д. Угрюмово, д. Щеглятьево, д. Ведищево городского округа Домодедово </w:t>
      </w:r>
      <w:r w:rsidRPr="006E6E9E">
        <w:rPr>
          <w:bCs/>
          <w:kern w:val="28"/>
        </w:rPr>
        <w:t>объекты здравоохранения отсутствуют.</w:t>
      </w:r>
    </w:p>
    <w:p w:rsidR="00A94408" w:rsidRPr="006E6E9E" w:rsidRDefault="00A94408" w:rsidP="00610D0A">
      <w:pPr>
        <w:ind w:right="-79" w:firstLine="720"/>
        <w:jc w:val="both"/>
        <w:rPr>
          <w:bCs/>
          <w:kern w:val="28"/>
        </w:rPr>
      </w:pPr>
      <w:r w:rsidRPr="006E6E9E">
        <w:rPr>
          <w:bCs/>
          <w:kern w:val="28"/>
        </w:rPr>
        <w:t xml:space="preserve">В соответствии </w:t>
      </w:r>
      <w:r w:rsidR="000C6D00" w:rsidRPr="006E6E9E">
        <w:rPr>
          <w:bCs/>
          <w:kern w:val="28"/>
        </w:rPr>
        <w:t>РНГП</w:t>
      </w:r>
      <w:r w:rsidRPr="006E6E9E">
        <w:rPr>
          <w:bCs/>
          <w:kern w:val="28"/>
        </w:rPr>
        <w:t xml:space="preserve"> нормативный показатель обеспеченности населения амбулаторно-поликлиническими учреждениями составляет 17,75 пос./смену на 1 тыс. чел., обеспеченности населения в больничных койках – 8,1 коек на 1 тыс. чел., </w:t>
      </w:r>
      <w:r w:rsidR="00610D0A" w:rsidRPr="006E6E9E">
        <w:rPr>
          <w:bCs/>
          <w:kern w:val="28"/>
        </w:rPr>
        <w:t>станциями</w:t>
      </w:r>
      <w:r w:rsidRPr="006E6E9E">
        <w:rPr>
          <w:bCs/>
          <w:kern w:val="28"/>
        </w:rPr>
        <w:t xml:space="preserve"> скорой помощи – 0,1 автомобиль на 1 тыс. населения.</w:t>
      </w:r>
    </w:p>
    <w:p w:rsidR="00A94408" w:rsidRPr="006E6E9E" w:rsidRDefault="00A94408" w:rsidP="00610D0A">
      <w:pPr>
        <w:numPr>
          <w:ilvl w:val="0"/>
          <w:numId w:val="128"/>
        </w:numPr>
        <w:ind w:right="-79"/>
        <w:jc w:val="both"/>
        <w:rPr>
          <w:bCs/>
          <w:kern w:val="28"/>
        </w:rPr>
      </w:pPr>
      <w:r w:rsidRPr="006E6E9E">
        <w:rPr>
          <w:bCs/>
          <w:kern w:val="28"/>
        </w:rPr>
        <w:t>Нормативная потребность существующего населения в больничных стационарах (коек) – 1,  планируемого населения  на расчетный срок (коек) – 145.</w:t>
      </w:r>
    </w:p>
    <w:p w:rsidR="00A94408" w:rsidRPr="006E6E9E" w:rsidRDefault="00A94408" w:rsidP="00610D0A">
      <w:pPr>
        <w:numPr>
          <w:ilvl w:val="0"/>
          <w:numId w:val="128"/>
        </w:numPr>
        <w:ind w:right="-79"/>
        <w:jc w:val="both"/>
      </w:pPr>
      <w:r w:rsidRPr="006E6E9E">
        <w:rPr>
          <w:bCs/>
          <w:kern w:val="28"/>
        </w:rPr>
        <w:t xml:space="preserve">Нормативная потребность существующего населения в амбулаторно-поликлинических учреждениях (посещений в смену) </w:t>
      </w:r>
      <w:r w:rsidR="000A5EBD" w:rsidRPr="006E6E9E">
        <w:rPr>
          <w:bCs/>
          <w:kern w:val="28"/>
        </w:rPr>
        <w:t>-</w:t>
      </w:r>
      <w:r w:rsidRPr="006E6E9E">
        <w:rPr>
          <w:bCs/>
          <w:kern w:val="28"/>
        </w:rPr>
        <w:t xml:space="preserve"> 2</w:t>
      </w:r>
      <w:r w:rsidR="000A5EBD" w:rsidRPr="006E6E9E">
        <w:rPr>
          <w:bCs/>
          <w:kern w:val="28"/>
        </w:rPr>
        <w:t>, планируемого населения</w:t>
      </w:r>
      <w:r w:rsidRPr="006E6E9E">
        <w:rPr>
          <w:bCs/>
          <w:kern w:val="28"/>
        </w:rPr>
        <w:t xml:space="preserve"> на расчетный срок– 318;</w:t>
      </w:r>
    </w:p>
    <w:p w:rsidR="00A94408" w:rsidRPr="006E6E9E" w:rsidRDefault="00A94408" w:rsidP="00610D0A">
      <w:pPr>
        <w:numPr>
          <w:ilvl w:val="0"/>
          <w:numId w:val="128"/>
        </w:numPr>
        <w:ind w:right="-79"/>
        <w:jc w:val="both"/>
      </w:pPr>
      <w:r w:rsidRPr="006E6E9E">
        <w:rPr>
          <w:bCs/>
          <w:kern w:val="28"/>
        </w:rPr>
        <w:t>Нормативная потребность существующего населения в станциях скорой помощи (автомобилей) – 0, планируемого населения на расчетный срок – 4.</w:t>
      </w:r>
    </w:p>
    <w:p w:rsidR="00A94408" w:rsidRPr="006E6E9E" w:rsidRDefault="00A94408" w:rsidP="00610D0A">
      <w:pPr>
        <w:ind w:firstLine="720"/>
        <w:jc w:val="both"/>
      </w:pPr>
      <w:r w:rsidRPr="006E6E9E">
        <w:t xml:space="preserve">Проектом внесения изменений в генеральный план городского округа Домодедово Московской области применительно к населенным пунктам д. Угрюмово, д. Щеглятьево и </w:t>
      </w:r>
      <w:r w:rsidRPr="006E6E9E">
        <w:br/>
        <w:t>д. Ведищево предусматривается строительство амбулаторно-поликлинических учреждений (</w:t>
      </w:r>
      <w:r w:rsidR="000A5EBD" w:rsidRPr="006E6E9E">
        <w:t xml:space="preserve">см. </w:t>
      </w:r>
      <w:r w:rsidRPr="006E6E9E">
        <w:t>таблиц</w:t>
      </w:r>
      <w:r w:rsidR="00711B33" w:rsidRPr="006E6E9E">
        <w:t>у</w:t>
      </w:r>
      <w:r w:rsidRPr="006E6E9E">
        <w:t xml:space="preserve"> 3.4.</w:t>
      </w:r>
      <w:r w:rsidR="008A5C16" w:rsidRPr="006E6E9E">
        <w:t>4.2</w:t>
      </w:r>
      <w:r w:rsidRPr="006E6E9E">
        <w:t>.1.1).</w:t>
      </w:r>
    </w:p>
    <w:p w:rsidR="008A5C16" w:rsidRPr="006E6E9E" w:rsidRDefault="008A5C16" w:rsidP="008A5C16">
      <w:pPr>
        <w:suppressAutoHyphens/>
        <w:spacing w:before="60"/>
        <w:jc w:val="both"/>
      </w:pPr>
      <w:r w:rsidRPr="006E6E9E">
        <w:t>Таблица 3.4.4.2.1.1. Планируемые 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медицинских организаций, оказывающие первичную медико-санитарную помощь (ФАП / ВОП)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4155"/>
        <w:gridCol w:w="2078"/>
        <w:gridCol w:w="1488"/>
      </w:tblGrid>
      <w:tr w:rsidR="006E6E9E" w:rsidRPr="006E6E9E" w:rsidTr="000A5EBD">
        <w:trPr>
          <w:trHeight w:val="71"/>
        </w:trPr>
        <w:tc>
          <w:tcPr>
            <w:tcW w:w="990" w:type="pct"/>
            <w:shd w:val="clear" w:color="auto" w:fill="auto"/>
            <w:vAlign w:val="center"/>
            <w:hideMark/>
          </w:tcPr>
          <w:p w:rsidR="008A5C16" w:rsidRPr="006E6E9E" w:rsidRDefault="008A5C16" w:rsidP="00F600DB">
            <w:pPr>
              <w:jc w:val="center"/>
              <w:rPr>
                <w:bCs/>
                <w:sz w:val="22"/>
                <w:szCs w:val="22"/>
              </w:rPr>
            </w:pPr>
            <w:r w:rsidRPr="006E6E9E">
              <w:rPr>
                <w:bCs/>
                <w:sz w:val="22"/>
                <w:szCs w:val="22"/>
              </w:rPr>
              <w:t>Местоположение</w:t>
            </w:r>
          </w:p>
        </w:tc>
        <w:tc>
          <w:tcPr>
            <w:tcW w:w="2158" w:type="pct"/>
            <w:shd w:val="clear" w:color="auto" w:fill="auto"/>
            <w:vAlign w:val="center"/>
            <w:hideMark/>
          </w:tcPr>
          <w:p w:rsidR="008A5C16" w:rsidRPr="006E6E9E" w:rsidRDefault="008A5C16" w:rsidP="00F600DB">
            <w:pPr>
              <w:jc w:val="center"/>
              <w:rPr>
                <w:bCs/>
                <w:sz w:val="22"/>
                <w:szCs w:val="22"/>
              </w:rPr>
            </w:pPr>
            <w:r w:rsidRPr="006E6E9E">
              <w:rPr>
                <w:bCs/>
                <w:sz w:val="22"/>
                <w:szCs w:val="22"/>
              </w:rPr>
              <w:t>Наименование объекта</w:t>
            </w:r>
          </w:p>
        </w:tc>
        <w:tc>
          <w:tcPr>
            <w:tcW w:w="1079" w:type="pct"/>
            <w:shd w:val="clear" w:color="auto" w:fill="auto"/>
            <w:vAlign w:val="center"/>
            <w:hideMark/>
          </w:tcPr>
          <w:p w:rsidR="008A5C16" w:rsidRPr="006E6E9E" w:rsidRDefault="008A5C16" w:rsidP="00F600DB">
            <w:pPr>
              <w:jc w:val="center"/>
              <w:rPr>
                <w:bCs/>
                <w:sz w:val="22"/>
                <w:szCs w:val="22"/>
              </w:rPr>
            </w:pPr>
            <w:r w:rsidRPr="006E6E9E">
              <w:rPr>
                <w:bCs/>
                <w:sz w:val="22"/>
                <w:szCs w:val="22"/>
              </w:rPr>
              <w:t>Ёмкость, пос./смену</w:t>
            </w:r>
          </w:p>
        </w:tc>
        <w:tc>
          <w:tcPr>
            <w:tcW w:w="773" w:type="pct"/>
            <w:shd w:val="clear" w:color="auto" w:fill="auto"/>
            <w:vAlign w:val="center"/>
            <w:hideMark/>
          </w:tcPr>
          <w:p w:rsidR="008A5C16" w:rsidRPr="006E6E9E" w:rsidRDefault="008A5C16" w:rsidP="00F600DB">
            <w:pPr>
              <w:jc w:val="center"/>
              <w:rPr>
                <w:bCs/>
                <w:sz w:val="22"/>
                <w:szCs w:val="22"/>
              </w:rPr>
            </w:pPr>
            <w:r w:rsidRPr="006E6E9E">
              <w:rPr>
                <w:bCs/>
                <w:sz w:val="22"/>
                <w:szCs w:val="22"/>
              </w:rPr>
              <w:t>Очерёдность</w:t>
            </w:r>
          </w:p>
        </w:tc>
      </w:tr>
      <w:tr w:rsidR="006E6E9E" w:rsidRPr="006E6E9E" w:rsidTr="000A5EBD">
        <w:trPr>
          <w:trHeight w:val="945"/>
        </w:trPr>
        <w:tc>
          <w:tcPr>
            <w:tcW w:w="990" w:type="pct"/>
            <w:shd w:val="clear" w:color="auto" w:fill="auto"/>
            <w:vAlign w:val="center"/>
            <w:hideMark/>
          </w:tcPr>
          <w:p w:rsidR="008A5C16" w:rsidRPr="006E6E9E" w:rsidRDefault="008A5C16" w:rsidP="00F600DB">
            <w:pPr>
              <w:rPr>
                <w:sz w:val="22"/>
                <w:szCs w:val="22"/>
              </w:rPr>
            </w:pPr>
            <w:r w:rsidRPr="006E6E9E">
              <w:rPr>
                <w:sz w:val="22"/>
                <w:szCs w:val="22"/>
              </w:rPr>
              <w:t>д. Угрюмово</w:t>
            </w:r>
          </w:p>
        </w:tc>
        <w:tc>
          <w:tcPr>
            <w:tcW w:w="2158" w:type="pct"/>
            <w:shd w:val="clear" w:color="auto" w:fill="auto"/>
            <w:vAlign w:val="center"/>
            <w:hideMark/>
          </w:tcPr>
          <w:p w:rsidR="008A5C16" w:rsidRPr="006E6E9E" w:rsidRDefault="008A5C16" w:rsidP="00F600DB">
            <w:pPr>
              <w:rPr>
                <w:sz w:val="22"/>
                <w:szCs w:val="22"/>
              </w:rPr>
            </w:pPr>
            <w:r w:rsidRPr="006E6E9E">
              <w:rPr>
                <w:sz w:val="22"/>
                <w:szCs w:val="22"/>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1079" w:type="pct"/>
            <w:shd w:val="clear" w:color="auto" w:fill="auto"/>
            <w:vAlign w:val="center"/>
            <w:hideMark/>
          </w:tcPr>
          <w:p w:rsidR="008A5C16" w:rsidRPr="006E6E9E" w:rsidRDefault="000C6D00" w:rsidP="00F600DB">
            <w:pPr>
              <w:jc w:val="center"/>
              <w:rPr>
                <w:sz w:val="22"/>
                <w:szCs w:val="22"/>
              </w:rPr>
            </w:pPr>
            <w:r w:rsidRPr="006E6E9E">
              <w:rPr>
                <w:sz w:val="22"/>
                <w:szCs w:val="22"/>
              </w:rPr>
              <w:t>320</w:t>
            </w:r>
          </w:p>
        </w:tc>
        <w:tc>
          <w:tcPr>
            <w:tcW w:w="773" w:type="pct"/>
            <w:shd w:val="clear" w:color="auto" w:fill="auto"/>
            <w:vAlign w:val="center"/>
            <w:hideMark/>
          </w:tcPr>
          <w:p w:rsidR="008A5C16" w:rsidRPr="006E6E9E" w:rsidRDefault="008A5C16" w:rsidP="000A5EBD">
            <w:pPr>
              <w:jc w:val="center"/>
              <w:rPr>
                <w:sz w:val="22"/>
                <w:szCs w:val="22"/>
              </w:rPr>
            </w:pPr>
            <w:r w:rsidRPr="006E6E9E">
              <w:rPr>
                <w:sz w:val="22"/>
                <w:szCs w:val="22"/>
              </w:rPr>
              <w:t>Первая очередь</w:t>
            </w:r>
          </w:p>
        </w:tc>
      </w:tr>
      <w:tr w:rsidR="006E6E9E" w:rsidRPr="006E6E9E" w:rsidTr="000A5EBD">
        <w:trPr>
          <w:trHeight w:val="71"/>
        </w:trPr>
        <w:tc>
          <w:tcPr>
            <w:tcW w:w="990" w:type="pct"/>
            <w:shd w:val="clear" w:color="auto" w:fill="auto"/>
            <w:vAlign w:val="center"/>
            <w:hideMark/>
          </w:tcPr>
          <w:p w:rsidR="008A5C16" w:rsidRPr="006E6E9E" w:rsidRDefault="008A5C16" w:rsidP="00F600DB">
            <w:pPr>
              <w:rPr>
                <w:bCs/>
                <w:sz w:val="22"/>
                <w:szCs w:val="22"/>
              </w:rPr>
            </w:pPr>
            <w:r w:rsidRPr="006E6E9E">
              <w:rPr>
                <w:bCs/>
                <w:sz w:val="22"/>
                <w:szCs w:val="22"/>
              </w:rPr>
              <w:t> </w:t>
            </w:r>
          </w:p>
        </w:tc>
        <w:tc>
          <w:tcPr>
            <w:tcW w:w="2158" w:type="pct"/>
            <w:shd w:val="clear" w:color="auto" w:fill="auto"/>
            <w:vAlign w:val="center"/>
            <w:hideMark/>
          </w:tcPr>
          <w:p w:rsidR="008A5C16" w:rsidRPr="006E6E9E" w:rsidRDefault="008A5C16" w:rsidP="00F600DB">
            <w:pPr>
              <w:rPr>
                <w:bCs/>
                <w:sz w:val="22"/>
                <w:szCs w:val="22"/>
              </w:rPr>
            </w:pPr>
            <w:r w:rsidRPr="006E6E9E">
              <w:rPr>
                <w:bCs/>
                <w:sz w:val="22"/>
                <w:szCs w:val="22"/>
              </w:rPr>
              <w:t>ИТОГО:</w:t>
            </w:r>
          </w:p>
        </w:tc>
        <w:tc>
          <w:tcPr>
            <w:tcW w:w="1079" w:type="pct"/>
            <w:shd w:val="clear" w:color="auto" w:fill="auto"/>
            <w:vAlign w:val="center"/>
            <w:hideMark/>
          </w:tcPr>
          <w:p w:rsidR="008A5C16" w:rsidRPr="006E6E9E" w:rsidRDefault="008A5C16" w:rsidP="00F600DB">
            <w:pPr>
              <w:jc w:val="center"/>
              <w:rPr>
                <w:bCs/>
                <w:sz w:val="22"/>
                <w:szCs w:val="22"/>
              </w:rPr>
            </w:pPr>
            <w:r w:rsidRPr="006E6E9E">
              <w:rPr>
                <w:bCs/>
                <w:sz w:val="22"/>
                <w:szCs w:val="22"/>
              </w:rPr>
              <w:t>320</w:t>
            </w:r>
          </w:p>
        </w:tc>
        <w:tc>
          <w:tcPr>
            <w:tcW w:w="773" w:type="pct"/>
            <w:shd w:val="clear" w:color="auto" w:fill="auto"/>
            <w:vAlign w:val="center"/>
            <w:hideMark/>
          </w:tcPr>
          <w:p w:rsidR="008A5C16" w:rsidRPr="006E6E9E" w:rsidRDefault="008A5C16" w:rsidP="00F600DB">
            <w:pPr>
              <w:jc w:val="center"/>
              <w:rPr>
                <w:sz w:val="22"/>
                <w:szCs w:val="22"/>
              </w:rPr>
            </w:pPr>
            <w:r w:rsidRPr="006E6E9E">
              <w:rPr>
                <w:sz w:val="22"/>
                <w:szCs w:val="22"/>
              </w:rPr>
              <w:t> </w:t>
            </w:r>
          </w:p>
        </w:tc>
      </w:tr>
    </w:tbl>
    <w:p w:rsidR="00610D0A" w:rsidRPr="006E6E9E" w:rsidRDefault="00610D0A" w:rsidP="00610D0A">
      <w:pPr>
        <w:pStyle w:val="4f1"/>
        <w:numPr>
          <w:ilvl w:val="4"/>
          <w:numId w:val="124"/>
        </w:numPr>
        <w:shd w:val="clear" w:color="auto" w:fill="auto"/>
        <w:tabs>
          <w:tab w:val="left" w:pos="709"/>
        </w:tabs>
        <w:suppressAutoHyphens/>
        <w:spacing w:before="120" w:after="60" w:line="240" w:lineRule="auto"/>
        <w:ind w:left="970" w:hanging="794"/>
        <w:jc w:val="both"/>
        <w:outlineLvl w:val="3"/>
        <w:rPr>
          <w:b w:val="0"/>
          <w:i/>
          <w:iCs/>
          <w:sz w:val="24"/>
          <w:szCs w:val="24"/>
        </w:rPr>
      </w:pPr>
      <w:bookmarkStart w:id="56" w:name="_Toc131002621"/>
      <w:bookmarkStart w:id="57" w:name="_Toc160193076"/>
      <w:r w:rsidRPr="006E6E9E">
        <w:rPr>
          <w:b w:val="0"/>
          <w:i/>
          <w:iCs/>
          <w:sz w:val="24"/>
          <w:szCs w:val="24"/>
        </w:rPr>
        <w:t>Объекты социального обслуживания</w:t>
      </w:r>
      <w:bookmarkEnd w:id="56"/>
      <w:bookmarkEnd w:id="57"/>
    </w:p>
    <w:p w:rsidR="0011031C" w:rsidRPr="006E6E9E" w:rsidRDefault="0011031C" w:rsidP="00610D0A">
      <w:pPr>
        <w:ind w:firstLine="709"/>
        <w:jc w:val="both"/>
      </w:pPr>
      <w:r w:rsidRPr="006E6E9E">
        <w:t xml:space="preserve">На территории городского округа </w:t>
      </w:r>
      <w:r w:rsidR="00610D0A" w:rsidRPr="006E6E9E">
        <w:t>Домодедово</w:t>
      </w:r>
      <w:r w:rsidRPr="006E6E9E">
        <w:t xml:space="preserve"> расположены специализированные учреждения социального обслуживания населения</w:t>
      </w:r>
      <w:r w:rsidR="00610D0A" w:rsidRPr="006E6E9E">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1"/>
        <w:gridCol w:w="2873"/>
        <w:gridCol w:w="3658"/>
        <w:gridCol w:w="1126"/>
        <w:gridCol w:w="1434"/>
      </w:tblGrid>
      <w:tr w:rsidR="006E6E9E" w:rsidRPr="006E6E9E" w:rsidTr="00D1536F">
        <w:tc>
          <w:tcPr>
            <w:tcW w:w="276" w:type="pc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w:t>
            </w:r>
            <w:r w:rsidRPr="006E6E9E">
              <w:rPr>
                <w:sz w:val="22"/>
                <w:szCs w:val="22"/>
              </w:rPr>
              <w:br/>
              <w:t>пп</w:t>
            </w:r>
          </w:p>
        </w:tc>
        <w:tc>
          <w:tcPr>
            <w:tcW w:w="1493" w:type="pc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Наименование учреждения</w:t>
            </w:r>
          </w:p>
        </w:tc>
        <w:tc>
          <w:tcPr>
            <w:tcW w:w="1901" w:type="pc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Адрес</w:t>
            </w:r>
          </w:p>
        </w:tc>
        <w:tc>
          <w:tcPr>
            <w:tcW w:w="585" w:type="pc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Мощность</w:t>
            </w:r>
          </w:p>
        </w:tc>
        <w:tc>
          <w:tcPr>
            <w:tcW w:w="745" w:type="pc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Штатная численность</w:t>
            </w:r>
          </w:p>
        </w:tc>
      </w:tr>
      <w:tr w:rsidR="006E6E9E" w:rsidRPr="006E6E9E" w:rsidTr="00D1536F">
        <w:tc>
          <w:tcPr>
            <w:tcW w:w="276"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1.</w:t>
            </w:r>
          </w:p>
        </w:tc>
        <w:tc>
          <w:tcPr>
            <w:tcW w:w="1493"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ГБУ СО МО «Комплексный центр социального обслуживания и реабилитации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 Домодедово, мкр. Авиационный, ул. Туполева, 20</w:t>
            </w:r>
          </w:p>
        </w:tc>
        <w:tc>
          <w:tcPr>
            <w:tcW w:w="585"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106</w:t>
            </w:r>
          </w:p>
        </w:tc>
        <w:tc>
          <w:tcPr>
            <w:tcW w:w="745"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214,75</w:t>
            </w:r>
          </w:p>
        </w:tc>
      </w:tr>
      <w:tr w:rsidR="006E6E9E" w:rsidRPr="006E6E9E" w:rsidTr="00D1536F">
        <w:tc>
          <w:tcPr>
            <w:tcW w:w="276"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 Домодедово, мкр. Центральный, ул  Советская, д. 8</w:t>
            </w:r>
          </w:p>
        </w:tc>
        <w:tc>
          <w:tcPr>
            <w:tcW w:w="585"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r>
      <w:tr w:rsidR="006E6E9E" w:rsidRPr="006E6E9E" w:rsidTr="00D1536F">
        <w:tc>
          <w:tcPr>
            <w:tcW w:w="276"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 Домодедово, ул. Текстильщиков, 6А</w:t>
            </w:r>
          </w:p>
        </w:tc>
        <w:tc>
          <w:tcPr>
            <w:tcW w:w="585"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r>
      <w:tr w:rsidR="006E6E9E" w:rsidRPr="006E6E9E" w:rsidTr="00D1536F">
        <w:tc>
          <w:tcPr>
            <w:tcW w:w="276"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2</w:t>
            </w:r>
          </w:p>
        </w:tc>
        <w:tc>
          <w:tcPr>
            <w:tcW w:w="1493"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ГКУ СО МО «Семейный центр помощи семье и детям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 Домодедово, ул. Зеленая, д. 83</w:t>
            </w:r>
          </w:p>
        </w:tc>
        <w:tc>
          <w:tcPr>
            <w:tcW w:w="585"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26</w:t>
            </w:r>
          </w:p>
        </w:tc>
        <w:tc>
          <w:tcPr>
            <w:tcW w:w="745" w:type="pct"/>
            <w:vMerge w:val="restart"/>
            <w:tcBorders>
              <w:top w:val="single" w:sz="6" w:space="0" w:color="auto"/>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115,00</w:t>
            </w:r>
          </w:p>
        </w:tc>
      </w:tr>
      <w:tr w:rsidR="006E6E9E" w:rsidRPr="006E6E9E" w:rsidTr="00D1536F">
        <w:tc>
          <w:tcPr>
            <w:tcW w:w="276"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г.о. Домодедово, мкр Западный, ул.Талалихина д.8</w:t>
            </w:r>
          </w:p>
        </w:tc>
        <w:tc>
          <w:tcPr>
            <w:tcW w:w="585"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r>
      <w:tr w:rsidR="006E6E9E" w:rsidRPr="006E6E9E" w:rsidTr="00D1536F">
        <w:tc>
          <w:tcPr>
            <w:tcW w:w="276"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r w:rsidRPr="006E6E9E">
              <w:rPr>
                <w:sz w:val="22"/>
                <w:szCs w:val="22"/>
              </w:rPr>
              <w:t>МО, г. Домодедово, мкр Северный, ул. 3-й Московский пр., д.6</w:t>
            </w:r>
          </w:p>
        </w:tc>
        <w:tc>
          <w:tcPr>
            <w:tcW w:w="585"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8A1854" w:rsidRPr="006E6E9E" w:rsidRDefault="008A1854" w:rsidP="008A1854">
            <w:pPr>
              <w:overflowPunct w:val="0"/>
              <w:autoSpaceDE w:val="0"/>
              <w:autoSpaceDN w:val="0"/>
              <w:adjustRightInd w:val="0"/>
              <w:jc w:val="center"/>
              <w:textAlignment w:val="baseline"/>
              <w:rPr>
                <w:sz w:val="22"/>
                <w:szCs w:val="22"/>
              </w:rPr>
            </w:pPr>
          </w:p>
        </w:tc>
      </w:tr>
    </w:tbl>
    <w:p w:rsidR="00610D0A" w:rsidRPr="006E6E9E" w:rsidRDefault="00610D0A" w:rsidP="00045F4B">
      <w:pPr>
        <w:spacing w:before="120"/>
        <w:ind w:firstLine="720"/>
        <w:jc w:val="both"/>
      </w:pPr>
      <w:r w:rsidRPr="006E6E9E">
        <w:t>На территории д. Угрюмово, д. Щеглятьево, д. Ведищево городского округа Домодедово объекты социального обслуживания населения отсутствуют.</w:t>
      </w:r>
    </w:p>
    <w:p w:rsidR="00610D0A" w:rsidRPr="006E6E9E" w:rsidRDefault="00610D0A" w:rsidP="000A5EBD">
      <w:pPr>
        <w:numPr>
          <w:ilvl w:val="0"/>
          <w:numId w:val="128"/>
        </w:numPr>
        <w:ind w:left="1276" w:right="-79" w:hanging="567"/>
        <w:jc w:val="both"/>
        <w:rPr>
          <w:bCs/>
          <w:kern w:val="28"/>
        </w:rPr>
      </w:pPr>
      <w:r w:rsidRPr="006E6E9E">
        <w:rPr>
          <w:bCs/>
          <w:kern w:val="28"/>
        </w:rPr>
        <w:t xml:space="preserve">Нормативная потребность существующего населения в </w:t>
      </w:r>
      <w:r w:rsidRPr="006E6E9E">
        <w:t>объектах социального обслуживания населения</w:t>
      </w:r>
      <w:r w:rsidRPr="006E6E9E">
        <w:rPr>
          <w:bCs/>
          <w:kern w:val="28"/>
        </w:rPr>
        <w:t xml:space="preserve"> (объектов) – 0, планируемого населения на расчетный срок– 0.</w:t>
      </w:r>
    </w:p>
    <w:p w:rsidR="00610D0A" w:rsidRPr="006E6E9E" w:rsidRDefault="00610D0A" w:rsidP="00610D0A">
      <w:pPr>
        <w:pStyle w:val="aff2"/>
        <w:suppressAutoHyphens/>
        <w:spacing w:after="0"/>
        <w:ind w:firstLine="720"/>
        <w:jc w:val="both"/>
      </w:pPr>
      <w:r w:rsidRPr="006E6E9E">
        <w:rPr>
          <w:rFonts w:eastAsia="Times New Roman"/>
        </w:rPr>
        <w:t xml:space="preserve">Проектом внесения изменений в генеральный план городского округа Домодедово Московской области применительно к населенным пунктам д. Угрюмово, д. Щеглятьево и </w:t>
      </w:r>
      <w:r w:rsidRPr="006E6E9E">
        <w:rPr>
          <w:rFonts w:eastAsia="Times New Roman"/>
        </w:rPr>
        <w:br/>
      </w:r>
      <w:r w:rsidRPr="006E6E9E">
        <w:rPr>
          <w:rFonts w:eastAsia="Times New Roman"/>
        </w:rPr>
        <w:lastRenderedPageBreak/>
        <w:t>д. Ведищево не предусматривается размещение универсального комплексного центра социального обслуживания населения.</w:t>
      </w:r>
    </w:p>
    <w:p w:rsidR="00610D0A" w:rsidRPr="006E6E9E" w:rsidRDefault="00610D0A" w:rsidP="000A5EBD">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58" w:name="_Toc131002622"/>
      <w:bookmarkStart w:id="59" w:name="_Toc160193077"/>
      <w:r w:rsidRPr="006E6E9E">
        <w:rPr>
          <w:b w:val="0"/>
          <w:i/>
          <w:iCs/>
          <w:sz w:val="24"/>
          <w:szCs w:val="24"/>
        </w:rPr>
        <w:t>Потребность в объектах социально-культурного и коммунально-бытового обслуживания местного значения</w:t>
      </w:r>
      <w:bookmarkEnd w:id="58"/>
      <w:bookmarkEnd w:id="59"/>
    </w:p>
    <w:p w:rsidR="004B2815" w:rsidRPr="006E6E9E" w:rsidRDefault="00610D0A" w:rsidP="000A5EBD">
      <w:pPr>
        <w:ind w:firstLine="709"/>
        <w:jc w:val="both"/>
      </w:pPr>
      <w:r w:rsidRPr="006E6E9E">
        <w:t>Расчёт потребности в учреждениях социально-культурного и коммунально-бытового обслуживания местного значения на существующее и планируемое население д. Угрюмово, д. Щеглятьево</w:t>
      </w:r>
      <w:r w:rsidR="000A5EBD" w:rsidRPr="006E6E9E">
        <w:t xml:space="preserve"> и</w:t>
      </w:r>
      <w:r w:rsidRPr="006E6E9E">
        <w:t xml:space="preserve"> д. Ведищево городского округа Домодедово </w:t>
      </w:r>
      <w:r w:rsidR="000A5EBD" w:rsidRPr="006E6E9E">
        <w:t>Московской области приводится в таблице</w:t>
      </w:r>
      <w:r w:rsidRPr="006E6E9E">
        <w:t xml:space="preserve"> 3.4.4.3.1</w:t>
      </w:r>
      <w:r w:rsidR="004B2815" w:rsidRPr="006E6E9E">
        <w:t>.</w:t>
      </w:r>
    </w:p>
    <w:p w:rsidR="005B47A0" w:rsidRPr="006E6E9E" w:rsidRDefault="005B47A0" w:rsidP="005B47A0">
      <w:pPr>
        <w:widowControl w:val="0"/>
        <w:tabs>
          <w:tab w:val="left" w:pos="740"/>
        </w:tabs>
        <w:suppressAutoHyphens/>
        <w:ind w:firstLine="709"/>
        <w:jc w:val="both"/>
        <w:sectPr w:rsidR="005B47A0" w:rsidRPr="006E6E9E" w:rsidSect="007F7A92">
          <w:pgSz w:w="11907" w:h="16839" w:code="9"/>
          <w:pgMar w:top="1134" w:right="851" w:bottom="1134" w:left="1418" w:header="0" w:footer="658" w:gutter="0"/>
          <w:cols w:space="720"/>
          <w:noEndnote/>
          <w:docGrid w:linePitch="360"/>
        </w:sectPr>
      </w:pPr>
    </w:p>
    <w:p w:rsidR="00610D0A" w:rsidRPr="006E6E9E" w:rsidRDefault="00610D0A" w:rsidP="000A5EBD">
      <w:pPr>
        <w:jc w:val="both"/>
        <w:rPr>
          <w:u w:val="single"/>
        </w:rPr>
      </w:pPr>
      <w:r w:rsidRPr="006E6E9E">
        <w:rPr>
          <w:u w:val="single"/>
        </w:rPr>
        <w:lastRenderedPageBreak/>
        <w:t>Таблица 3.4.1.2.2. Расчёт потребности в учреждениях социально-культурного и коммунально-бытового обслуживания населения местного значения</w:t>
      </w:r>
    </w:p>
    <w:tbl>
      <w:tblPr>
        <w:tblW w:w="5000" w:type="pct"/>
        <w:tblLayout w:type="fixed"/>
        <w:tblCellMar>
          <w:left w:w="28" w:type="dxa"/>
          <w:right w:w="28" w:type="dxa"/>
        </w:tblCellMar>
        <w:tblLook w:val="04A0" w:firstRow="1" w:lastRow="0" w:firstColumn="1" w:lastColumn="0" w:noHBand="0" w:noVBand="1"/>
      </w:tblPr>
      <w:tblGrid>
        <w:gridCol w:w="591"/>
        <w:gridCol w:w="3812"/>
        <w:gridCol w:w="1974"/>
        <w:gridCol w:w="1835"/>
        <w:gridCol w:w="1692"/>
        <w:gridCol w:w="1701"/>
        <w:gridCol w:w="1133"/>
        <w:gridCol w:w="1823"/>
      </w:tblGrid>
      <w:tr w:rsidR="006E6E9E" w:rsidRPr="006E6E9E" w:rsidTr="00050A2C">
        <w:trPr>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Поз.</w:t>
            </w:r>
          </w:p>
        </w:tc>
        <w:tc>
          <w:tcPr>
            <w:tcW w:w="1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Наименование учреждений обслуживания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Единица измерения</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Нормативный показатель на 1000 жителей</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Существующие сохраняемые учреждения</w:t>
            </w:r>
          </w:p>
        </w:tc>
        <w:tc>
          <w:tcPr>
            <w:tcW w:w="1599" w:type="pct"/>
            <w:gridSpan w:val="3"/>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 xml:space="preserve">Требуется по нормативу </w:t>
            </w:r>
          </w:p>
        </w:tc>
      </w:tr>
      <w:tr w:rsidR="006E6E9E" w:rsidRPr="006E6E9E" w:rsidTr="00050A2C">
        <w:trPr>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610D0A" w:rsidRPr="006E6E9E" w:rsidRDefault="00610D0A" w:rsidP="00F600DB"/>
        </w:tc>
        <w:tc>
          <w:tcPr>
            <w:tcW w:w="1309" w:type="pct"/>
            <w:vMerge/>
            <w:tcBorders>
              <w:top w:val="single" w:sz="4" w:space="0" w:color="auto"/>
              <w:left w:val="single" w:sz="4" w:space="0" w:color="auto"/>
              <w:bottom w:val="single" w:sz="4" w:space="0" w:color="auto"/>
              <w:right w:val="single" w:sz="4" w:space="0" w:color="auto"/>
            </w:tcBorders>
            <w:vAlign w:val="center"/>
            <w:hideMark/>
          </w:tcPr>
          <w:p w:rsidR="00610D0A" w:rsidRPr="006E6E9E" w:rsidRDefault="00610D0A" w:rsidP="00F600DB"/>
        </w:tc>
        <w:tc>
          <w:tcPr>
            <w:tcW w:w="678" w:type="pct"/>
            <w:vMerge/>
            <w:tcBorders>
              <w:top w:val="single" w:sz="4" w:space="0" w:color="auto"/>
              <w:left w:val="single" w:sz="4" w:space="0" w:color="auto"/>
              <w:bottom w:val="single" w:sz="4" w:space="0" w:color="auto"/>
              <w:right w:val="single" w:sz="4" w:space="0" w:color="auto"/>
            </w:tcBorders>
            <w:vAlign w:val="center"/>
            <w:hideMark/>
          </w:tcPr>
          <w:p w:rsidR="00610D0A" w:rsidRPr="006E6E9E" w:rsidRDefault="00610D0A" w:rsidP="00F600DB"/>
        </w:tc>
        <w:tc>
          <w:tcPr>
            <w:tcW w:w="630" w:type="pct"/>
            <w:vMerge/>
            <w:tcBorders>
              <w:top w:val="single" w:sz="4" w:space="0" w:color="auto"/>
              <w:left w:val="single" w:sz="4" w:space="0" w:color="auto"/>
              <w:bottom w:val="single" w:sz="4" w:space="0" w:color="auto"/>
              <w:right w:val="single" w:sz="4" w:space="0" w:color="auto"/>
            </w:tcBorders>
            <w:vAlign w:val="center"/>
            <w:hideMark/>
          </w:tcPr>
          <w:p w:rsidR="00610D0A" w:rsidRPr="006E6E9E" w:rsidRDefault="00610D0A" w:rsidP="00F600DB"/>
        </w:tc>
        <w:tc>
          <w:tcPr>
            <w:tcW w:w="581" w:type="pct"/>
            <w:vMerge/>
            <w:tcBorders>
              <w:top w:val="single" w:sz="4" w:space="0" w:color="auto"/>
              <w:left w:val="single" w:sz="4" w:space="0" w:color="auto"/>
              <w:bottom w:val="single" w:sz="4" w:space="0" w:color="auto"/>
              <w:right w:val="single" w:sz="4" w:space="0" w:color="auto"/>
            </w:tcBorders>
            <w:vAlign w:val="center"/>
            <w:hideMark/>
          </w:tcPr>
          <w:p w:rsidR="00610D0A" w:rsidRPr="006E6E9E" w:rsidRDefault="00610D0A" w:rsidP="00F600DB"/>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Существующее положение</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 xml:space="preserve">Первая очередь </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0A5EBD">
            <w:pPr>
              <w:jc w:val="center"/>
            </w:pPr>
            <w:r w:rsidRPr="006E6E9E">
              <w:t>Расчётный срок (включая первую очередь)</w:t>
            </w:r>
          </w:p>
        </w:tc>
      </w:tr>
      <w:tr w:rsidR="006E6E9E" w:rsidRPr="006E6E9E" w:rsidTr="000A5EBD">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 Объекты образования</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1.1.</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Общеобразовательные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мест</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135</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16</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586</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2417</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1.2.</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Дошкольные 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мест</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65</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8</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282</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1164</w:t>
            </w:r>
          </w:p>
        </w:tc>
      </w:tr>
      <w:tr w:rsidR="006E6E9E" w:rsidRPr="006E6E9E" w:rsidTr="000A5EBD">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 Объекты культуры и искусства</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2.1.</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Объекты культурно-досугового (клубного) типа</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посадочных мест</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70</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8</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304</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1253</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2.2.</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B81A37">
            <w:r w:rsidRPr="006E6E9E">
              <w:t xml:space="preserve">Организации дополнительного образования </w:t>
            </w:r>
            <w:r w:rsidR="00B81A37" w:rsidRPr="006E6E9E">
              <w:t>(</w:t>
            </w:r>
            <w:r w:rsidR="00B81A37" w:rsidRPr="006E6E9E">
              <w:rPr>
                <w:rFonts w:eastAsia="SimSun"/>
              </w:rPr>
              <w:t>детской школы искусств (</w:t>
            </w:r>
            <w:r w:rsidR="00B81A37" w:rsidRPr="006E6E9E">
              <w:rPr>
                <w:bCs/>
                <w:kern w:val="28"/>
              </w:rPr>
              <w:t xml:space="preserve">далее по тексту </w:t>
            </w:r>
            <w:r w:rsidR="00D749CF" w:rsidRPr="006E6E9E">
              <w:rPr>
                <w:bCs/>
                <w:kern w:val="28"/>
              </w:rPr>
              <w:t xml:space="preserve"> - </w:t>
            </w:r>
            <w:r w:rsidRPr="006E6E9E">
              <w:t>ДШИ)</w:t>
            </w:r>
            <w:r w:rsidR="00B81A37" w:rsidRPr="006E6E9E">
              <w:t>)</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мест</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18 % от численности детей в возрасте от 5 до 18 лет</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111</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457</w:t>
            </w:r>
          </w:p>
        </w:tc>
      </w:tr>
      <w:tr w:rsidR="006E6E9E" w:rsidRPr="006E6E9E" w:rsidTr="000A5EBD">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 Объекты физической культуры и массового спорта</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3.1.</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Спортивные сооружения (плоскостные)</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тыс. кв. м</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0,9483</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D934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0,11</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4,12</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16,97</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3.2.</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Объекты спорта, включающие раздельно нормируемые спортивные сооружения (спортивные залы)</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тыс. кв.м площади пола</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0,106</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D934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0,01</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0,46</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1,90</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3.3.</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Объекты спорта, включающие раздельно нормируемые спортивные сооружения (бассейны)</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кв.м зеркала воды</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9,96</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D934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43</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178</w:t>
            </w:r>
          </w:p>
        </w:tc>
      </w:tr>
      <w:tr w:rsidR="006E6E9E" w:rsidRPr="006E6E9E" w:rsidTr="00050A2C">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3.4.</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D46D32" w:rsidP="00F600DB">
            <w:r w:rsidRPr="006E6E9E">
              <w:rPr>
                <w:bCs/>
                <w:kern w:val="28"/>
              </w:rPr>
              <w:t xml:space="preserve">В детских и юношеских спортивных школах (далее по тексту – </w:t>
            </w:r>
            <w:r w:rsidRPr="006E6E9E">
              <w:t>ДЮСШ)</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мест</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20 % от численности детей в возрасте от 6 до 15 лет</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D9340A" w:rsidP="00F600DB">
            <w:pPr>
              <w:jc w:val="center"/>
            </w:pPr>
            <w:r w:rsidRPr="006E6E9E">
              <w:t>0</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94</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388</w:t>
            </w:r>
          </w:p>
        </w:tc>
      </w:tr>
      <w:tr w:rsidR="006E6E9E" w:rsidRPr="006E6E9E" w:rsidTr="000A5EBD">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 xml:space="preserve">4. Места погребения </w:t>
            </w:r>
          </w:p>
        </w:tc>
      </w:tr>
      <w:tr w:rsidR="000A5EBD" w:rsidRPr="006E6E9E" w:rsidTr="00050A2C">
        <w:trPr>
          <w:trHeight w:val="14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4.1.</w:t>
            </w:r>
          </w:p>
        </w:tc>
        <w:tc>
          <w:tcPr>
            <w:tcW w:w="130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r w:rsidRPr="006E6E9E">
              <w:t>Кладбища</w:t>
            </w:r>
          </w:p>
        </w:tc>
        <w:tc>
          <w:tcPr>
            <w:tcW w:w="67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га</w:t>
            </w:r>
          </w:p>
        </w:tc>
        <w:tc>
          <w:tcPr>
            <w:tcW w:w="63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0,24</w:t>
            </w:r>
          </w:p>
        </w:tc>
        <w:tc>
          <w:tcPr>
            <w:tcW w:w="581" w:type="pct"/>
            <w:tcBorders>
              <w:top w:val="nil"/>
              <w:left w:val="nil"/>
              <w:bottom w:val="single" w:sz="4" w:space="0" w:color="auto"/>
              <w:right w:val="single" w:sz="4" w:space="0" w:color="auto"/>
            </w:tcBorders>
            <w:shd w:val="clear" w:color="auto" w:fill="auto"/>
            <w:vAlign w:val="center"/>
            <w:hideMark/>
          </w:tcPr>
          <w:p w:rsidR="00610D0A" w:rsidRPr="006E6E9E" w:rsidRDefault="000A5EBD" w:rsidP="000A5EBD">
            <w:pPr>
              <w:jc w:val="center"/>
            </w:pPr>
            <w:r w:rsidRPr="006E6E9E">
              <w:t>2,88</w:t>
            </w:r>
          </w:p>
        </w:tc>
        <w:tc>
          <w:tcPr>
            <w:tcW w:w="584"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0,03</w:t>
            </w:r>
          </w:p>
        </w:tc>
        <w:tc>
          <w:tcPr>
            <w:tcW w:w="389"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1,04</w:t>
            </w:r>
          </w:p>
        </w:tc>
        <w:tc>
          <w:tcPr>
            <w:tcW w:w="62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4,30</w:t>
            </w:r>
          </w:p>
        </w:tc>
      </w:tr>
    </w:tbl>
    <w:p w:rsidR="005B47A0" w:rsidRPr="006E6E9E" w:rsidRDefault="005B47A0" w:rsidP="005B47A0">
      <w:pPr>
        <w:widowControl w:val="0"/>
        <w:tabs>
          <w:tab w:val="left" w:pos="740"/>
        </w:tabs>
        <w:suppressAutoHyphens/>
        <w:ind w:firstLine="709"/>
        <w:jc w:val="both"/>
        <w:rPr>
          <w:sz w:val="2"/>
          <w:szCs w:val="2"/>
        </w:rPr>
      </w:pPr>
    </w:p>
    <w:p w:rsidR="005B47A0" w:rsidRPr="006E6E9E" w:rsidRDefault="005B47A0" w:rsidP="005B47A0">
      <w:pPr>
        <w:widowControl w:val="0"/>
        <w:tabs>
          <w:tab w:val="left" w:pos="740"/>
        </w:tabs>
        <w:suppressAutoHyphens/>
        <w:ind w:firstLine="709"/>
        <w:jc w:val="both"/>
        <w:sectPr w:rsidR="005B47A0" w:rsidRPr="006E6E9E" w:rsidSect="007F7A92">
          <w:pgSz w:w="16839" w:h="11907" w:orient="landscape" w:code="9"/>
          <w:pgMar w:top="1418" w:right="1134" w:bottom="851" w:left="1134" w:header="0" w:footer="658" w:gutter="0"/>
          <w:cols w:space="720"/>
          <w:noEndnote/>
          <w:docGrid w:linePitch="360"/>
        </w:sectPr>
      </w:pPr>
    </w:p>
    <w:p w:rsidR="00610D0A" w:rsidRPr="006E6E9E" w:rsidRDefault="00610D0A" w:rsidP="005B3CC0">
      <w:pPr>
        <w:pStyle w:val="4f1"/>
        <w:numPr>
          <w:ilvl w:val="4"/>
          <w:numId w:val="124"/>
        </w:numPr>
        <w:shd w:val="clear" w:color="auto" w:fill="auto"/>
        <w:tabs>
          <w:tab w:val="left" w:pos="709"/>
        </w:tabs>
        <w:suppressAutoHyphens/>
        <w:spacing w:after="60" w:line="240" w:lineRule="auto"/>
        <w:ind w:left="970" w:hanging="970"/>
        <w:jc w:val="both"/>
        <w:outlineLvl w:val="3"/>
        <w:rPr>
          <w:b w:val="0"/>
          <w:i/>
          <w:iCs/>
          <w:sz w:val="24"/>
          <w:szCs w:val="24"/>
        </w:rPr>
      </w:pPr>
      <w:bookmarkStart w:id="60" w:name="_Toc160193078"/>
      <w:bookmarkStart w:id="61" w:name="_Toc100223762"/>
      <w:r w:rsidRPr="006E6E9E">
        <w:rPr>
          <w:b w:val="0"/>
          <w:i/>
          <w:iCs/>
          <w:sz w:val="24"/>
          <w:szCs w:val="24"/>
        </w:rPr>
        <w:lastRenderedPageBreak/>
        <w:t>Объекты образования</w:t>
      </w:r>
      <w:bookmarkEnd w:id="60"/>
    </w:p>
    <w:p w:rsidR="00610D0A" w:rsidRPr="006E6E9E" w:rsidRDefault="00610D0A" w:rsidP="005B3CC0">
      <w:pPr>
        <w:ind w:right="-79" w:firstLine="720"/>
        <w:jc w:val="center"/>
        <w:rPr>
          <w:bCs/>
          <w:i/>
          <w:kern w:val="28"/>
        </w:rPr>
      </w:pPr>
      <w:r w:rsidRPr="006E6E9E">
        <w:rPr>
          <w:bCs/>
          <w:i/>
          <w:kern w:val="28"/>
        </w:rPr>
        <w:t>Дошкольные образовательные организации</w:t>
      </w:r>
    </w:p>
    <w:p w:rsidR="00610D0A" w:rsidRPr="006E6E9E" w:rsidRDefault="00610D0A" w:rsidP="005B3CC0">
      <w:pPr>
        <w:ind w:right="-79" w:firstLine="720"/>
        <w:jc w:val="both"/>
        <w:rPr>
          <w:bCs/>
          <w:kern w:val="28"/>
        </w:rPr>
      </w:pPr>
      <w:r w:rsidRPr="006E6E9E">
        <w:rPr>
          <w:bCs/>
          <w:kern w:val="28"/>
        </w:rPr>
        <w:t xml:space="preserve">По данным Министерства образования Московской области на территории </w:t>
      </w:r>
      <w:r w:rsidRPr="006E6E9E">
        <w:rPr>
          <w:bCs/>
          <w:kern w:val="28"/>
        </w:rPr>
        <w:br/>
      </w:r>
      <w:r w:rsidRPr="006E6E9E">
        <w:t>д. Угрюмово, д. Щеглятьево</w:t>
      </w:r>
      <w:r w:rsidR="00D46D32" w:rsidRPr="006E6E9E">
        <w:t xml:space="preserve"> и</w:t>
      </w:r>
      <w:r w:rsidRPr="006E6E9E">
        <w:t xml:space="preserve"> д. Ведищево городского округа Домодедово</w:t>
      </w:r>
      <w:r w:rsidRPr="006E6E9E">
        <w:rPr>
          <w:bCs/>
          <w:kern w:val="28"/>
        </w:rPr>
        <w:t xml:space="preserve"> дошкольные образовательные организации </w:t>
      </w:r>
      <w:r w:rsidR="00D46D32" w:rsidRPr="006E6E9E">
        <w:rPr>
          <w:bCs/>
          <w:kern w:val="28"/>
        </w:rPr>
        <w:t>отсутствуют</w:t>
      </w:r>
      <w:r w:rsidRPr="006E6E9E">
        <w:rPr>
          <w:bCs/>
          <w:kern w:val="28"/>
        </w:rPr>
        <w:t xml:space="preserve">. В соответствии с </w:t>
      </w:r>
      <w:r w:rsidR="000C6D00" w:rsidRPr="006E6E9E">
        <w:rPr>
          <w:bCs/>
          <w:kern w:val="28"/>
        </w:rPr>
        <w:t>РНГП</w:t>
      </w:r>
      <w:r w:rsidRPr="006E6E9E">
        <w:rPr>
          <w:bCs/>
          <w:kern w:val="28"/>
        </w:rPr>
        <w:t xml:space="preserve"> нормативный показатель обеспеченности населения местами в дошкольных образовательных организациях – 65 мест на 1 тыс. человек.</w:t>
      </w:r>
      <w:r w:rsidR="00D46D32" w:rsidRPr="006E6E9E">
        <w:rPr>
          <w:bCs/>
          <w:kern w:val="28"/>
        </w:rPr>
        <w:t xml:space="preserve"> </w:t>
      </w:r>
    </w:p>
    <w:p w:rsidR="00610D0A" w:rsidRPr="006E6E9E" w:rsidRDefault="00610D0A" w:rsidP="005B3CC0">
      <w:pPr>
        <w:ind w:right="-79" w:firstLine="720"/>
        <w:jc w:val="both"/>
        <w:rPr>
          <w:bCs/>
          <w:kern w:val="28"/>
        </w:rPr>
      </w:pPr>
      <w:r w:rsidRPr="006E6E9E">
        <w:rPr>
          <w:bCs/>
          <w:kern w:val="28"/>
        </w:rPr>
        <w:t xml:space="preserve">Нормативная </w:t>
      </w:r>
      <w:r w:rsidR="000A5EBD" w:rsidRPr="006E6E9E">
        <w:rPr>
          <w:bCs/>
          <w:kern w:val="28"/>
        </w:rPr>
        <w:t>потребность мест</w:t>
      </w:r>
      <w:r w:rsidRPr="006E6E9E">
        <w:rPr>
          <w:bCs/>
          <w:kern w:val="28"/>
        </w:rPr>
        <w:t xml:space="preserve"> </w:t>
      </w:r>
      <w:r w:rsidR="000A5EBD" w:rsidRPr="006E6E9E">
        <w:rPr>
          <w:bCs/>
          <w:kern w:val="28"/>
        </w:rPr>
        <w:t>в дошкольных образовательных организациях представлена в таблице</w:t>
      </w:r>
      <w:r w:rsidRPr="006E6E9E">
        <w:rPr>
          <w:bCs/>
          <w:kern w:val="28"/>
        </w:rPr>
        <w:t xml:space="preserve"> 3.4.</w:t>
      </w:r>
      <w:r w:rsidR="000A5EBD" w:rsidRPr="006E6E9E">
        <w:rPr>
          <w:bCs/>
          <w:kern w:val="28"/>
        </w:rPr>
        <w:t>4</w:t>
      </w:r>
      <w:r w:rsidRPr="006E6E9E">
        <w:rPr>
          <w:bCs/>
          <w:kern w:val="28"/>
        </w:rPr>
        <w:t>.</w:t>
      </w:r>
      <w:r w:rsidR="000A5EBD" w:rsidRPr="006E6E9E">
        <w:rPr>
          <w:bCs/>
          <w:kern w:val="28"/>
        </w:rPr>
        <w:t>3.</w:t>
      </w:r>
      <w:r w:rsidRPr="006E6E9E">
        <w:rPr>
          <w:bCs/>
          <w:kern w:val="28"/>
        </w:rPr>
        <w:t>1.1</w:t>
      </w:r>
      <w:r w:rsidR="000A5EBD" w:rsidRPr="006E6E9E">
        <w:rPr>
          <w:bCs/>
          <w:kern w:val="28"/>
        </w:rPr>
        <w:t>.</w:t>
      </w:r>
    </w:p>
    <w:p w:rsidR="00610D0A" w:rsidRPr="006E6E9E" w:rsidRDefault="00610D0A" w:rsidP="00D749CF">
      <w:pPr>
        <w:spacing w:before="120"/>
        <w:jc w:val="both"/>
        <w:rPr>
          <w:u w:val="single"/>
        </w:rPr>
      </w:pPr>
      <w:r w:rsidRPr="006E6E9E">
        <w:rPr>
          <w:u w:val="single"/>
        </w:rPr>
        <w:t xml:space="preserve">Таблица </w:t>
      </w:r>
      <w:r w:rsidR="000A5EBD" w:rsidRPr="006E6E9E">
        <w:rPr>
          <w:bCs/>
          <w:kern w:val="28"/>
          <w:u w:val="single"/>
        </w:rPr>
        <w:t>3.4.4.3.1.1</w:t>
      </w:r>
      <w:r w:rsidRPr="006E6E9E">
        <w:rPr>
          <w:u w:val="single"/>
        </w:rPr>
        <w:t>.</w:t>
      </w:r>
      <w:r w:rsidR="005B3CC0" w:rsidRPr="006E6E9E">
        <w:rPr>
          <w:u w:val="single"/>
        </w:rPr>
        <w:t xml:space="preserve"> Нормативная потребность в дошкольных образовательных организациях</w:t>
      </w:r>
    </w:p>
    <w:tbl>
      <w:tblPr>
        <w:tblW w:w="5000" w:type="pct"/>
        <w:tblLook w:val="04A0" w:firstRow="1" w:lastRow="0" w:firstColumn="1" w:lastColumn="0" w:noHBand="0" w:noVBand="1"/>
      </w:tblPr>
      <w:tblGrid>
        <w:gridCol w:w="4991"/>
        <w:gridCol w:w="1821"/>
        <w:gridCol w:w="1386"/>
        <w:gridCol w:w="1429"/>
      </w:tblGrid>
      <w:tr w:rsidR="006E6E9E" w:rsidRPr="006E6E9E" w:rsidTr="00D46D32">
        <w:trPr>
          <w:trHeight w:val="20"/>
        </w:trPr>
        <w:tc>
          <w:tcPr>
            <w:tcW w:w="25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D0A" w:rsidRPr="006E6E9E" w:rsidRDefault="00610D0A" w:rsidP="005B3CC0">
            <w:pPr>
              <w:jc w:val="center"/>
            </w:pPr>
            <w:r w:rsidRPr="006E6E9E">
              <w:t>Показатель</w:t>
            </w:r>
          </w:p>
        </w:tc>
        <w:tc>
          <w:tcPr>
            <w:tcW w:w="2408" w:type="pct"/>
            <w:gridSpan w:val="3"/>
            <w:tcBorders>
              <w:top w:val="single" w:sz="4" w:space="0" w:color="auto"/>
              <w:left w:val="nil"/>
              <w:bottom w:val="single" w:sz="4" w:space="0" w:color="auto"/>
              <w:right w:val="single" w:sz="4" w:space="0" w:color="000000"/>
            </w:tcBorders>
            <w:shd w:val="clear" w:color="auto" w:fill="auto"/>
            <w:vAlign w:val="center"/>
            <w:hideMark/>
          </w:tcPr>
          <w:p w:rsidR="00610D0A" w:rsidRPr="006E6E9E" w:rsidRDefault="00610D0A" w:rsidP="005B3CC0">
            <w:pPr>
              <w:jc w:val="center"/>
            </w:pPr>
            <w:r w:rsidRPr="006E6E9E">
              <w:t>Потребность</w:t>
            </w:r>
          </w:p>
        </w:tc>
      </w:tr>
      <w:tr w:rsidR="006E6E9E" w:rsidRPr="006E6E9E" w:rsidTr="00D46D32">
        <w:trPr>
          <w:trHeight w:val="20"/>
        </w:trPr>
        <w:tc>
          <w:tcPr>
            <w:tcW w:w="2592" w:type="pct"/>
            <w:vMerge/>
            <w:tcBorders>
              <w:top w:val="single" w:sz="4" w:space="0" w:color="auto"/>
              <w:left w:val="single" w:sz="4" w:space="0" w:color="auto"/>
              <w:bottom w:val="single" w:sz="4" w:space="0" w:color="000000"/>
              <w:right w:val="single" w:sz="4" w:space="0" w:color="auto"/>
            </w:tcBorders>
            <w:vAlign w:val="center"/>
            <w:hideMark/>
          </w:tcPr>
          <w:p w:rsidR="00610D0A" w:rsidRPr="006E6E9E" w:rsidRDefault="00610D0A" w:rsidP="005B3CC0"/>
        </w:tc>
        <w:tc>
          <w:tcPr>
            <w:tcW w:w="946"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Существующее положение</w:t>
            </w:r>
          </w:p>
        </w:tc>
        <w:tc>
          <w:tcPr>
            <w:tcW w:w="720"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Первая очередь</w:t>
            </w:r>
          </w:p>
        </w:tc>
        <w:tc>
          <w:tcPr>
            <w:tcW w:w="742"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Расчётный срок</w:t>
            </w:r>
          </w:p>
        </w:tc>
      </w:tr>
      <w:tr w:rsidR="006E6E9E" w:rsidRPr="006E6E9E" w:rsidTr="00D46D32">
        <w:trPr>
          <w:trHeight w:val="20"/>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0,12</w:t>
            </w:r>
          </w:p>
        </w:tc>
        <w:tc>
          <w:tcPr>
            <w:tcW w:w="720"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4,34</w:t>
            </w:r>
          </w:p>
        </w:tc>
        <w:tc>
          <w:tcPr>
            <w:tcW w:w="742"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17,90</w:t>
            </w:r>
          </w:p>
        </w:tc>
      </w:tr>
      <w:tr w:rsidR="006E6E9E" w:rsidRPr="006E6E9E" w:rsidTr="00D46D32">
        <w:trPr>
          <w:trHeight w:val="20"/>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Нормативная потребность (мест)</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8</w:t>
            </w:r>
          </w:p>
        </w:tc>
        <w:tc>
          <w:tcPr>
            <w:tcW w:w="720"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282</w:t>
            </w:r>
          </w:p>
        </w:tc>
        <w:tc>
          <w:tcPr>
            <w:tcW w:w="742"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1164</w:t>
            </w:r>
          </w:p>
        </w:tc>
      </w:tr>
    </w:tbl>
    <w:p w:rsidR="00610D0A" w:rsidRPr="006E6E9E" w:rsidRDefault="00610D0A" w:rsidP="00C154A8">
      <w:pPr>
        <w:spacing w:before="240"/>
        <w:ind w:right="-79" w:firstLine="720"/>
        <w:jc w:val="center"/>
        <w:rPr>
          <w:bCs/>
          <w:i/>
          <w:kern w:val="28"/>
        </w:rPr>
      </w:pPr>
      <w:r w:rsidRPr="006E6E9E">
        <w:rPr>
          <w:bCs/>
          <w:i/>
          <w:kern w:val="28"/>
        </w:rPr>
        <w:t>Общеобразовательные организации</w:t>
      </w:r>
    </w:p>
    <w:p w:rsidR="00610D0A" w:rsidRPr="006E6E9E" w:rsidRDefault="00610D0A" w:rsidP="005B3CC0">
      <w:pPr>
        <w:ind w:right="-79" w:firstLine="720"/>
        <w:jc w:val="both"/>
        <w:rPr>
          <w:bCs/>
          <w:kern w:val="28"/>
        </w:rPr>
      </w:pPr>
      <w:r w:rsidRPr="006E6E9E">
        <w:rPr>
          <w:bCs/>
          <w:kern w:val="28"/>
        </w:rPr>
        <w:t xml:space="preserve">По данным Министерства образования Московской области на территории </w:t>
      </w:r>
      <w:r w:rsidR="000A5EBD" w:rsidRPr="006E6E9E">
        <w:rPr>
          <w:bCs/>
          <w:kern w:val="28"/>
        </w:rPr>
        <w:t xml:space="preserve">населённых пунктов </w:t>
      </w:r>
      <w:r w:rsidRPr="006E6E9E">
        <w:rPr>
          <w:bCs/>
          <w:kern w:val="28"/>
        </w:rPr>
        <w:t>д. Угрюмово, д. Щеглятьево</w:t>
      </w:r>
      <w:r w:rsidR="000A5EBD" w:rsidRPr="006E6E9E">
        <w:rPr>
          <w:bCs/>
          <w:kern w:val="28"/>
        </w:rPr>
        <w:t xml:space="preserve"> и</w:t>
      </w:r>
      <w:r w:rsidRPr="006E6E9E">
        <w:rPr>
          <w:bCs/>
          <w:kern w:val="28"/>
        </w:rPr>
        <w:t xml:space="preserve"> д. Ведищево городского округа Домодедово </w:t>
      </w:r>
      <w:r w:rsidR="000A5EBD" w:rsidRPr="006E6E9E">
        <w:rPr>
          <w:bCs/>
          <w:kern w:val="28"/>
        </w:rPr>
        <w:t xml:space="preserve">Московской области </w:t>
      </w:r>
      <w:r w:rsidRPr="006E6E9E">
        <w:rPr>
          <w:bCs/>
          <w:kern w:val="28"/>
        </w:rPr>
        <w:t xml:space="preserve">общеобразовательные организации </w:t>
      </w:r>
      <w:r w:rsidR="000A5EBD" w:rsidRPr="006E6E9E">
        <w:rPr>
          <w:bCs/>
          <w:kern w:val="28"/>
        </w:rPr>
        <w:t>отсутствуют</w:t>
      </w:r>
      <w:r w:rsidRPr="006E6E9E">
        <w:rPr>
          <w:bCs/>
          <w:kern w:val="28"/>
        </w:rPr>
        <w:t>.</w:t>
      </w:r>
    </w:p>
    <w:p w:rsidR="00610D0A" w:rsidRPr="006E6E9E" w:rsidRDefault="00610D0A" w:rsidP="005B3CC0">
      <w:pPr>
        <w:ind w:right="-79" w:firstLine="720"/>
        <w:jc w:val="both"/>
        <w:rPr>
          <w:bCs/>
          <w:kern w:val="28"/>
        </w:rPr>
      </w:pPr>
      <w:r w:rsidRPr="006E6E9E">
        <w:rPr>
          <w:bCs/>
          <w:kern w:val="28"/>
        </w:rPr>
        <w:t xml:space="preserve">В соответствии с </w:t>
      </w:r>
      <w:r w:rsidR="000C6D00" w:rsidRPr="006E6E9E">
        <w:rPr>
          <w:bCs/>
          <w:kern w:val="28"/>
        </w:rPr>
        <w:t xml:space="preserve">РНГП </w:t>
      </w:r>
      <w:r w:rsidRPr="006E6E9E">
        <w:rPr>
          <w:bCs/>
          <w:kern w:val="28"/>
        </w:rPr>
        <w:t>нормативный показатель обеспеченности населения местами в общеобразовательных организациях – 135 мест на 1 тыс. чел.</w:t>
      </w:r>
    </w:p>
    <w:p w:rsidR="00610D0A" w:rsidRPr="006E6E9E" w:rsidRDefault="000A5EBD" w:rsidP="005B3CC0">
      <w:pPr>
        <w:ind w:right="-79" w:firstLine="720"/>
        <w:jc w:val="both"/>
        <w:rPr>
          <w:bCs/>
          <w:kern w:val="28"/>
        </w:rPr>
      </w:pPr>
      <w:r w:rsidRPr="006E6E9E">
        <w:rPr>
          <w:bCs/>
          <w:kern w:val="28"/>
        </w:rPr>
        <w:t xml:space="preserve">Нормативная потребность мест в </w:t>
      </w:r>
      <w:r w:rsidR="00610D0A" w:rsidRPr="006E6E9E">
        <w:rPr>
          <w:bCs/>
          <w:kern w:val="28"/>
        </w:rPr>
        <w:t xml:space="preserve"> (таблица </w:t>
      </w:r>
      <w:r w:rsidRPr="006E6E9E">
        <w:rPr>
          <w:bCs/>
          <w:kern w:val="28"/>
        </w:rPr>
        <w:t>3.4.4.3.1.</w:t>
      </w:r>
      <w:r w:rsidR="00610D0A" w:rsidRPr="006E6E9E">
        <w:rPr>
          <w:bCs/>
          <w:kern w:val="28"/>
        </w:rPr>
        <w:t>2):</w:t>
      </w:r>
    </w:p>
    <w:p w:rsidR="00610D0A" w:rsidRPr="006E6E9E" w:rsidRDefault="005B3CC0" w:rsidP="00D749CF">
      <w:pPr>
        <w:spacing w:before="120"/>
        <w:jc w:val="both"/>
        <w:rPr>
          <w:u w:val="single"/>
        </w:rPr>
      </w:pPr>
      <w:r w:rsidRPr="006E6E9E">
        <w:rPr>
          <w:u w:val="single"/>
        </w:rPr>
        <w:t xml:space="preserve">Таблица </w:t>
      </w:r>
      <w:r w:rsidR="000A5EBD" w:rsidRPr="006E6E9E">
        <w:rPr>
          <w:bCs/>
          <w:kern w:val="28"/>
          <w:u w:val="single"/>
        </w:rPr>
        <w:t>3.4.4.3.1</w:t>
      </w:r>
      <w:r w:rsidRPr="006E6E9E">
        <w:rPr>
          <w:u w:val="single"/>
        </w:rPr>
        <w:t xml:space="preserve">.2. </w:t>
      </w:r>
      <w:r w:rsidR="00610D0A" w:rsidRPr="006E6E9E">
        <w:rPr>
          <w:u w:val="single"/>
        </w:rPr>
        <w:t>Нормативная потребность в общеобразовательных организациях</w:t>
      </w:r>
    </w:p>
    <w:tbl>
      <w:tblPr>
        <w:tblW w:w="5000" w:type="pct"/>
        <w:tblLook w:val="04A0" w:firstRow="1" w:lastRow="0" w:firstColumn="1" w:lastColumn="0" w:noHBand="0" w:noVBand="1"/>
      </w:tblPr>
      <w:tblGrid>
        <w:gridCol w:w="4340"/>
        <w:gridCol w:w="1902"/>
        <w:gridCol w:w="1669"/>
        <w:gridCol w:w="1716"/>
      </w:tblGrid>
      <w:tr w:rsidR="006E6E9E" w:rsidRPr="006E6E9E" w:rsidTr="00D46D32">
        <w:trPr>
          <w:tblHeader/>
        </w:trPr>
        <w:tc>
          <w:tcPr>
            <w:tcW w:w="22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D0A" w:rsidRPr="006E6E9E" w:rsidRDefault="00610D0A" w:rsidP="005B3CC0">
            <w:pPr>
              <w:jc w:val="center"/>
            </w:pPr>
            <w:r w:rsidRPr="006E6E9E">
              <w:t>Показатель</w:t>
            </w:r>
          </w:p>
        </w:tc>
        <w:tc>
          <w:tcPr>
            <w:tcW w:w="2746" w:type="pct"/>
            <w:gridSpan w:val="3"/>
            <w:tcBorders>
              <w:top w:val="single" w:sz="4" w:space="0" w:color="auto"/>
              <w:left w:val="nil"/>
              <w:bottom w:val="single" w:sz="4" w:space="0" w:color="auto"/>
              <w:right w:val="single" w:sz="4" w:space="0" w:color="000000"/>
            </w:tcBorders>
            <w:shd w:val="clear" w:color="auto" w:fill="auto"/>
            <w:vAlign w:val="center"/>
            <w:hideMark/>
          </w:tcPr>
          <w:p w:rsidR="00610D0A" w:rsidRPr="006E6E9E" w:rsidRDefault="00610D0A" w:rsidP="005B3CC0">
            <w:pPr>
              <w:jc w:val="center"/>
            </w:pPr>
            <w:r w:rsidRPr="006E6E9E">
              <w:t>Потребность</w:t>
            </w:r>
          </w:p>
        </w:tc>
      </w:tr>
      <w:tr w:rsidR="006E6E9E" w:rsidRPr="006E6E9E" w:rsidTr="00D46D32">
        <w:trPr>
          <w:tblHeader/>
        </w:trPr>
        <w:tc>
          <w:tcPr>
            <w:tcW w:w="2254" w:type="pct"/>
            <w:vMerge/>
            <w:tcBorders>
              <w:top w:val="single" w:sz="4" w:space="0" w:color="auto"/>
              <w:left w:val="single" w:sz="4" w:space="0" w:color="auto"/>
              <w:bottom w:val="single" w:sz="4" w:space="0" w:color="000000"/>
              <w:right w:val="single" w:sz="4" w:space="0" w:color="auto"/>
            </w:tcBorders>
            <w:vAlign w:val="center"/>
            <w:hideMark/>
          </w:tcPr>
          <w:p w:rsidR="00610D0A" w:rsidRPr="006E6E9E" w:rsidRDefault="00610D0A" w:rsidP="005B3CC0"/>
        </w:tc>
        <w:tc>
          <w:tcPr>
            <w:tcW w:w="988"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Существующее положение</w:t>
            </w:r>
          </w:p>
        </w:tc>
        <w:tc>
          <w:tcPr>
            <w:tcW w:w="867"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Первая очередь</w:t>
            </w:r>
          </w:p>
        </w:tc>
        <w:tc>
          <w:tcPr>
            <w:tcW w:w="891" w:type="pct"/>
            <w:tcBorders>
              <w:top w:val="nil"/>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Расчётный срок</w:t>
            </w:r>
          </w:p>
        </w:tc>
      </w:tr>
      <w:tr w:rsidR="006E6E9E" w:rsidRPr="006E6E9E" w:rsidTr="00D46D32">
        <w:tc>
          <w:tcPr>
            <w:tcW w:w="225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Численность населения</w:t>
            </w:r>
          </w:p>
        </w:tc>
        <w:tc>
          <w:tcPr>
            <w:tcW w:w="988"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0,12</w:t>
            </w:r>
          </w:p>
        </w:tc>
        <w:tc>
          <w:tcPr>
            <w:tcW w:w="867"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4,34</w:t>
            </w:r>
          </w:p>
        </w:tc>
        <w:tc>
          <w:tcPr>
            <w:tcW w:w="89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17,90</w:t>
            </w:r>
          </w:p>
        </w:tc>
      </w:tr>
      <w:tr w:rsidR="006E6E9E" w:rsidRPr="006E6E9E" w:rsidTr="00D46D32">
        <w:tc>
          <w:tcPr>
            <w:tcW w:w="225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Нормативная потребность (мест)</w:t>
            </w:r>
          </w:p>
        </w:tc>
        <w:tc>
          <w:tcPr>
            <w:tcW w:w="988"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16</w:t>
            </w:r>
          </w:p>
        </w:tc>
        <w:tc>
          <w:tcPr>
            <w:tcW w:w="867"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586</w:t>
            </w:r>
          </w:p>
        </w:tc>
        <w:tc>
          <w:tcPr>
            <w:tcW w:w="89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2417</w:t>
            </w:r>
          </w:p>
        </w:tc>
      </w:tr>
    </w:tbl>
    <w:p w:rsidR="00610D0A" w:rsidRPr="006E6E9E" w:rsidRDefault="00610D0A" w:rsidP="00C154A8">
      <w:pPr>
        <w:pStyle w:val="4f1"/>
        <w:numPr>
          <w:ilvl w:val="4"/>
          <w:numId w:val="124"/>
        </w:numPr>
        <w:shd w:val="clear" w:color="auto" w:fill="auto"/>
        <w:tabs>
          <w:tab w:val="left" w:pos="709"/>
        </w:tabs>
        <w:suppressAutoHyphens/>
        <w:spacing w:before="240" w:after="60" w:line="240" w:lineRule="auto"/>
        <w:ind w:left="970" w:hanging="970"/>
        <w:jc w:val="both"/>
        <w:outlineLvl w:val="3"/>
        <w:rPr>
          <w:b w:val="0"/>
          <w:i/>
          <w:iCs/>
          <w:sz w:val="24"/>
          <w:szCs w:val="24"/>
        </w:rPr>
      </w:pPr>
      <w:bookmarkStart w:id="62" w:name="_Toc131002624"/>
      <w:bookmarkStart w:id="63" w:name="_Toc160193079"/>
      <w:r w:rsidRPr="006E6E9E">
        <w:rPr>
          <w:b w:val="0"/>
          <w:i/>
          <w:iCs/>
          <w:sz w:val="24"/>
          <w:szCs w:val="24"/>
        </w:rPr>
        <w:t>Объекты физической культуры и массового спорта</w:t>
      </w:r>
      <w:bookmarkEnd w:id="62"/>
      <w:bookmarkEnd w:id="63"/>
    </w:p>
    <w:p w:rsidR="00610D0A" w:rsidRPr="006E6E9E" w:rsidRDefault="00610D0A" w:rsidP="005B3CC0">
      <w:pPr>
        <w:ind w:right="-79" w:firstLine="720"/>
        <w:jc w:val="both"/>
        <w:rPr>
          <w:bCs/>
          <w:kern w:val="28"/>
        </w:rPr>
      </w:pPr>
      <w:r w:rsidRPr="006E6E9E">
        <w:rPr>
          <w:bCs/>
          <w:kern w:val="28"/>
        </w:rPr>
        <w:t xml:space="preserve">Сведения об объектах физической культуры и массового спорта на территории </w:t>
      </w:r>
      <w:r w:rsidRPr="006E6E9E">
        <w:rPr>
          <w:bCs/>
          <w:kern w:val="28"/>
        </w:rPr>
        <w:br/>
      </w:r>
      <w:r w:rsidRPr="006E6E9E">
        <w:t>д. Угрюмово, д. Щеглятьево, д. Ведищево городского округа Домодедово</w:t>
      </w:r>
      <w:r w:rsidRPr="006E6E9E">
        <w:rPr>
          <w:bCs/>
          <w:kern w:val="28"/>
        </w:rPr>
        <w:t xml:space="preserve"> отсутс</w:t>
      </w:r>
      <w:r w:rsidR="00711B33" w:rsidRPr="006E6E9E">
        <w:rPr>
          <w:bCs/>
          <w:kern w:val="28"/>
        </w:rPr>
        <w:t>т</w:t>
      </w:r>
      <w:r w:rsidRPr="006E6E9E">
        <w:rPr>
          <w:bCs/>
          <w:kern w:val="28"/>
        </w:rPr>
        <w:t>вуют.</w:t>
      </w:r>
    </w:p>
    <w:p w:rsidR="00610D0A" w:rsidRPr="006E6E9E" w:rsidRDefault="00610D0A" w:rsidP="005B3CC0">
      <w:pPr>
        <w:ind w:right="-79" w:firstLine="720"/>
        <w:jc w:val="both"/>
        <w:rPr>
          <w:bCs/>
          <w:kern w:val="28"/>
        </w:rPr>
      </w:pPr>
      <w:r w:rsidRPr="006E6E9E">
        <w:rPr>
          <w:bCs/>
          <w:kern w:val="28"/>
        </w:rPr>
        <w:t xml:space="preserve">В соответствии с </w:t>
      </w:r>
      <w:r w:rsidR="000C6D00" w:rsidRPr="006E6E9E">
        <w:rPr>
          <w:bCs/>
          <w:kern w:val="28"/>
        </w:rPr>
        <w:t>РНГП</w:t>
      </w:r>
      <w:r w:rsidRPr="006E6E9E">
        <w:rPr>
          <w:bCs/>
          <w:kern w:val="28"/>
        </w:rPr>
        <w:t xml:space="preserve"> нормативный показатель обеспеченности населения объектами каждого типа составляет:</w:t>
      </w:r>
    </w:p>
    <w:p w:rsidR="00610D0A" w:rsidRPr="006E6E9E" w:rsidRDefault="00610D0A" w:rsidP="00D749CF">
      <w:pPr>
        <w:numPr>
          <w:ilvl w:val="0"/>
          <w:numId w:val="128"/>
        </w:numPr>
        <w:ind w:left="1418" w:right="-79" w:hanging="567"/>
        <w:jc w:val="both"/>
      </w:pPr>
      <w:r w:rsidRPr="006E6E9E">
        <w:t>объекты спорта, включающие раздельно нормируемые спортивные сооружения (спортивные залы)  – 0,106 тыс. кв. м площади пола на 1 тыс. чел.;</w:t>
      </w:r>
    </w:p>
    <w:p w:rsidR="00610D0A" w:rsidRPr="006E6E9E" w:rsidRDefault="00610D0A" w:rsidP="00D749CF">
      <w:pPr>
        <w:numPr>
          <w:ilvl w:val="0"/>
          <w:numId w:val="128"/>
        </w:numPr>
        <w:ind w:left="1418" w:right="-79" w:hanging="567"/>
        <w:jc w:val="both"/>
      </w:pPr>
      <w:r w:rsidRPr="006E6E9E">
        <w:t>спортивные сооружения (плоскостные) – 0,9483 тыс. кв. м на 1 тыс. чел.;</w:t>
      </w:r>
    </w:p>
    <w:p w:rsidR="00610D0A" w:rsidRPr="006E6E9E" w:rsidRDefault="00610D0A" w:rsidP="00D749CF">
      <w:pPr>
        <w:numPr>
          <w:ilvl w:val="0"/>
          <w:numId w:val="128"/>
        </w:numPr>
        <w:ind w:left="1418" w:right="-79" w:hanging="567"/>
        <w:jc w:val="both"/>
      </w:pPr>
      <w:r w:rsidRPr="006E6E9E">
        <w:t>объекты спорта, включающие раздельно нормируемые спортивные сооружения (бассейны) – 9,96 кв. м зеркала воды на 1 тыс. чел.</w:t>
      </w:r>
      <w:r w:rsidR="00393003" w:rsidRPr="006E6E9E">
        <w:t>;</w:t>
      </w:r>
    </w:p>
    <w:p w:rsidR="00610D0A" w:rsidRPr="006E6E9E" w:rsidRDefault="00610D0A" w:rsidP="00D749CF">
      <w:pPr>
        <w:numPr>
          <w:ilvl w:val="0"/>
          <w:numId w:val="128"/>
        </w:numPr>
        <w:ind w:left="1418" w:right="-79" w:hanging="567"/>
        <w:jc w:val="both"/>
      </w:pPr>
      <w:r w:rsidRPr="006E6E9E">
        <w:t>ДЮСШ - 20 % от ч</w:t>
      </w:r>
      <w:r w:rsidR="00393003" w:rsidRPr="006E6E9E">
        <w:t>исленности детей от 6 до 15 лет;</w:t>
      </w:r>
    </w:p>
    <w:p w:rsidR="00610D0A" w:rsidRPr="006E6E9E" w:rsidRDefault="00610D0A" w:rsidP="00D749CF">
      <w:pPr>
        <w:ind w:left="1418" w:right="-79" w:hanging="567"/>
        <w:jc w:val="both"/>
        <w:rPr>
          <w:bCs/>
          <w:kern w:val="28"/>
        </w:rPr>
      </w:pPr>
      <w:r w:rsidRPr="006E6E9E">
        <w:rPr>
          <w:bCs/>
          <w:kern w:val="28"/>
        </w:rPr>
        <w:t xml:space="preserve">Нормативная потребность составляет </w:t>
      </w:r>
      <w:r w:rsidRPr="006E6E9E">
        <w:t>(таблица 3.4.2.2.1)</w:t>
      </w:r>
      <w:r w:rsidRPr="006E6E9E">
        <w:rPr>
          <w:bCs/>
          <w:kern w:val="28"/>
        </w:rPr>
        <w:t>:</w:t>
      </w:r>
    </w:p>
    <w:p w:rsidR="00610D0A" w:rsidRPr="006E6E9E" w:rsidRDefault="005B3CC0" w:rsidP="00D749CF">
      <w:pPr>
        <w:spacing w:before="120"/>
        <w:jc w:val="both"/>
        <w:rPr>
          <w:u w:val="single"/>
        </w:rPr>
      </w:pPr>
      <w:r w:rsidRPr="006E6E9E">
        <w:rPr>
          <w:u w:val="single"/>
        </w:rPr>
        <w:t xml:space="preserve">Таблица 3.4.2.2.1. </w:t>
      </w:r>
      <w:r w:rsidR="00610D0A" w:rsidRPr="006E6E9E">
        <w:rPr>
          <w:u w:val="single"/>
        </w:rPr>
        <w:t>Нормативная потребность в объектах физической культуры и массового спорта</w:t>
      </w:r>
      <w:r w:rsidRPr="006E6E9E">
        <w:rPr>
          <w:u w:val="single"/>
        </w:rPr>
        <w:t xml:space="preserve"> </w:t>
      </w:r>
    </w:p>
    <w:tbl>
      <w:tblPr>
        <w:tblW w:w="5000" w:type="pct"/>
        <w:jc w:val="center"/>
        <w:tblLook w:val="04A0" w:firstRow="1" w:lastRow="0" w:firstColumn="1" w:lastColumn="0" w:noHBand="0" w:noVBand="1"/>
      </w:tblPr>
      <w:tblGrid>
        <w:gridCol w:w="4995"/>
        <w:gridCol w:w="1821"/>
        <w:gridCol w:w="1384"/>
        <w:gridCol w:w="1427"/>
      </w:tblGrid>
      <w:tr w:rsidR="006E6E9E" w:rsidRPr="006E6E9E" w:rsidTr="00C154A8">
        <w:trPr>
          <w:tblHeader/>
          <w:jc w:val="center"/>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Потребность</w:t>
            </w:r>
          </w:p>
        </w:tc>
      </w:tr>
      <w:tr w:rsidR="006E6E9E" w:rsidRPr="006E6E9E" w:rsidTr="00C154A8">
        <w:trPr>
          <w:tblHeader/>
          <w:jc w:val="center"/>
        </w:trPr>
        <w:tc>
          <w:tcPr>
            <w:tcW w:w="2594" w:type="pct"/>
            <w:vMerge/>
            <w:tcBorders>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pPr>
              <w:jc w:val="cente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Расчётный срок</w:t>
            </w:r>
          </w:p>
        </w:tc>
      </w:tr>
      <w:tr w:rsidR="006E6E9E" w:rsidRPr="006E6E9E" w:rsidTr="00D46D32">
        <w:trPr>
          <w:jc w:val="center"/>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0,12</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4,34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17,90</w:t>
            </w:r>
          </w:p>
        </w:tc>
      </w:tr>
      <w:tr w:rsidR="006E6E9E" w:rsidRPr="006E6E9E" w:rsidTr="00D46D32">
        <w:trPr>
          <w:jc w:val="center"/>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Нормативная потребность в спортивных сооружениях (плоскостные) (тыс.кв.м.)</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0,11</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4,12</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16,97</w:t>
            </w:r>
          </w:p>
        </w:tc>
      </w:tr>
      <w:tr w:rsidR="006E6E9E" w:rsidRPr="006E6E9E" w:rsidTr="00D46D32">
        <w:trPr>
          <w:jc w:val="center"/>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lastRenderedPageBreak/>
              <w:t>Нормативная потребность в объектах спорта, включающие раздельно нормируемые спортивные сооружения (спортивные залы) (тыс.кв.м. площади пола)</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0,01</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0,46</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1,90</w:t>
            </w:r>
          </w:p>
        </w:tc>
      </w:tr>
      <w:tr w:rsidR="006E6E9E" w:rsidRPr="006E6E9E" w:rsidTr="00D46D32">
        <w:trPr>
          <w:jc w:val="center"/>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Нормативная потребность в объектах спорта, включающие раздельно нормируемые спортивные сооружения (бассейны) (кв.м. зеркала воды)</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43</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178</w:t>
            </w:r>
          </w:p>
        </w:tc>
      </w:tr>
      <w:tr w:rsidR="006E6E9E" w:rsidRPr="006E6E9E" w:rsidTr="00D46D32">
        <w:trPr>
          <w:jc w:val="center"/>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Нормативная потребность в ДЮСШ (мест)</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3</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94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388</w:t>
            </w:r>
          </w:p>
        </w:tc>
      </w:tr>
    </w:tbl>
    <w:p w:rsidR="00610D0A" w:rsidRPr="006E6E9E" w:rsidRDefault="00610D0A" w:rsidP="00AC45A4">
      <w:pPr>
        <w:pStyle w:val="4f1"/>
        <w:numPr>
          <w:ilvl w:val="4"/>
          <w:numId w:val="124"/>
        </w:numPr>
        <w:shd w:val="clear" w:color="auto" w:fill="auto"/>
        <w:tabs>
          <w:tab w:val="left" w:pos="709"/>
        </w:tabs>
        <w:suppressAutoHyphens/>
        <w:spacing w:before="240" w:after="60" w:line="240" w:lineRule="auto"/>
        <w:ind w:left="970" w:hanging="970"/>
        <w:jc w:val="both"/>
        <w:outlineLvl w:val="3"/>
        <w:rPr>
          <w:b w:val="0"/>
          <w:i/>
          <w:iCs/>
          <w:sz w:val="24"/>
          <w:szCs w:val="24"/>
        </w:rPr>
      </w:pPr>
      <w:bookmarkStart w:id="64" w:name="_Toc160193080"/>
      <w:r w:rsidRPr="006E6E9E">
        <w:rPr>
          <w:b w:val="0"/>
          <w:i/>
          <w:iCs/>
          <w:sz w:val="24"/>
          <w:szCs w:val="24"/>
        </w:rPr>
        <w:t>Объекты культуры и искусства</w:t>
      </w:r>
      <w:bookmarkEnd w:id="64"/>
    </w:p>
    <w:p w:rsidR="00610D0A" w:rsidRPr="006E6E9E" w:rsidRDefault="00610D0A" w:rsidP="005B3CC0">
      <w:pPr>
        <w:ind w:firstLine="709"/>
        <w:jc w:val="both"/>
      </w:pPr>
      <w:r w:rsidRPr="006E6E9E">
        <w:t>По данным Министерства культуры Московской области на территории городского округа объекты культуры и искусства отсутс</w:t>
      </w:r>
      <w:r w:rsidR="00711B33" w:rsidRPr="006E6E9E">
        <w:t>т</w:t>
      </w:r>
      <w:r w:rsidRPr="006E6E9E">
        <w:t>вуют.</w:t>
      </w:r>
    </w:p>
    <w:p w:rsidR="000C6D00" w:rsidRPr="006E6E9E" w:rsidRDefault="000C6D00" w:rsidP="000C6D00">
      <w:pPr>
        <w:ind w:firstLine="709"/>
        <w:jc w:val="both"/>
      </w:pPr>
      <w:r w:rsidRPr="006E6E9E">
        <w:t>Нормативный показатель обеспеченности планируемого населения объектами культуры (в соответствии с распоряжением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 составляет:</w:t>
      </w:r>
    </w:p>
    <w:p w:rsidR="00610D0A" w:rsidRPr="006E6E9E" w:rsidRDefault="00AC45A4" w:rsidP="00AC45A4">
      <w:pPr>
        <w:numPr>
          <w:ilvl w:val="0"/>
          <w:numId w:val="128"/>
        </w:numPr>
        <w:ind w:left="1418" w:right="-79" w:hanging="567"/>
        <w:jc w:val="both"/>
      </w:pPr>
      <w:r w:rsidRPr="006E6E9E">
        <w:t>о</w:t>
      </w:r>
      <w:r w:rsidR="00610D0A" w:rsidRPr="006E6E9E">
        <w:t xml:space="preserve">бъекты культурно-досугового (клубного) типа – </w:t>
      </w:r>
      <w:r w:rsidR="00050A2C" w:rsidRPr="006E6E9E">
        <w:t>70</w:t>
      </w:r>
      <w:r w:rsidR="00610D0A" w:rsidRPr="006E6E9E">
        <w:t xml:space="preserve"> мест зрительного зала на 1 тыс. чел.;</w:t>
      </w:r>
    </w:p>
    <w:p w:rsidR="00610D0A" w:rsidRPr="006E6E9E" w:rsidRDefault="00AC45A4" w:rsidP="00AC45A4">
      <w:pPr>
        <w:numPr>
          <w:ilvl w:val="0"/>
          <w:numId w:val="128"/>
        </w:numPr>
        <w:ind w:left="1418" w:right="-79" w:hanging="567"/>
        <w:jc w:val="both"/>
        <w:rPr>
          <w:bCs/>
          <w:kern w:val="28"/>
        </w:rPr>
      </w:pPr>
      <w:r w:rsidRPr="006E6E9E">
        <w:t>о</w:t>
      </w:r>
      <w:r w:rsidR="00610D0A" w:rsidRPr="006E6E9E">
        <w:t>рганизации</w:t>
      </w:r>
      <w:r w:rsidR="00610D0A" w:rsidRPr="006E6E9E">
        <w:rPr>
          <w:bCs/>
          <w:kern w:val="28"/>
        </w:rPr>
        <w:t xml:space="preserve"> дополнительного образования (ДШИ) – 18 % от численности детей от 5 до 18 лет.</w:t>
      </w:r>
    </w:p>
    <w:p w:rsidR="00610D0A" w:rsidRPr="006E6E9E" w:rsidRDefault="00610D0A" w:rsidP="005B3CC0">
      <w:pPr>
        <w:ind w:firstLine="709"/>
        <w:jc w:val="both"/>
      </w:pPr>
      <w:r w:rsidRPr="006E6E9E">
        <w:t xml:space="preserve">Нормативная потребность составляет </w:t>
      </w:r>
      <w:r w:rsidRPr="006E6E9E">
        <w:rPr>
          <w:bCs/>
          <w:kern w:val="28"/>
        </w:rPr>
        <w:t xml:space="preserve">(таблица </w:t>
      </w:r>
      <w:r w:rsidRPr="006E6E9E">
        <w:t>3.</w:t>
      </w:r>
      <w:r w:rsidRPr="006E6E9E">
        <w:rPr>
          <w:bCs/>
          <w:kern w:val="28"/>
        </w:rPr>
        <w:t>4.2.3.1)</w:t>
      </w:r>
      <w:r w:rsidRPr="006E6E9E">
        <w:t>:</w:t>
      </w:r>
    </w:p>
    <w:p w:rsidR="00610D0A" w:rsidRPr="006E6E9E" w:rsidRDefault="00610D0A" w:rsidP="005B3CC0">
      <w:pPr>
        <w:spacing w:before="60"/>
        <w:jc w:val="both"/>
        <w:rPr>
          <w:u w:val="single"/>
        </w:rPr>
      </w:pPr>
      <w:r w:rsidRPr="006E6E9E">
        <w:rPr>
          <w:u w:val="single"/>
        </w:rPr>
        <w:t>Таблица 3.4.2.3.1</w:t>
      </w:r>
      <w:r w:rsidR="005B3CC0" w:rsidRPr="006E6E9E">
        <w:rPr>
          <w:u w:val="single"/>
        </w:rPr>
        <w:t>. Нормативная потребность в объектах культуры и искусства</w:t>
      </w:r>
    </w:p>
    <w:tbl>
      <w:tblPr>
        <w:tblW w:w="5000" w:type="pct"/>
        <w:tblLook w:val="04A0" w:firstRow="1" w:lastRow="0" w:firstColumn="1" w:lastColumn="0" w:noHBand="0" w:noVBand="1"/>
      </w:tblPr>
      <w:tblGrid>
        <w:gridCol w:w="4995"/>
        <w:gridCol w:w="1821"/>
        <w:gridCol w:w="1384"/>
        <w:gridCol w:w="1427"/>
      </w:tblGrid>
      <w:tr w:rsidR="006E6E9E" w:rsidRPr="006E6E9E" w:rsidTr="00F600DB">
        <w:trPr>
          <w:trHeight w:val="369"/>
          <w:tblHeader/>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Потребность</w:t>
            </w:r>
          </w:p>
        </w:tc>
      </w:tr>
      <w:tr w:rsidR="006E6E9E" w:rsidRPr="006E6E9E" w:rsidTr="00F600DB">
        <w:trPr>
          <w:trHeight w:val="630"/>
          <w:tblHeader/>
        </w:trPr>
        <w:tc>
          <w:tcPr>
            <w:tcW w:w="2594" w:type="pct"/>
            <w:vMerge/>
            <w:tcBorders>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pPr>
              <w:jc w:val="cente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F600DB">
            <w:pPr>
              <w:jc w:val="center"/>
            </w:pPr>
            <w:r w:rsidRPr="006E6E9E">
              <w:t>Расчётный срок</w:t>
            </w:r>
          </w:p>
        </w:tc>
      </w:tr>
      <w:tr w:rsidR="006E6E9E" w:rsidRPr="006E6E9E" w:rsidTr="00F600DB">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r w:rsidRPr="006E6E9E">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0,12</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4,34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17,90</w:t>
            </w:r>
          </w:p>
        </w:tc>
      </w:tr>
      <w:tr w:rsidR="006E6E9E" w:rsidRPr="006E6E9E" w:rsidTr="00F600DB">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r w:rsidRPr="006E6E9E">
              <w:t xml:space="preserve">Нормативная потребность в </w:t>
            </w:r>
            <w:r w:rsidRPr="006E6E9E">
              <w:rPr>
                <w:bCs/>
                <w:kern w:val="28"/>
              </w:rPr>
              <w:t>объектах культурно-досугового (клубного) типа</w:t>
            </w:r>
            <w:r w:rsidRPr="006E6E9E">
              <w:t xml:space="preserve"> (мест зрительного зала)</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8</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304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1253</w:t>
            </w:r>
          </w:p>
        </w:tc>
      </w:tr>
      <w:tr w:rsidR="006E6E9E" w:rsidRPr="006E6E9E" w:rsidTr="00F600DB">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r w:rsidRPr="006E6E9E">
              <w:t xml:space="preserve">Нормативная потребность </w:t>
            </w:r>
            <w:r w:rsidRPr="006E6E9E">
              <w:rPr>
                <w:bCs/>
                <w:kern w:val="28"/>
              </w:rPr>
              <w:t>в организациях дополнительного образования (ДШИ)</w:t>
            </w:r>
            <w:r w:rsidRPr="006E6E9E">
              <w:t xml:space="preserve"> (мест)</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3</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111</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457</w:t>
            </w:r>
          </w:p>
        </w:tc>
      </w:tr>
    </w:tbl>
    <w:p w:rsidR="00610D0A" w:rsidRPr="006E6E9E" w:rsidRDefault="00610D0A" w:rsidP="005B3CC0">
      <w:pPr>
        <w:pStyle w:val="4f1"/>
        <w:numPr>
          <w:ilvl w:val="4"/>
          <w:numId w:val="124"/>
        </w:numPr>
        <w:shd w:val="clear" w:color="auto" w:fill="auto"/>
        <w:tabs>
          <w:tab w:val="left" w:pos="709"/>
        </w:tabs>
        <w:suppressAutoHyphens/>
        <w:spacing w:before="120" w:after="60" w:line="240" w:lineRule="auto"/>
        <w:ind w:left="970" w:hanging="970"/>
        <w:jc w:val="both"/>
        <w:outlineLvl w:val="3"/>
        <w:rPr>
          <w:b w:val="0"/>
          <w:i/>
          <w:iCs/>
          <w:sz w:val="24"/>
          <w:szCs w:val="24"/>
        </w:rPr>
      </w:pPr>
      <w:bookmarkStart w:id="65" w:name="_Toc26955506"/>
      <w:bookmarkStart w:id="66" w:name="_Toc67382745"/>
      <w:bookmarkStart w:id="67" w:name="_Toc131002627"/>
      <w:bookmarkStart w:id="68" w:name="_Toc160193081"/>
      <w:r w:rsidRPr="006E6E9E">
        <w:rPr>
          <w:b w:val="0"/>
          <w:i/>
          <w:iCs/>
          <w:sz w:val="24"/>
          <w:szCs w:val="24"/>
        </w:rPr>
        <w:t>Места погребения</w:t>
      </w:r>
      <w:bookmarkEnd w:id="65"/>
      <w:bookmarkEnd w:id="66"/>
      <w:bookmarkEnd w:id="67"/>
      <w:bookmarkEnd w:id="68"/>
    </w:p>
    <w:p w:rsidR="00610D0A" w:rsidRPr="006E6E9E" w:rsidRDefault="00610D0A" w:rsidP="005B3CC0">
      <w:pPr>
        <w:ind w:right="-79" w:firstLine="720"/>
        <w:jc w:val="both"/>
        <w:rPr>
          <w:noProof/>
        </w:rPr>
      </w:pPr>
      <w:r w:rsidRPr="006E6E9E">
        <w:rPr>
          <w:bCs/>
          <w:kern w:val="28"/>
        </w:rPr>
        <w:t xml:space="preserve">По данным Главного управления региональной безопасности Московской области на территории </w:t>
      </w:r>
      <w:r w:rsidRPr="006E6E9E">
        <w:t>д. Угрюмово, д. Щеглятьево, д. Ведищево городского округа Домодедово</w:t>
      </w:r>
      <w:r w:rsidRPr="006E6E9E">
        <w:rPr>
          <w:bCs/>
          <w:kern w:val="28"/>
        </w:rPr>
        <w:t xml:space="preserve"> расположено 1 кладбище общей площадью 5,2 га.</w:t>
      </w:r>
    </w:p>
    <w:p w:rsidR="00610D0A" w:rsidRPr="006E6E9E" w:rsidRDefault="00610D0A" w:rsidP="005B3CC0">
      <w:pPr>
        <w:ind w:firstLine="709"/>
        <w:jc w:val="both"/>
      </w:pPr>
      <w:r w:rsidRPr="006E6E9E">
        <w:rPr>
          <w:bCs/>
          <w:kern w:val="28"/>
        </w:rPr>
        <w:t xml:space="preserve">В соответствии с </w:t>
      </w:r>
      <w:r w:rsidR="000C6D00" w:rsidRPr="006E6E9E">
        <w:rPr>
          <w:bCs/>
          <w:kern w:val="28"/>
        </w:rPr>
        <w:t>РНГП</w:t>
      </w:r>
      <w:r w:rsidRPr="006E6E9E">
        <w:rPr>
          <w:bCs/>
          <w:kern w:val="28"/>
        </w:rPr>
        <w:t xml:space="preserve"> нормативный показатель обеспеченности населения </w:t>
      </w:r>
      <w:r w:rsidRPr="006E6E9E">
        <w:t xml:space="preserve">составляет 0,24 га на 1 тыс. чел. </w:t>
      </w:r>
    </w:p>
    <w:p w:rsidR="00610D0A" w:rsidRPr="006E6E9E" w:rsidRDefault="00610D0A" w:rsidP="005B3CC0">
      <w:pPr>
        <w:ind w:right="-79" w:firstLine="720"/>
        <w:jc w:val="both"/>
        <w:rPr>
          <w:bCs/>
          <w:kern w:val="28"/>
        </w:rPr>
      </w:pPr>
      <w:r w:rsidRPr="006E6E9E">
        <w:rPr>
          <w:bCs/>
          <w:kern w:val="28"/>
        </w:rPr>
        <w:t>Нормативная потребность составляет (таблица 3.4.</w:t>
      </w:r>
      <w:r w:rsidR="00711B33" w:rsidRPr="006E6E9E">
        <w:rPr>
          <w:bCs/>
          <w:kern w:val="28"/>
        </w:rPr>
        <w:t>4</w:t>
      </w:r>
      <w:r w:rsidRPr="006E6E9E">
        <w:rPr>
          <w:bCs/>
          <w:kern w:val="28"/>
        </w:rPr>
        <w:t>.</w:t>
      </w:r>
      <w:r w:rsidR="00711B33" w:rsidRPr="006E6E9E">
        <w:rPr>
          <w:bCs/>
          <w:kern w:val="28"/>
        </w:rPr>
        <w:t>3.4.</w:t>
      </w:r>
      <w:r w:rsidRPr="006E6E9E">
        <w:rPr>
          <w:bCs/>
          <w:kern w:val="28"/>
        </w:rPr>
        <w:t>1.).</w:t>
      </w:r>
    </w:p>
    <w:p w:rsidR="00610D0A" w:rsidRPr="006E6E9E" w:rsidRDefault="005B3CC0" w:rsidP="005B3CC0">
      <w:pPr>
        <w:spacing w:before="60"/>
        <w:jc w:val="both"/>
        <w:rPr>
          <w:u w:val="single"/>
        </w:rPr>
      </w:pPr>
      <w:r w:rsidRPr="006E6E9E">
        <w:rPr>
          <w:u w:val="single"/>
        </w:rPr>
        <w:t>Таблица 3.4.</w:t>
      </w:r>
      <w:r w:rsidR="00711B33" w:rsidRPr="006E6E9E">
        <w:rPr>
          <w:u w:val="single"/>
        </w:rPr>
        <w:t>4</w:t>
      </w:r>
      <w:r w:rsidRPr="006E6E9E">
        <w:rPr>
          <w:u w:val="single"/>
        </w:rPr>
        <w:t>.</w:t>
      </w:r>
      <w:r w:rsidR="00711B33" w:rsidRPr="006E6E9E">
        <w:rPr>
          <w:u w:val="single"/>
        </w:rPr>
        <w:t>3.4.1</w:t>
      </w:r>
      <w:r w:rsidRPr="006E6E9E">
        <w:rPr>
          <w:u w:val="single"/>
        </w:rPr>
        <w:t xml:space="preserve">. </w:t>
      </w:r>
      <w:r w:rsidR="00610D0A" w:rsidRPr="006E6E9E">
        <w:rPr>
          <w:u w:val="single"/>
        </w:rPr>
        <w:t>Нормативная потребность в местах погребения</w:t>
      </w:r>
    </w:p>
    <w:tbl>
      <w:tblPr>
        <w:tblW w:w="5000" w:type="pct"/>
        <w:tblLook w:val="04A0" w:firstRow="1" w:lastRow="0" w:firstColumn="1" w:lastColumn="0" w:noHBand="0" w:noVBand="1"/>
      </w:tblPr>
      <w:tblGrid>
        <w:gridCol w:w="4995"/>
        <w:gridCol w:w="1821"/>
        <w:gridCol w:w="1384"/>
        <w:gridCol w:w="1427"/>
      </w:tblGrid>
      <w:tr w:rsidR="006E6E9E" w:rsidRPr="006E6E9E" w:rsidTr="00F600DB">
        <w:trPr>
          <w:trHeight w:val="369"/>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Потребность</w:t>
            </w:r>
          </w:p>
        </w:tc>
      </w:tr>
      <w:tr w:rsidR="006E6E9E" w:rsidRPr="006E6E9E" w:rsidTr="00F600DB">
        <w:trPr>
          <w:trHeight w:val="630"/>
        </w:trPr>
        <w:tc>
          <w:tcPr>
            <w:tcW w:w="2594" w:type="pct"/>
            <w:vMerge/>
            <w:tcBorders>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pPr>
              <w:jc w:val="cente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610D0A" w:rsidRPr="006E6E9E" w:rsidRDefault="00610D0A" w:rsidP="005B3CC0">
            <w:pPr>
              <w:jc w:val="center"/>
            </w:pPr>
            <w:r w:rsidRPr="006E6E9E">
              <w:t>Расчётный срок</w:t>
            </w:r>
          </w:p>
        </w:tc>
      </w:tr>
      <w:tr w:rsidR="006E6E9E" w:rsidRPr="006E6E9E" w:rsidTr="00F600DB">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5B3CC0">
            <w:r w:rsidRPr="006E6E9E">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0,12</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4,34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5B3CC0">
            <w:pPr>
              <w:jc w:val="center"/>
            </w:pPr>
            <w:r w:rsidRPr="006E6E9E">
              <w:t>17,90</w:t>
            </w:r>
          </w:p>
        </w:tc>
      </w:tr>
      <w:tr w:rsidR="006E6E9E" w:rsidRPr="006E6E9E" w:rsidTr="00F600DB">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610D0A" w:rsidRPr="006E6E9E" w:rsidRDefault="00610D0A" w:rsidP="00F600DB">
            <w:r w:rsidRPr="006E6E9E">
              <w:t>Нормативная потребность (га)</w:t>
            </w:r>
          </w:p>
        </w:tc>
        <w:tc>
          <w:tcPr>
            <w:tcW w:w="946"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0,03</w:t>
            </w:r>
          </w:p>
        </w:tc>
        <w:tc>
          <w:tcPr>
            <w:tcW w:w="719"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1,04</w:t>
            </w:r>
          </w:p>
        </w:tc>
        <w:tc>
          <w:tcPr>
            <w:tcW w:w="741" w:type="pct"/>
            <w:tcBorders>
              <w:top w:val="nil"/>
              <w:left w:val="nil"/>
              <w:bottom w:val="single" w:sz="4" w:space="0" w:color="auto"/>
              <w:right w:val="single" w:sz="4" w:space="0" w:color="auto"/>
            </w:tcBorders>
            <w:shd w:val="clear" w:color="auto" w:fill="auto"/>
            <w:vAlign w:val="center"/>
          </w:tcPr>
          <w:p w:rsidR="00610D0A" w:rsidRPr="006E6E9E" w:rsidRDefault="00610D0A" w:rsidP="00F600DB">
            <w:pPr>
              <w:jc w:val="center"/>
            </w:pPr>
            <w:r w:rsidRPr="006E6E9E">
              <w:t>4,30</w:t>
            </w:r>
          </w:p>
        </w:tc>
      </w:tr>
    </w:tbl>
    <w:p w:rsidR="00610D0A" w:rsidRPr="006E6E9E" w:rsidRDefault="00610D0A" w:rsidP="00AC45A4">
      <w:pPr>
        <w:pStyle w:val="4f1"/>
        <w:keepLines/>
        <w:pageBreakBefore/>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69" w:name="_Toc67382746"/>
      <w:bookmarkStart w:id="70" w:name="_Toc131002628"/>
      <w:bookmarkStart w:id="71" w:name="_Toc160193082"/>
      <w:r w:rsidRPr="006E6E9E">
        <w:rPr>
          <w:b w:val="0"/>
          <w:iCs/>
          <w:sz w:val="24"/>
          <w:szCs w:val="24"/>
        </w:rPr>
        <w:lastRenderedPageBreak/>
        <w:t>Развитие территорий производственно-коммунального, общественно-делового и рекреационно-спортивного назначения</w:t>
      </w:r>
      <w:bookmarkEnd w:id="69"/>
      <w:bookmarkEnd w:id="70"/>
      <w:bookmarkEnd w:id="71"/>
    </w:p>
    <w:p w:rsidR="00610D0A" w:rsidRPr="006E6E9E" w:rsidRDefault="00610D0A" w:rsidP="00610D0A">
      <w:pPr>
        <w:spacing w:line="288" w:lineRule="auto"/>
        <w:ind w:right="-79" w:firstLine="720"/>
        <w:jc w:val="both"/>
        <w:rPr>
          <w:bCs/>
          <w:kern w:val="28"/>
        </w:rPr>
      </w:pPr>
      <w:r w:rsidRPr="006E6E9E">
        <w:rPr>
          <w:bCs/>
          <w:kern w:val="28"/>
        </w:rPr>
        <w:t xml:space="preserve">Количество новых рабочих мест </w:t>
      </w:r>
      <w:r w:rsidR="00AC45A4" w:rsidRPr="006E6E9E">
        <w:rPr>
          <w:bCs/>
          <w:kern w:val="28"/>
        </w:rPr>
        <w:t xml:space="preserve">в </w:t>
      </w:r>
      <w:r w:rsidRPr="006E6E9E">
        <w:t>д. Угрюмово, д. Щеглятьево</w:t>
      </w:r>
      <w:r w:rsidR="00AC45A4" w:rsidRPr="006E6E9E">
        <w:t xml:space="preserve"> и</w:t>
      </w:r>
      <w:r w:rsidRPr="006E6E9E">
        <w:t xml:space="preserve"> д. Ведищево городского округа Домодедово</w:t>
      </w:r>
      <w:r w:rsidRPr="006E6E9E">
        <w:rPr>
          <w:bCs/>
          <w:kern w:val="28"/>
        </w:rPr>
        <w:t xml:space="preserve"> составит:</w:t>
      </w:r>
    </w:p>
    <w:p w:rsidR="00610D0A" w:rsidRPr="006E6E9E" w:rsidRDefault="00610D0A" w:rsidP="0069490B">
      <w:pPr>
        <w:numPr>
          <w:ilvl w:val="0"/>
          <w:numId w:val="129"/>
        </w:numPr>
        <w:spacing w:line="288" w:lineRule="auto"/>
        <w:ind w:left="1134" w:right="-79" w:hanging="425"/>
        <w:jc w:val="both"/>
        <w:rPr>
          <w:bCs/>
          <w:kern w:val="28"/>
        </w:rPr>
      </w:pPr>
      <w:r w:rsidRPr="006E6E9E">
        <w:rPr>
          <w:bCs/>
          <w:kern w:val="28"/>
        </w:rPr>
        <w:t>на расчётный срок – 1,07 тыс. ед.</w:t>
      </w:r>
    </w:p>
    <w:p w:rsidR="00610D0A" w:rsidRPr="006E6E9E" w:rsidRDefault="00FB2D1B" w:rsidP="00AC45A4">
      <w:pPr>
        <w:ind w:right="-79"/>
        <w:contextualSpacing/>
        <w:jc w:val="both"/>
        <w:rPr>
          <w:bCs/>
          <w:kern w:val="28"/>
          <w:u w:val="single"/>
        </w:rPr>
      </w:pPr>
      <w:r w:rsidRPr="006E6E9E">
        <w:rPr>
          <w:bCs/>
          <w:kern w:val="28"/>
          <w:u w:val="single"/>
        </w:rPr>
        <w:t>Таблица 3.</w:t>
      </w:r>
      <w:r w:rsidR="00AC45A4" w:rsidRPr="006E6E9E">
        <w:rPr>
          <w:bCs/>
          <w:kern w:val="28"/>
          <w:u w:val="single"/>
        </w:rPr>
        <w:t>4.</w:t>
      </w:r>
      <w:r w:rsidRPr="006E6E9E">
        <w:rPr>
          <w:bCs/>
          <w:kern w:val="28"/>
          <w:u w:val="single"/>
        </w:rPr>
        <w:t xml:space="preserve">5.1. </w:t>
      </w:r>
      <w:r w:rsidR="00610D0A" w:rsidRPr="006E6E9E">
        <w:rPr>
          <w:bCs/>
          <w:kern w:val="28"/>
          <w:u w:val="single"/>
        </w:rPr>
        <w:t>Территории планируемого размещения объектов промышленного, общественно-делового, транспортного, коммунально-складского, рекреационного назначения</w:t>
      </w: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02"/>
        <w:gridCol w:w="1480"/>
        <w:gridCol w:w="1429"/>
        <w:gridCol w:w="1531"/>
        <w:gridCol w:w="1367"/>
      </w:tblGrid>
      <w:tr w:rsidR="006E6E9E" w:rsidRPr="006E6E9E" w:rsidTr="00D9340A">
        <w:trPr>
          <w:trHeight w:val="865"/>
        </w:trPr>
        <w:tc>
          <w:tcPr>
            <w:tcW w:w="973" w:type="pct"/>
            <w:shd w:val="clear" w:color="auto" w:fill="auto"/>
            <w:vAlign w:val="center"/>
            <w:hideMark/>
          </w:tcPr>
          <w:p w:rsidR="00D9340A" w:rsidRPr="006E6E9E" w:rsidRDefault="00D9340A" w:rsidP="00D9340A">
            <w:pPr>
              <w:jc w:val="center"/>
              <w:rPr>
                <w:bCs/>
                <w:sz w:val="23"/>
                <w:szCs w:val="23"/>
              </w:rPr>
            </w:pPr>
            <w:r w:rsidRPr="006E6E9E">
              <w:rPr>
                <w:bCs/>
                <w:sz w:val="23"/>
                <w:szCs w:val="23"/>
              </w:rPr>
              <w:t>Местоположение</w:t>
            </w:r>
          </w:p>
        </w:tc>
        <w:tc>
          <w:tcPr>
            <w:tcW w:w="1079" w:type="pct"/>
            <w:shd w:val="clear" w:color="auto" w:fill="auto"/>
            <w:vAlign w:val="center"/>
            <w:hideMark/>
          </w:tcPr>
          <w:p w:rsidR="00D9340A" w:rsidRPr="006E6E9E" w:rsidRDefault="00D9340A" w:rsidP="00D9340A">
            <w:pPr>
              <w:jc w:val="center"/>
              <w:rPr>
                <w:bCs/>
                <w:sz w:val="23"/>
                <w:szCs w:val="23"/>
              </w:rPr>
            </w:pPr>
            <w:r w:rsidRPr="006E6E9E">
              <w:rPr>
                <w:bCs/>
                <w:sz w:val="23"/>
                <w:szCs w:val="23"/>
              </w:rPr>
              <w:t>Функциональное назначение территории</w:t>
            </w:r>
          </w:p>
        </w:tc>
        <w:tc>
          <w:tcPr>
            <w:tcW w:w="751" w:type="pct"/>
            <w:shd w:val="clear" w:color="auto" w:fill="auto"/>
            <w:vAlign w:val="center"/>
            <w:hideMark/>
          </w:tcPr>
          <w:p w:rsidR="00D9340A" w:rsidRPr="006E6E9E" w:rsidRDefault="00D9340A" w:rsidP="00D9340A">
            <w:pPr>
              <w:jc w:val="center"/>
              <w:rPr>
                <w:bCs/>
                <w:sz w:val="23"/>
                <w:szCs w:val="23"/>
              </w:rPr>
            </w:pPr>
            <w:r w:rsidRPr="006E6E9E">
              <w:rPr>
                <w:bCs/>
                <w:sz w:val="23"/>
                <w:szCs w:val="23"/>
              </w:rPr>
              <w:t>Очерёдность</w:t>
            </w:r>
          </w:p>
        </w:tc>
        <w:tc>
          <w:tcPr>
            <w:tcW w:w="725" w:type="pct"/>
            <w:shd w:val="clear" w:color="auto" w:fill="auto"/>
            <w:vAlign w:val="center"/>
            <w:hideMark/>
          </w:tcPr>
          <w:p w:rsidR="00D9340A" w:rsidRPr="006E6E9E" w:rsidRDefault="00D9340A" w:rsidP="00D9340A">
            <w:pPr>
              <w:jc w:val="center"/>
              <w:rPr>
                <w:bCs/>
                <w:sz w:val="23"/>
                <w:szCs w:val="23"/>
              </w:rPr>
            </w:pPr>
            <w:r w:rsidRPr="006E6E9E">
              <w:rPr>
                <w:bCs/>
                <w:sz w:val="23"/>
                <w:szCs w:val="23"/>
              </w:rPr>
              <w:t>Территория, га</w:t>
            </w:r>
          </w:p>
        </w:tc>
        <w:tc>
          <w:tcPr>
            <w:tcW w:w="777" w:type="pct"/>
            <w:shd w:val="clear" w:color="auto" w:fill="auto"/>
            <w:vAlign w:val="center"/>
            <w:hideMark/>
          </w:tcPr>
          <w:p w:rsidR="00D9340A" w:rsidRPr="006E6E9E" w:rsidRDefault="00D9340A" w:rsidP="00D9340A">
            <w:pPr>
              <w:jc w:val="center"/>
              <w:rPr>
                <w:bCs/>
                <w:sz w:val="23"/>
                <w:szCs w:val="23"/>
              </w:rPr>
            </w:pPr>
            <w:r w:rsidRPr="006E6E9E">
              <w:rPr>
                <w:bCs/>
                <w:sz w:val="23"/>
                <w:szCs w:val="23"/>
              </w:rPr>
              <w:t>Планируемая площадь объектов, тыс. кв. м</w:t>
            </w:r>
          </w:p>
        </w:tc>
        <w:tc>
          <w:tcPr>
            <w:tcW w:w="694" w:type="pct"/>
            <w:shd w:val="clear" w:color="auto" w:fill="auto"/>
            <w:vAlign w:val="center"/>
            <w:hideMark/>
          </w:tcPr>
          <w:p w:rsidR="00D9340A" w:rsidRPr="006E6E9E" w:rsidRDefault="00D9340A" w:rsidP="00D9340A">
            <w:pPr>
              <w:jc w:val="center"/>
              <w:rPr>
                <w:bCs/>
                <w:sz w:val="23"/>
                <w:szCs w:val="23"/>
              </w:rPr>
            </w:pPr>
            <w:r w:rsidRPr="006E6E9E">
              <w:rPr>
                <w:bCs/>
                <w:sz w:val="23"/>
                <w:szCs w:val="23"/>
              </w:rPr>
              <w:t>Количество рабочих мест, ед.</w:t>
            </w:r>
          </w:p>
        </w:tc>
      </w:tr>
      <w:tr w:rsidR="006E6E9E" w:rsidRPr="006E6E9E" w:rsidTr="00D9340A">
        <w:trPr>
          <w:trHeight w:val="945"/>
        </w:trPr>
        <w:tc>
          <w:tcPr>
            <w:tcW w:w="973" w:type="pct"/>
            <w:shd w:val="clear" w:color="auto" w:fill="auto"/>
            <w:vAlign w:val="center"/>
            <w:hideMark/>
          </w:tcPr>
          <w:p w:rsidR="00D9340A" w:rsidRPr="006E6E9E" w:rsidRDefault="00D9340A" w:rsidP="00D9340A">
            <w:pPr>
              <w:rPr>
                <w:sz w:val="23"/>
                <w:szCs w:val="23"/>
              </w:rPr>
            </w:pPr>
            <w:r w:rsidRPr="006E6E9E">
              <w:rPr>
                <w:sz w:val="23"/>
                <w:szCs w:val="23"/>
              </w:rPr>
              <w:t xml:space="preserve">д. Угрюмово, </w:t>
            </w:r>
            <w:r w:rsidRPr="006E6E9E">
              <w:rPr>
                <w:sz w:val="23"/>
                <w:szCs w:val="23"/>
              </w:rPr>
              <w:br/>
              <w:t>д. Щеглятьево,</w:t>
            </w:r>
            <w:r w:rsidRPr="006E6E9E">
              <w:rPr>
                <w:sz w:val="23"/>
                <w:szCs w:val="23"/>
              </w:rPr>
              <w:br/>
              <w:t>д. Ведищево</w:t>
            </w:r>
          </w:p>
        </w:tc>
        <w:tc>
          <w:tcPr>
            <w:tcW w:w="1079" w:type="pct"/>
            <w:shd w:val="clear" w:color="auto" w:fill="auto"/>
            <w:vAlign w:val="center"/>
            <w:hideMark/>
          </w:tcPr>
          <w:p w:rsidR="00D9340A" w:rsidRPr="006E6E9E" w:rsidRDefault="00D9340A" w:rsidP="00D9340A">
            <w:pPr>
              <w:rPr>
                <w:sz w:val="23"/>
                <w:szCs w:val="23"/>
              </w:rPr>
            </w:pPr>
            <w:r w:rsidRPr="006E6E9E">
              <w:rPr>
                <w:sz w:val="23"/>
                <w:szCs w:val="23"/>
              </w:rPr>
              <w:t>ГК ООО «СЗ «Самолет-Максимиха» (ИЖС Кластер "Максимиха")</w:t>
            </w:r>
          </w:p>
        </w:tc>
        <w:tc>
          <w:tcPr>
            <w:tcW w:w="751" w:type="pct"/>
            <w:shd w:val="clear" w:color="auto" w:fill="auto"/>
            <w:vAlign w:val="center"/>
            <w:hideMark/>
          </w:tcPr>
          <w:p w:rsidR="00D9340A" w:rsidRPr="006E6E9E" w:rsidRDefault="00D9340A" w:rsidP="00D9340A">
            <w:pPr>
              <w:rPr>
                <w:sz w:val="23"/>
                <w:szCs w:val="23"/>
              </w:rPr>
            </w:pPr>
            <w:r w:rsidRPr="006E6E9E">
              <w:rPr>
                <w:sz w:val="23"/>
                <w:szCs w:val="23"/>
              </w:rPr>
              <w:t>Расчетный срок</w:t>
            </w:r>
          </w:p>
        </w:tc>
        <w:tc>
          <w:tcPr>
            <w:tcW w:w="725" w:type="pct"/>
            <w:shd w:val="clear" w:color="auto" w:fill="auto"/>
            <w:vAlign w:val="center"/>
            <w:hideMark/>
          </w:tcPr>
          <w:p w:rsidR="00D9340A" w:rsidRPr="006E6E9E" w:rsidRDefault="00D9340A" w:rsidP="00D9340A">
            <w:pPr>
              <w:jc w:val="center"/>
              <w:rPr>
                <w:sz w:val="23"/>
                <w:szCs w:val="23"/>
              </w:rPr>
            </w:pPr>
            <w:r w:rsidRPr="006E6E9E">
              <w:rPr>
                <w:sz w:val="23"/>
                <w:szCs w:val="23"/>
              </w:rPr>
              <w:t>-</w:t>
            </w:r>
          </w:p>
        </w:tc>
        <w:tc>
          <w:tcPr>
            <w:tcW w:w="777" w:type="pct"/>
            <w:shd w:val="clear" w:color="auto" w:fill="auto"/>
            <w:vAlign w:val="center"/>
            <w:hideMark/>
          </w:tcPr>
          <w:p w:rsidR="00D9340A" w:rsidRPr="006E6E9E" w:rsidRDefault="00D9340A" w:rsidP="00D9340A">
            <w:pPr>
              <w:jc w:val="center"/>
              <w:rPr>
                <w:sz w:val="23"/>
                <w:szCs w:val="23"/>
              </w:rPr>
            </w:pPr>
            <w:r w:rsidRPr="006E6E9E">
              <w:rPr>
                <w:sz w:val="23"/>
                <w:szCs w:val="23"/>
              </w:rPr>
              <w:t>-</w:t>
            </w:r>
          </w:p>
        </w:tc>
        <w:tc>
          <w:tcPr>
            <w:tcW w:w="694" w:type="pct"/>
            <w:shd w:val="clear" w:color="auto" w:fill="auto"/>
            <w:vAlign w:val="center"/>
            <w:hideMark/>
          </w:tcPr>
          <w:p w:rsidR="00D9340A" w:rsidRPr="006E6E9E" w:rsidRDefault="00D9340A" w:rsidP="00D9340A">
            <w:pPr>
              <w:jc w:val="center"/>
              <w:rPr>
                <w:sz w:val="23"/>
                <w:szCs w:val="23"/>
              </w:rPr>
            </w:pPr>
            <w:r w:rsidRPr="006E6E9E">
              <w:rPr>
                <w:sz w:val="23"/>
                <w:szCs w:val="23"/>
              </w:rPr>
              <w:t>1,070*</w:t>
            </w:r>
          </w:p>
        </w:tc>
      </w:tr>
      <w:tr w:rsidR="006E6E9E" w:rsidRPr="006E6E9E" w:rsidTr="00D9340A">
        <w:trPr>
          <w:trHeight w:val="315"/>
        </w:trPr>
        <w:tc>
          <w:tcPr>
            <w:tcW w:w="973" w:type="pct"/>
            <w:shd w:val="clear" w:color="auto" w:fill="auto"/>
            <w:noWrap/>
            <w:vAlign w:val="center"/>
            <w:hideMark/>
          </w:tcPr>
          <w:p w:rsidR="00D9340A" w:rsidRPr="006E6E9E" w:rsidRDefault="00D9340A" w:rsidP="00D9340A">
            <w:pPr>
              <w:jc w:val="right"/>
              <w:rPr>
                <w:b/>
                <w:bCs/>
                <w:sz w:val="23"/>
                <w:szCs w:val="23"/>
              </w:rPr>
            </w:pPr>
            <w:r w:rsidRPr="006E6E9E">
              <w:rPr>
                <w:b/>
                <w:bCs/>
                <w:sz w:val="23"/>
                <w:szCs w:val="23"/>
              </w:rPr>
              <w:t> </w:t>
            </w:r>
          </w:p>
        </w:tc>
        <w:tc>
          <w:tcPr>
            <w:tcW w:w="1079" w:type="pct"/>
            <w:shd w:val="clear" w:color="auto" w:fill="auto"/>
            <w:noWrap/>
            <w:vAlign w:val="center"/>
            <w:hideMark/>
          </w:tcPr>
          <w:p w:rsidR="00D9340A" w:rsidRPr="006E6E9E" w:rsidRDefault="00D9340A" w:rsidP="00D9340A">
            <w:pPr>
              <w:jc w:val="right"/>
              <w:rPr>
                <w:b/>
                <w:bCs/>
                <w:sz w:val="23"/>
                <w:szCs w:val="23"/>
              </w:rPr>
            </w:pPr>
            <w:r w:rsidRPr="006E6E9E">
              <w:rPr>
                <w:b/>
                <w:bCs/>
                <w:sz w:val="23"/>
                <w:szCs w:val="23"/>
              </w:rPr>
              <w:t> </w:t>
            </w:r>
          </w:p>
        </w:tc>
        <w:tc>
          <w:tcPr>
            <w:tcW w:w="751" w:type="pct"/>
            <w:shd w:val="clear" w:color="auto" w:fill="auto"/>
            <w:noWrap/>
            <w:vAlign w:val="center"/>
            <w:hideMark/>
          </w:tcPr>
          <w:p w:rsidR="00D9340A" w:rsidRPr="006E6E9E" w:rsidRDefault="00D9340A" w:rsidP="00D9340A">
            <w:pPr>
              <w:jc w:val="right"/>
              <w:rPr>
                <w:b/>
                <w:bCs/>
                <w:sz w:val="23"/>
                <w:szCs w:val="23"/>
              </w:rPr>
            </w:pPr>
            <w:r w:rsidRPr="006E6E9E">
              <w:rPr>
                <w:b/>
                <w:bCs/>
                <w:sz w:val="23"/>
                <w:szCs w:val="23"/>
              </w:rPr>
              <w:t>ВСЕГО:</w:t>
            </w:r>
          </w:p>
        </w:tc>
        <w:tc>
          <w:tcPr>
            <w:tcW w:w="725" w:type="pct"/>
            <w:shd w:val="clear" w:color="auto" w:fill="auto"/>
            <w:noWrap/>
            <w:vAlign w:val="center"/>
            <w:hideMark/>
          </w:tcPr>
          <w:p w:rsidR="00D9340A" w:rsidRPr="006E6E9E" w:rsidRDefault="00D9340A" w:rsidP="00D9340A">
            <w:pPr>
              <w:jc w:val="center"/>
              <w:rPr>
                <w:b/>
                <w:bCs/>
                <w:sz w:val="23"/>
                <w:szCs w:val="23"/>
              </w:rPr>
            </w:pPr>
            <w:r w:rsidRPr="006E6E9E">
              <w:rPr>
                <w:b/>
                <w:bCs/>
                <w:sz w:val="23"/>
                <w:szCs w:val="23"/>
              </w:rPr>
              <w:t>-</w:t>
            </w:r>
          </w:p>
        </w:tc>
        <w:tc>
          <w:tcPr>
            <w:tcW w:w="777" w:type="pct"/>
            <w:shd w:val="clear" w:color="auto" w:fill="auto"/>
            <w:noWrap/>
            <w:vAlign w:val="center"/>
            <w:hideMark/>
          </w:tcPr>
          <w:p w:rsidR="00D9340A" w:rsidRPr="006E6E9E" w:rsidRDefault="00D9340A" w:rsidP="00D9340A">
            <w:pPr>
              <w:jc w:val="center"/>
              <w:rPr>
                <w:b/>
                <w:bCs/>
                <w:sz w:val="23"/>
                <w:szCs w:val="23"/>
              </w:rPr>
            </w:pPr>
            <w:r w:rsidRPr="006E6E9E">
              <w:rPr>
                <w:b/>
                <w:bCs/>
                <w:sz w:val="23"/>
                <w:szCs w:val="23"/>
              </w:rPr>
              <w:t>-</w:t>
            </w:r>
          </w:p>
        </w:tc>
        <w:tc>
          <w:tcPr>
            <w:tcW w:w="694" w:type="pct"/>
            <w:shd w:val="clear" w:color="auto" w:fill="auto"/>
            <w:noWrap/>
            <w:vAlign w:val="center"/>
            <w:hideMark/>
          </w:tcPr>
          <w:p w:rsidR="00D9340A" w:rsidRPr="006E6E9E" w:rsidRDefault="00D9340A" w:rsidP="00D9340A">
            <w:pPr>
              <w:jc w:val="center"/>
              <w:rPr>
                <w:b/>
                <w:bCs/>
                <w:sz w:val="23"/>
                <w:szCs w:val="23"/>
              </w:rPr>
            </w:pPr>
            <w:r w:rsidRPr="006E6E9E">
              <w:rPr>
                <w:b/>
                <w:bCs/>
                <w:sz w:val="23"/>
                <w:szCs w:val="23"/>
              </w:rPr>
              <w:t>1,070*</w:t>
            </w:r>
          </w:p>
        </w:tc>
      </w:tr>
    </w:tbl>
    <w:p w:rsidR="00D9340A" w:rsidRPr="006E6E9E" w:rsidRDefault="00D9340A" w:rsidP="00D9340A">
      <w:pPr>
        <w:spacing w:line="288" w:lineRule="auto"/>
        <w:ind w:right="-79" w:firstLine="720"/>
        <w:jc w:val="both"/>
        <w:rPr>
          <w:bCs/>
          <w:kern w:val="28"/>
        </w:rPr>
      </w:pPr>
      <w:r w:rsidRPr="006E6E9E">
        <w:rPr>
          <w:bCs/>
          <w:kern w:val="28"/>
        </w:rPr>
        <w:t>*В соответствии с письмом администрации городского округа № 111-3/17э/26 от 16.01.2024 г. и письмом ОЭЗ ППТ «Максимиха» (исх. №ая-23-12-25-1 от 25.12.2023г.) оставшийся дефицит мест приложения труда (2486 рабочих мест) будет покрыт за счет создания новых рабочих мест в границах особой экономической зоны промышленно -производственного типа «Максимиха», которая располагается вблизи территории планируемого кластера ИЖС.</w:t>
      </w:r>
      <w:r w:rsidRPr="006E6E9E">
        <w:t xml:space="preserve"> </w:t>
      </w:r>
      <w:r w:rsidRPr="006E6E9E">
        <w:rPr>
          <w:bCs/>
          <w:kern w:val="28"/>
        </w:rPr>
        <w:t xml:space="preserve">Проектами планировки территории ОЭЗ, утвержденными Министерством жилищной политики Московской области от 06.02.2020 №П28/000420 и №П28/00320 определены технико-экономические показатели особой экономической зоны, согласно которым в границах ОЭЗ запланировано создание более 29 тыс. рабочих мест в период реализации проекта до 2041 года. </w:t>
      </w:r>
    </w:p>
    <w:p w:rsidR="00D9340A" w:rsidRPr="006E6E9E" w:rsidRDefault="00D9340A" w:rsidP="00AC45A4">
      <w:pPr>
        <w:ind w:right="-79"/>
        <w:contextualSpacing/>
        <w:jc w:val="both"/>
        <w:rPr>
          <w:bCs/>
          <w:kern w:val="28"/>
          <w:u w:val="single"/>
        </w:rPr>
      </w:pPr>
    </w:p>
    <w:p w:rsidR="00D9340A" w:rsidRPr="006E6E9E" w:rsidRDefault="00D9340A" w:rsidP="00AC45A4">
      <w:pPr>
        <w:ind w:right="-79"/>
        <w:contextualSpacing/>
        <w:jc w:val="both"/>
        <w:rPr>
          <w:bCs/>
          <w:kern w:val="28"/>
          <w:u w:val="single"/>
        </w:rPr>
      </w:pPr>
    </w:p>
    <w:p w:rsidR="00610D0A" w:rsidRPr="006E6E9E" w:rsidRDefault="00610D0A" w:rsidP="00610D0A">
      <w:pPr>
        <w:ind w:left="720" w:right="-79"/>
        <w:contextualSpacing/>
        <w:jc w:val="right"/>
        <w:rPr>
          <w:b/>
          <w:bCs/>
          <w:kern w:val="28"/>
        </w:rPr>
        <w:sectPr w:rsidR="00610D0A" w:rsidRPr="006E6E9E" w:rsidSect="00AC45A4">
          <w:pgSz w:w="11906" w:h="16838"/>
          <w:pgMar w:top="1134" w:right="851" w:bottom="1134" w:left="1418" w:header="709" w:footer="709" w:gutter="0"/>
          <w:cols w:space="708"/>
          <w:docGrid w:linePitch="360"/>
        </w:sectPr>
      </w:pPr>
    </w:p>
    <w:p w:rsidR="00610D0A" w:rsidRPr="006E6E9E" w:rsidRDefault="00610D0A" w:rsidP="00610D0A">
      <w:pPr>
        <w:spacing w:before="120"/>
        <w:jc w:val="both"/>
        <w:rPr>
          <w:lang w:eastAsia="en-US"/>
        </w:rPr>
      </w:pPr>
      <w:r w:rsidRPr="006E6E9E">
        <w:rPr>
          <w:b/>
          <w:bCs/>
          <w:lang w:eastAsia="en-US"/>
        </w:rPr>
        <w:lastRenderedPageBreak/>
        <w:t>Таблица 3.4.5.2.2.</w:t>
      </w:r>
      <w:r w:rsidRPr="006E6E9E">
        <w:t xml:space="preserve"> Распределение занятых в экономике </w:t>
      </w:r>
      <w:r w:rsidRPr="006E6E9E">
        <w:rPr>
          <w:lang w:eastAsia="en-US"/>
        </w:rPr>
        <w:t>городского округа Домодедово</w:t>
      </w:r>
      <w:r w:rsidRPr="006E6E9E">
        <w:t xml:space="preserve"> по разделам ОКВЭД</w:t>
      </w:r>
      <w:r w:rsidRPr="006E6E9E">
        <w:rPr>
          <w:lang w:eastAsia="en-US"/>
        </w:rPr>
        <w:t xml:space="preserve"> </w:t>
      </w:r>
    </w:p>
    <w:tbl>
      <w:tblPr>
        <w:tblStyle w:val="1fff4"/>
        <w:tblW w:w="5000" w:type="pct"/>
        <w:tblCellMar>
          <w:top w:w="28" w:type="dxa"/>
          <w:left w:w="28" w:type="dxa"/>
          <w:bottom w:w="28" w:type="dxa"/>
          <w:right w:w="28" w:type="dxa"/>
        </w:tblCellMar>
        <w:tblLook w:val="04A0" w:firstRow="1" w:lastRow="0" w:firstColumn="1" w:lastColumn="0" w:noHBand="0" w:noVBand="1"/>
      </w:tblPr>
      <w:tblGrid>
        <w:gridCol w:w="761"/>
        <w:gridCol w:w="4390"/>
        <w:gridCol w:w="1627"/>
        <w:gridCol w:w="1492"/>
        <w:gridCol w:w="1358"/>
      </w:tblGrid>
      <w:tr w:rsidR="006E6E9E" w:rsidRPr="006E6E9E" w:rsidTr="0069490B">
        <w:tc>
          <w:tcPr>
            <w:tcW w:w="395" w:type="pct"/>
            <w:vAlign w:val="center"/>
          </w:tcPr>
          <w:p w:rsidR="00B03823" w:rsidRPr="006E6E9E" w:rsidRDefault="00B03823" w:rsidP="00B64D82">
            <w:pPr>
              <w:jc w:val="center"/>
              <w:rPr>
                <w:b/>
              </w:rPr>
            </w:pPr>
            <w:r w:rsidRPr="006E6E9E">
              <w:rPr>
                <w:b/>
              </w:rPr>
              <w:t>№</w:t>
            </w:r>
            <w:r w:rsidR="00B64D82" w:rsidRPr="006E6E9E">
              <w:rPr>
                <w:b/>
              </w:rPr>
              <w:br/>
            </w:r>
            <w:r w:rsidRPr="006E6E9E">
              <w:rPr>
                <w:b/>
              </w:rPr>
              <w:t xml:space="preserve"> п/п.</w:t>
            </w:r>
          </w:p>
        </w:tc>
        <w:tc>
          <w:tcPr>
            <w:tcW w:w="2280" w:type="pct"/>
            <w:vAlign w:val="center"/>
          </w:tcPr>
          <w:p w:rsidR="00B03823" w:rsidRPr="006E6E9E" w:rsidRDefault="00B03823" w:rsidP="00A93D2B">
            <w:pPr>
              <w:jc w:val="center"/>
              <w:rPr>
                <w:b/>
              </w:rPr>
            </w:pPr>
            <w:r w:rsidRPr="006E6E9E">
              <w:rPr>
                <w:b/>
              </w:rPr>
              <w:t>Наименование показателя</w:t>
            </w:r>
          </w:p>
        </w:tc>
        <w:tc>
          <w:tcPr>
            <w:tcW w:w="845" w:type="pct"/>
            <w:vAlign w:val="center"/>
          </w:tcPr>
          <w:p w:rsidR="00B03823" w:rsidRPr="006E6E9E" w:rsidRDefault="00B03823" w:rsidP="00B56E5F">
            <w:pPr>
              <w:jc w:val="center"/>
              <w:rPr>
                <w:b/>
              </w:rPr>
            </w:pPr>
            <w:r w:rsidRPr="006E6E9E">
              <w:rPr>
                <w:b/>
              </w:rPr>
              <w:t>Отчетный год (2022)</w:t>
            </w:r>
          </w:p>
        </w:tc>
        <w:tc>
          <w:tcPr>
            <w:tcW w:w="775" w:type="pct"/>
            <w:vAlign w:val="center"/>
          </w:tcPr>
          <w:p w:rsidR="00B03823" w:rsidRPr="006E6E9E" w:rsidRDefault="00B03823" w:rsidP="00B56E5F">
            <w:pPr>
              <w:jc w:val="center"/>
              <w:rPr>
                <w:b/>
              </w:rPr>
            </w:pPr>
            <w:r w:rsidRPr="006E6E9E">
              <w:rPr>
                <w:b/>
              </w:rPr>
              <w:t>Текущий год (2023)</w:t>
            </w:r>
          </w:p>
        </w:tc>
        <w:tc>
          <w:tcPr>
            <w:tcW w:w="705" w:type="pct"/>
            <w:vAlign w:val="center"/>
          </w:tcPr>
          <w:p w:rsidR="00B03823" w:rsidRPr="006E6E9E" w:rsidRDefault="00B03823" w:rsidP="00B56E5F">
            <w:pPr>
              <w:jc w:val="center"/>
              <w:rPr>
                <w:b/>
              </w:rPr>
            </w:pPr>
            <w:r w:rsidRPr="006E6E9E">
              <w:rPr>
                <w:b/>
              </w:rPr>
              <w:t>Очередной год (2024)</w:t>
            </w:r>
          </w:p>
        </w:tc>
      </w:tr>
      <w:tr w:rsidR="006E6E9E" w:rsidRPr="006E6E9E" w:rsidTr="0069490B">
        <w:tc>
          <w:tcPr>
            <w:tcW w:w="395" w:type="pct"/>
            <w:vAlign w:val="center"/>
          </w:tcPr>
          <w:p w:rsidR="00B03823" w:rsidRPr="006E6E9E" w:rsidRDefault="00B03823" w:rsidP="00B64D82">
            <w:pPr>
              <w:jc w:val="center"/>
            </w:pPr>
          </w:p>
        </w:tc>
        <w:tc>
          <w:tcPr>
            <w:tcW w:w="2280" w:type="pct"/>
            <w:vAlign w:val="center"/>
          </w:tcPr>
          <w:p w:rsidR="00B03823" w:rsidRPr="006E6E9E" w:rsidRDefault="00B03823" w:rsidP="00A93D2B">
            <w:r w:rsidRPr="006E6E9E">
              <w:t>Распределение занятых в экономике по разделам ОКВЭД:</w:t>
            </w:r>
          </w:p>
        </w:tc>
        <w:tc>
          <w:tcPr>
            <w:tcW w:w="845" w:type="pct"/>
            <w:shd w:val="clear" w:color="auto" w:fill="auto"/>
            <w:vAlign w:val="center"/>
          </w:tcPr>
          <w:p w:rsidR="00B03823" w:rsidRPr="006E6E9E" w:rsidRDefault="00B03823" w:rsidP="00B56E5F">
            <w:pPr>
              <w:jc w:val="center"/>
            </w:pPr>
            <w:r w:rsidRPr="006E6E9E">
              <w:rPr>
                <w:lang w:val="en-US"/>
              </w:rPr>
              <w:t>103 529</w:t>
            </w:r>
          </w:p>
        </w:tc>
        <w:tc>
          <w:tcPr>
            <w:tcW w:w="775" w:type="pct"/>
            <w:shd w:val="clear" w:color="auto" w:fill="auto"/>
            <w:vAlign w:val="center"/>
          </w:tcPr>
          <w:p w:rsidR="00B03823" w:rsidRPr="006E6E9E" w:rsidRDefault="00B03823" w:rsidP="00B56E5F">
            <w:pPr>
              <w:jc w:val="center"/>
            </w:pPr>
            <w:r w:rsidRPr="006E6E9E">
              <w:rPr>
                <w:lang w:val="en-US"/>
              </w:rPr>
              <w:t>104 637</w:t>
            </w:r>
          </w:p>
        </w:tc>
        <w:tc>
          <w:tcPr>
            <w:tcW w:w="705" w:type="pct"/>
            <w:shd w:val="clear" w:color="auto" w:fill="auto"/>
            <w:vAlign w:val="center"/>
          </w:tcPr>
          <w:p w:rsidR="00B03823" w:rsidRPr="006E6E9E" w:rsidRDefault="00B03823" w:rsidP="00B56E5F">
            <w:pPr>
              <w:jc w:val="center"/>
            </w:pPr>
            <w:r w:rsidRPr="006E6E9E">
              <w:rPr>
                <w:lang w:val="en-US"/>
              </w:rPr>
              <w:t>106 426</w:t>
            </w:r>
          </w:p>
        </w:tc>
      </w:tr>
      <w:tr w:rsidR="006E6E9E" w:rsidRPr="006E6E9E" w:rsidTr="0069490B">
        <w:tc>
          <w:tcPr>
            <w:tcW w:w="395" w:type="pct"/>
            <w:vAlign w:val="center"/>
          </w:tcPr>
          <w:p w:rsidR="00B03823" w:rsidRPr="006E6E9E" w:rsidRDefault="00B03823" w:rsidP="00B64D82">
            <w:pPr>
              <w:jc w:val="center"/>
            </w:pPr>
            <w:r w:rsidRPr="006E6E9E">
              <w:t>1.</w:t>
            </w:r>
          </w:p>
        </w:tc>
        <w:tc>
          <w:tcPr>
            <w:tcW w:w="2280" w:type="pct"/>
            <w:vAlign w:val="center"/>
          </w:tcPr>
          <w:p w:rsidR="00B03823" w:rsidRPr="006E6E9E" w:rsidRDefault="00B03823" w:rsidP="00A93D2B">
            <w:r w:rsidRPr="006E6E9E">
              <w:t>сельское, лесное хозяйство, охота, рыболовство и рыбоводство</w:t>
            </w:r>
          </w:p>
        </w:tc>
        <w:tc>
          <w:tcPr>
            <w:tcW w:w="845" w:type="pct"/>
            <w:shd w:val="clear" w:color="auto" w:fill="auto"/>
            <w:vAlign w:val="center"/>
          </w:tcPr>
          <w:p w:rsidR="00B03823" w:rsidRPr="006E6E9E" w:rsidRDefault="00B03823" w:rsidP="00B56E5F">
            <w:pPr>
              <w:jc w:val="center"/>
            </w:pPr>
            <w:r w:rsidRPr="006E6E9E">
              <w:rPr>
                <w:lang w:val="en-US"/>
              </w:rPr>
              <w:t>1 050</w:t>
            </w:r>
          </w:p>
        </w:tc>
        <w:tc>
          <w:tcPr>
            <w:tcW w:w="775" w:type="pct"/>
            <w:shd w:val="clear" w:color="auto" w:fill="auto"/>
            <w:vAlign w:val="center"/>
          </w:tcPr>
          <w:p w:rsidR="00B03823" w:rsidRPr="006E6E9E" w:rsidRDefault="00B03823" w:rsidP="00B56E5F">
            <w:pPr>
              <w:jc w:val="center"/>
            </w:pPr>
            <w:r w:rsidRPr="006E6E9E">
              <w:rPr>
                <w:lang w:val="en-US"/>
              </w:rPr>
              <w:t>1 020</w:t>
            </w:r>
          </w:p>
        </w:tc>
        <w:tc>
          <w:tcPr>
            <w:tcW w:w="705" w:type="pct"/>
            <w:shd w:val="clear" w:color="auto" w:fill="auto"/>
            <w:vAlign w:val="center"/>
          </w:tcPr>
          <w:p w:rsidR="00B03823" w:rsidRPr="006E6E9E" w:rsidRDefault="00B03823" w:rsidP="00B56E5F">
            <w:pPr>
              <w:jc w:val="center"/>
            </w:pPr>
            <w:r w:rsidRPr="006E6E9E">
              <w:rPr>
                <w:lang w:val="en-US"/>
              </w:rPr>
              <w:t>1 040</w:t>
            </w:r>
          </w:p>
        </w:tc>
      </w:tr>
      <w:tr w:rsidR="006E6E9E" w:rsidRPr="006E6E9E" w:rsidTr="0069490B">
        <w:tc>
          <w:tcPr>
            <w:tcW w:w="395" w:type="pct"/>
            <w:vAlign w:val="center"/>
          </w:tcPr>
          <w:p w:rsidR="00B03823" w:rsidRPr="006E6E9E" w:rsidRDefault="00B03823" w:rsidP="00B64D82">
            <w:pPr>
              <w:jc w:val="center"/>
            </w:pPr>
            <w:r w:rsidRPr="006E6E9E">
              <w:t>2.</w:t>
            </w:r>
          </w:p>
        </w:tc>
        <w:tc>
          <w:tcPr>
            <w:tcW w:w="2280" w:type="pct"/>
            <w:vAlign w:val="center"/>
          </w:tcPr>
          <w:p w:rsidR="00B03823" w:rsidRPr="006E6E9E" w:rsidRDefault="00B03823" w:rsidP="00A93D2B">
            <w:r w:rsidRPr="006E6E9E">
              <w:t>добыча полезных ископаемых</w:t>
            </w:r>
          </w:p>
        </w:tc>
        <w:tc>
          <w:tcPr>
            <w:tcW w:w="845" w:type="pct"/>
            <w:shd w:val="clear" w:color="auto" w:fill="auto"/>
            <w:vAlign w:val="center"/>
          </w:tcPr>
          <w:p w:rsidR="00B03823" w:rsidRPr="006E6E9E" w:rsidRDefault="00B03823" w:rsidP="00B56E5F">
            <w:pPr>
              <w:jc w:val="center"/>
            </w:pPr>
            <w:r w:rsidRPr="006E6E9E">
              <w:rPr>
                <w:lang w:val="en-US"/>
              </w:rPr>
              <w:t>56</w:t>
            </w:r>
          </w:p>
        </w:tc>
        <w:tc>
          <w:tcPr>
            <w:tcW w:w="775" w:type="pct"/>
            <w:shd w:val="clear" w:color="auto" w:fill="auto"/>
            <w:vAlign w:val="center"/>
          </w:tcPr>
          <w:p w:rsidR="00B03823" w:rsidRPr="006E6E9E" w:rsidRDefault="00B03823" w:rsidP="00B56E5F">
            <w:pPr>
              <w:jc w:val="center"/>
            </w:pPr>
            <w:r w:rsidRPr="006E6E9E">
              <w:rPr>
                <w:lang w:val="en-US"/>
              </w:rPr>
              <w:t>83</w:t>
            </w:r>
          </w:p>
        </w:tc>
        <w:tc>
          <w:tcPr>
            <w:tcW w:w="705" w:type="pct"/>
            <w:shd w:val="clear" w:color="auto" w:fill="auto"/>
            <w:vAlign w:val="center"/>
          </w:tcPr>
          <w:p w:rsidR="00B03823" w:rsidRPr="006E6E9E" w:rsidRDefault="00B03823" w:rsidP="00B56E5F">
            <w:pPr>
              <w:jc w:val="center"/>
            </w:pPr>
            <w:r w:rsidRPr="006E6E9E">
              <w:rPr>
                <w:lang w:val="en-US"/>
              </w:rPr>
              <w:t>83</w:t>
            </w:r>
          </w:p>
        </w:tc>
      </w:tr>
      <w:tr w:rsidR="006E6E9E" w:rsidRPr="006E6E9E" w:rsidTr="0069490B">
        <w:tc>
          <w:tcPr>
            <w:tcW w:w="395" w:type="pct"/>
            <w:vAlign w:val="center"/>
          </w:tcPr>
          <w:p w:rsidR="00B03823" w:rsidRPr="006E6E9E" w:rsidRDefault="00B03823" w:rsidP="00B64D82">
            <w:pPr>
              <w:jc w:val="center"/>
            </w:pPr>
            <w:r w:rsidRPr="006E6E9E">
              <w:t>3.</w:t>
            </w:r>
          </w:p>
        </w:tc>
        <w:tc>
          <w:tcPr>
            <w:tcW w:w="2280" w:type="pct"/>
            <w:vAlign w:val="center"/>
          </w:tcPr>
          <w:p w:rsidR="00B03823" w:rsidRPr="006E6E9E" w:rsidRDefault="00B03823" w:rsidP="00A93D2B">
            <w:r w:rsidRPr="006E6E9E">
              <w:t>обрабатывающие производства</w:t>
            </w:r>
          </w:p>
        </w:tc>
        <w:tc>
          <w:tcPr>
            <w:tcW w:w="845" w:type="pct"/>
            <w:shd w:val="clear" w:color="auto" w:fill="auto"/>
            <w:vAlign w:val="center"/>
          </w:tcPr>
          <w:p w:rsidR="00B03823" w:rsidRPr="006E6E9E" w:rsidRDefault="00B03823" w:rsidP="00B56E5F">
            <w:pPr>
              <w:jc w:val="center"/>
            </w:pPr>
            <w:r w:rsidRPr="006E6E9E">
              <w:rPr>
                <w:lang w:val="en-US"/>
              </w:rPr>
              <w:t>7 804</w:t>
            </w:r>
          </w:p>
        </w:tc>
        <w:tc>
          <w:tcPr>
            <w:tcW w:w="775" w:type="pct"/>
            <w:shd w:val="clear" w:color="auto" w:fill="auto"/>
            <w:vAlign w:val="center"/>
          </w:tcPr>
          <w:p w:rsidR="00B03823" w:rsidRPr="006E6E9E" w:rsidRDefault="00B03823" w:rsidP="00B56E5F">
            <w:pPr>
              <w:jc w:val="center"/>
            </w:pPr>
            <w:r w:rsidRPr="006E6E9E">
              <w:rPr>
                <w:lang w:val="en-US"/>
              </w:rPr>
              <w:t>7 798</w:t>
            </w:r>
          </w:p>
        </w:tc>
        <w:tc>
          <w:tcPr>
            <w:tcW w:w="705" w:type="pct"/>
            <w:shd w:val="clear" w:color="auto" w:fill="auto"/>
            <w:vAlign w:val="center"/>
          </w:tcPr>
          <w:p w:rsidR="00B03823" w:rsidRPr="006E6E9E" w:rsidRDefault="00B03823" w:rsidP="00B56E5F">
            <w:pPr>
              <w:jc w:val="center"/>
            </w:pPr>
            <w:r w:rsidRPr="006E6E9E">
              <w:rPr>
                <w:lang w:val="en-US"/>
              </w:rPr>
              <w:t>7 917</w:t>
            </w:r>
          </w:p>
        </w:tc>
      </w:tr>
      <w:tr w:rsidR="006E6E9E" w:rsidRPr="006E6E9E" w:rsidTr="0069490B">
        <w:tc>
          <w:tcPr>
            <w:tcW w:w="395" w:type="pct"/>
            <w:vAlign w:val="center"/>
          </w:tcPr>
          <w:p w:rsidR="00B03823" w:rsidRPr="006E6E9E" w:rsidRDefault="00B03823" w:rsidP="00B64D82">
            <w:pPr>
              <w:jc w:val="center"/>
            </w:pPr>
            <w:r w:rsidRPr="006E6E9E">
              <w:t>4.</w:t>
            </w:r>
          </w:p>
        </w:tc>
        <w:tc>
          <w:tcPr>
            <w:tcW w:w="2280" w:type="pct"/>
            <w:vAlign w:val="center"/>
          </w:tcPr>
          <w:p w:rsidR="00B03823" w:rsidRPr="006E6E9E" w:rsidRDefault="00B03823" w:rsidP="00A93D2B">
            <w:r w:rsidRPr="006E6E9E">
              <w:t>обеспечение электрической энергией, газом и паром; кондиционирование воздуха</w:t>
            </w:r>
          </w:p>
        </w:tc>
        <w:tc>
          <w:tcPr>
            <w:tcW w:w="845" w:type="pct"/>
            <w:shd w:val="clear" w:color="auto" w:fill="auto"/>
            <w:vAlign w:val="center"/>
          </w:tcPr>
          <w:p w:rsidR="00B03823" w:rsidRPr="006E6E9E" w:rsidRDefault="00B03823" w:rsidP="00B56E5F">
            <w:pPr>
              <w:jc w:val="center"/>
            </w:pPr>
            <w:r w:rsidRPr="006E6E9E">
              <w:rPr>
                <w:lang w:val="en-US"/>
              </w:rPr>
              <w:t>1 570</w:t>
            </w:r>
          </w:p>
        </w:tc>
        <w:tc>
          <w:tcPr>
            <w:tcW w:w="775" w:type="pct"/>
            <w:shd w:val="clear" w:color="auto" w:fill="auto"/>
            <w:vAlign w:val="center"/>
          </w:tcPr>
          <w:p w:rsidR="00B03823" w:rsidRPr="006E6E9E" w:rsidRDefault="00B03823" w:rsidP="00B56E5F">
            <w:pPr>
              <w:jc w:val="center"/>
            </w:pPr>
            <w:r w:rsidRPr="006E6E9E">
              <w:rPr>
                <w:lang w:val="en-US"/>
              </w:rPr>
              <w:t>1 633</w:t>
            </w:r>
          </w:p>
        </w:tc>
        <w:tc>
          <w:tcPr>
            <w:tcW w:w="705" w:type="pct"/>
            <w:shd w:val="clear" w:color="auto" w:fill="auto"/>
            <w:vAlign w:val="center"/>
          </w:tcPr>
          <w:p w:rsidR="00B03823" w:rsidRPr="006E6E9E" w:rsidRDefault="00B03823" w:rsidP="00B56E5F">
            <w:pPr>
              <w:jc w:val="center"/>
            </w:pPr>
            <w:r w:rsidRPr="006E6E9E">
              <w:rPr>
                <w:lang w:val="en-US"/>
              </w:rPr>
              <w:t>1 668</w:t>
            </w:r>
          </w:p>
        </w:tc>
      </w:tr>
      <w:tr w:rsidR="006E6E9E" w:rsidRPr="006E6E9E" w:rsidTr="0069490B">
        <w:tc>
          <w:tcPr>
            <w:tcW w:w="395" w:type="pct"/>
            <w:vAlign w:val="center"/>
          </w:tcPr>
          <w:p w:rsidR="00B03823" w:rsidRPr="006E6E9E" w:rsidRDefault="00B03823" w:rsidP="00B64D82">
            <w:pPr>
              <w:jc w:val="center"/>
            </w:pPr>
            <w:r w:rsidRPr="006E6E9E">
              <w:t>5.</w:t>
            </w:r>
          </w:p>
        </w:tc>
        <w:tc>
          <w:tcPr>
            <w:tcW w:w="2280" w:type="pct"/>
            <w:vAlign w:val="center"/>
          </w:tcPr>
          <w:p w:rsidR="00B03823" w:rsidRPr="006E6E9E" w:rsidRDefault="00B03823" w:rsidP="00A93D2B">
            <w:r w:rsidRPr="006E6E9E">
              <w:t>водоснабжение; водоотведение, организация сбора и утилизация отходов, деятельность по ликвидации загрязнений</w:t>
            </w:r>
          </w:p>
        </w:tc>
        <w:tc>
          <w:tcPr>
            <w:tcW w:w="845" w:type="pct"/>
            <w:shd w:val="clear" w:color="auto" w:fill="auto"/>
            <w:vAlign w:val="center"/>
          </w:tcPr>
          <w:p w:rsidR="00B03823" w:rsidRPr="006E6E9E" w:rsidRDefault="00B03823" w:rsidP="00B56E5F">
            <w:pPr>
              <w:jc w:val="center"/>
            </w:pPr>
            <w:r w:rsidRPr="006E6E9E">
              <w:rPr>
                <w:lang w:val="en-US"/>
              </w:rPr>
              <w:t>1 346</w:t>
            </w:r>
          </w:p>
        </w:tc>
        <w:tc>
          <w:tcPr>
            <w:tcW w:w="775" w:type="pct"/>
            <w:shd w:val="clear" w:color="auto" w:fill="auto"/>
            <w:vAlign w:val="center"/>
          </w:tcPr>
          <w:p w:rsidR="00B03823" w:rsidRPr="006E6E9E" w:rsidRDefault="00B03823" w:rsidP="00B56E5F">
            <w:pPr>
              <w:jc w:val="center"/>
            </w:pPr>
            <w:r w:rsidRPr="006E6E9E">
              <w:rPr>
                <w:lang w:val="en-US"/>
              </w:rPr>
              <w:t>1 381</w:t>
            </w:r>
          </w:p>
        </w:tc>
        <w:tc>
          <w:tcPr>
            <w:tcW w:w="705" w:type="pct"/>
            <w:shd w:val="clear" w:color="auto" w:fill="auto"/>
            <w:vAlign w:val="center"/>
          </w:tcPr>
          <w:p w:rsidR="00B03823" w:rsidRPr="006E6E9E" w:rsidRDefault="00B03823" w:rsidP="00B56E5F">
            <w:pPr>
              <w:jc w:val="center"/>
            </w:pPr>
            <w:r w:rsidRPr="006E6E9E">
              <w:rPr>
                <w:lang w:val="en-US"/>
              </w:rPr>
              <w:t>1 408</w:t>
            </w:r>
          </w:p>
        </w:tc>
      </w:tr>
      <w:tr w:rsidR="006E6E9E" w:rsidRPr="006E6E9E" w:rsidTr="0069490B">
        <w:tc>
          <w:tcPr>
            <w:tcW w:w="395" w:type="pct"/>
            <w:vAlign w:val="center"/>
          </w:tcPr>
          <w:p w:rsidR="00B03823" w:rsidRPr="006E6E9E" w:rsidRDefault="00B03823" w:rsidP="00B64D82">
            <w:pPr>
              <w:jc w:val="center"/>
            </w:pPr>
            <w:r w:rsidRPr="006E6E9E">
              <w:t>6.</w:t>
            </w:r>
          </w:p>
        </w:tc>
        <w:tc>
          <w:tcPr>
            <w:tcW w:w="2280" w:type="pct"/>
            <w:vAlign w:val="center"/>
          </w:tcPr>
          <w:p w:rsidR="00B03823" w:rsidRPr="006E6E9E" w:rsidRDefault="00B03823" w:rsidP="00A93D2B">
            <w:r w:rsidRPr="006E6E9E">
              <w:t>строительство</w:t>
            </w:r>
          </w:p>
        </w:tc>
        <w:tc>
          <w:tcPr>
            <w:tcW w:w="845" w:type="pct"/>
            <w:shd w:val="clear" w:color="auto" w:fill="auto"/>
            <w:vAlign w:val="center"/>
          </w:tcPr>
          <w:p w:rsidR="00B03823" w:rsidRPr="006E6E9E" w:rsidRDefault="00B03823" w:rsidP="00B56E5F">
            <w:pPr>
              <w:jc w:val="center"/>
            </w:pPr>
            <w:r w:rsidRPr="006E6E9E">
              <w:rPr>
                <w:lang w:val="en-US"/>
              </w:rPr>
              <w:t>5 950</w:t>
            </w:r>
          </w:p>
        </w:tc>
        <w:tc>
          <w:tcPr>
            <w:tcW w:w="775" w:type="pct"/>
            <w:shd w:val="clear" w:color="auto" w:fill="auto"/>
            <w:vAlign w:val="center"/>
          </w:tcPr>
          <w:p w:rsidR="00B03823" w:rsidRPr="006E6E9E" w:rsidRDefault="00B03823" w:rsidP="00B56E5F">
            <w:pPr>
              <w:jc w:val="center"/>
            </w:pPr>
            <w:r w:rsidRPr="006E6E9E">
              <w:rPr>
                <w:lang w:val="en-US"/>
              </w:rPr>
              <w:t>5 888</w:t>
            </w:r>
          </w:p>
        </w:tc>
        <w:tc>
          <w:tcPr>
            <w:tcW w:w="705" w:type="pct"/>
            <w:shd w:val="clear" w:color="auto" w:fill="auto"/>
            <w:vAlign w:val="center"/>
          </w:tcPr>
          <w:p w:rsidR="00B03823" w:rsidRPr="006E6E9E" w:rsidRDefault="00B03823" w:rsidP="00B56E5F">
            <w:pPr>
              <w:jc w:val="center"/>
            </w:pPr>
            <w:r w:rsidRPr="006E6E9E">
              <w:rPr>
                <w:lang w:val="en-US"/>
              </w:rPr>
              <w:t>5 957</w:t>
            </w:r>
          </w:p>
        </w:tc>
      </w:tr>
      <w:tr w:rsidR="006E6E9E" w:rsidRPr="006E6E9E" w:rsidTr="0069490B">
        <w:tc>
          <w:tcPr>
            <w:tcW w:w="395" w:type="pct"/>
            <w:vAlign w:val="center"/>
          </w:tcPr>
          <w:p w:rsidR="00B03823" w:rsidRPr="006E6E9E" w:rsidRDefault="00B03823" w:rsidP="00B64D82">
            <w:pPr>
              <w:jc w:val="center"/>
            </w:pPr>
            <w:r w:rsidRPr="006E6E9E">
              <w:t>7.</w:t>
            </w:r>
          </w:p>
        </w:tc>
        <w:tc>
          <w:tcPr>
            <w:tcW w:w="2280" w:type="pct"/>
            <w:vAlign w:val="center"/>
          </w:tcPr>
          <w:p w:rsidR="00B03823" w:rsidRPr="006E6E9E" w:rsidRDefault="00B03823" w:rsidP="00A93D2B">
            <w:r w:rsidRPr="006E6E9E">
              <w:t>торговля оптовая и розничная; ремонт автотранспортных средств и мотоциклов</w:t>
            </w:r>
          </w:p>
        </w:tc>
        <w:tc>
          <w:tcPr>
            <w:tcW w:w="845" w:type="pct"/>
            <w:shd w:val="clear" w:color="auto" w:fill="auto"/>
            <w:vAlign w:val="center"/>
          </w:tcPr>
          <w:p w:rsidR="00B03823" w:rsidRPr="006E6E9E" w:rsidRDefault="00B03823" w:rsidP="00B56E5F">
            <w:pPr>
              <w:jc w:val="center"/>
            </w:pPr>
            <w:r w:rsidRPr="006E6E9E">
              <w:rPr>
                <w:lang w:val="en-US"/>
              </w:rPr>
              <w:t>25 106</w:t>
            </w:r>
          </w:p>
        </w:tc>
        <w:tc>
          <w:tcPr>
            <w:tcW w:w="775" w:type="pct"/>
            <w:shd w:val="clear" w:color="auto" w:fill="auto"/>
            <w:vAlign w:val="center"/>
          </w:tcPr>
          <w:p w:rsidR="00B03823" w:rsidRPr="006E6E9E" w:rsidRDefault="00B03823" w:rsidP="00B56E5F">
            <w:pPr>
              <w:jc w:val="center"/>
            </w:pPr>
            <w:r w:rsidRPr="006E6E9E">
              <w:rPr>
                <w:lang w:val="en-US"/>
              </w:rPr>
              <w:t>28 035</w:t>
            </w:r>
          </w:p>
        </w:tc>
        <w:tc>
          <w:tcPr>
            <w:tcW w:w="705" w:type="pct"/>
            <w:shd w:val="clear" w:color="auto" w:fill="auto"/>
            <w:vAlign w:val="center"/>
          </w:tcPr>
          <w:p w:rsidR="00B03823" w:rsidRPr="006E6E9E" w:rsidRDefault="00B03823" w:rsidP="00B56E5F">
            <w:pPr>
              <w:jc w:val="center"/>
            </w:pPr>
            <w:r w:rsidRPr="006E6E9E">
              <w:rPr>
                <w:lang w:val="en-US"/>
              </w:rPr>
              <w:t>28 476</w:t>
            </w:r>
          </w:p>
        </w:tc>
      </w:tr>
      <w:tr w:rsidR="006E6E9E" w:rsidRPr="006E6E9E" w:rsidTr="0069490B">
        <w:tc>
          <w:tcPr>
            <w:tcW w:w="395" w:type="pct"/>
            <w:vAlign w:val="center"/>
          </w:tcPr>
          <w:p w:rsidR="00B03823" w:rsidRPr="006E6E9E" w:rsidRDefault="00B03823" w:rsidP="00B64D82">
            <w:pPr>
              <w:jc w:val="center"/>
            </w:pPr>
            <w:r w:rsidRPr="006E6E9E">
              <w:t>8.</w:t>
            </w:r>
          </w:p>
        </w:tc>
        <w:tc>
          <w:tcPr>
            <w:tcW w:w="2280" w:type="pct"/>
            <w:vAlign w:val="center"/>
          </w:tcPr>
          <w:p w:rsidR="00B03823" w:rsidRPr="006E6E9E" w:rsidRDefault="00B03823" w:rsidP="00A93D2B">
            <w:r w:rsidRPr="006E6E9E">
              <w:t>транспортировка и хранение</w:t>
            </w:r>
          </w:p>
        </w:tc>
        <w:tc>
          <w:tcPr>
            <w:tcW w:w="845" w:type="pct"/>
            <w:shd w:val="clear" w:color="auto" w:fill="auto"/>
            <w:vAlign w:val="center"/>
          </w:tcPr>
          <w:p w:rsidR="00B03823" w:rsidRPr="006E6E9E" w:rsidRDefault="00B03823" w:rsidP="00B56E5F">
            <w:pPr>
              <w:jc w:val="center"/>
            </w:pPr>
            <w:r w:rsidRPr="006E6E9E">
              <w:rPr>
                <w:lang w:val="en-US"/>
              </w:rPr>
              <w:t>27 519</w:t>
            </w:r>
          </w:p>
        </w:tc>
        <w:tc>
          <w:tcPr>
            <w:tcW w:w="775" w:type="pct"/>
            <w:shd w:val="clear" w:color="auto" w:fill="auto"/>
            <w:vAlign w:val="center"/>
          </w:tcPr>
          <w:p w:rsidR="00B03823" w:rsidRPr="006E6E9E" w:rsidRDefault="00B03823" w:rsidP="00B56E5F">
            <w:pPr>
              <w:jc w:val="center"/>
            </w:pPr>
            <w:r w:rsidRPr="006E6E9E">
              <w:rPr>
                <w:lang w:val="en-US"/>
              </w:rPr>
              <w:t>25 274</w:t>
            </w:r>
          </w:p>
        </w:tc>
        <w:tc>
          <w:tcPr>
            <w:tcW w:w="705" w:type="pct"/>
            <w:shd w:val="clear" w:color="auto" w:fill="auto"/>
            <w:vAlign w:val="center"/>
          </w:tcPr>
          <w:p w:rsidR="00B03823" w:rsidRPr="006E6E9E" w:rsidRDefault="00B03823" w:rsidP="00B56E5F">
            <w:pPr>
              <w:jc w:val="center"/>
            </w:pPr>
            <w:r w:rsidRPr="006E6E9E">
              <w:rPr>
                <w:lang w:val="en-US"/>
              </w:rPr>
              <w:t>25 774</w:t>
            </w:r>
          </w:p>
        </w:tc>
      </w:tr>
      <w:tr w:rsidR="006E6E9E" w:rsidRPr="006E6E9E" w:rsidTr="0069490B">
        <w:tc>
          <w:tcPr>
            <w:tcW w:w="395" w:type="pct"/>
            <w:vAlign w:val="center"/>
          </w:tcPr>
          <w:p w:rsidR="00B03823" w:rsidRPr="006E6E9E" w:rsidRDefault="00B03823" w:rsidP="00B64D82">
            <w:pPr>
              <w:jc w:val="center"/>
            </w:pPr>
            <w:r w:rsidRPr="006E6E9E">
              <w:t>9.</w:t>
            </w:r>
          </w:p>
        </w:tc>
        <w:tc>
          <w:tcPr>
            <w:tcW w:w="2280" w:type="pct"/>
            <w:vAlign w:val="center"/>
          </w:tcPr>
          <w:p w:rsidR="00B03823" w:rsidRPr="006E6E9E" w:rsidRDefault="00B03823" w:rsidP="00A93D2B">
            <w:r w:rsidRPr="006E6E9E">
              <w:t>деятельность гостиниц и предприятий общественного питания</w:t>
            </w:r>
          </w:p>
        </w:tc>
        <w:tc>
          <w:tcPr>
            <w:tcW w:w="845" w:type="pct"/>
            <w:shd w:val="clear" w:color="auto" w:fill="auto"/>
            <w:vAlign w:val="center"/>
          </w:tcPr>
          <w:p w:rsidR="00B03823" w:rsidRPr="006E6E9E" w:rsidRDefault="00B03823" w:rsidP="00B56E5F">
            <w:pPr>
              <w:jc w:val="center"/>
            </w:pPr>
            <w:r w:rsidRPr="006E6E9E">
              <w:rPr>
                <w:lang w:val="en-US"/>
              </w:rPr>
              <w:t>4 019</w:t>
            </w:r>
          </w:p>
        </w:tc>
        <w:tc>
          <w:tcPr>
            <w:tcW w:w="775" w:type="pct"/>
            <w:shd w:val="clear" w:color="auto" w:fill="auto"/>
            <w:vAlign w:val="center"/>
          </w:tcPr>
          <w:p w:rsidR="00B03823" w:rsidRPr="006E6E9E" w:rsidRDefault="00B03823" w:rsidP="00B56E5F">
            <w:pPr>
              <w:jc w:val="center"/>
            </w:pPr>
            <w:r w:rsidRPr="006E6E9E">
              <w:rPr>
                <w:lang w:val="en-US"/>
              </w:rPr>
              <w:t>3 826</w:t>
            </w:r>
          </w:p>
        </w:tc>
        <w:tc>
          <w:tcPr>
            <w:tcW w:w="705" w:type="pct"/>
            <w:shd w:val="clear" w:color="auto" w:fill="auto"/>
            <w:vAlign w:val="center"/>
          </w:tcPr>
          <w:p w:rsidR="00B03823" w:rsidRPr="006E6E9E" w:rsidRDefault="00B03823" w:rsidP="00B56E5F">
            <w:pPr>
              <w:jc w:val="center"/>
            </w:pPr>
            <w:r w:rsidRPr="006E6E9E">
              <w:rPr>
                <w:lang w:val="en-US"/>
              </w:rPr>
              <w:t>3 899</w:t>
            </w:r>
          </w:p>
        </w:tc>
      </w:tr>
      <w:tr w:rsidR="006E6E9E" w:rsidRPr="006E6E9E" w:rsidTr="0069490B">
        <w:tc>
          <w:tcPr>
            <w:tcW w:w="395" w:type="pct"/>
            <w:vAlign w:val="center"/>
          </w:tcPr>
          <w:p w:rsidR="00B03823" w:rsidRPr="006E6E9E" w:rsidRDefault="00B03823" w:rsidP="00B64D82">
            <w:pPr>
              <w:jc w:val="center"/>
            </w:pPr>
            <w:r w:rsidRPr="006E6E9E">
              <w:t>10.</w:t>
            </w:r>
          </w:p>
        </w:tc>
        <w:tc>
          <w:tcPr>
            <w:tcW w:w="2280" w:type="pct"/>
            <w:vAlign w:val="center"/>
          </w:tcPr>
          <w:p w:rsidR="00B03823" w:rsidRPr="006E6E9E" w:rsidRDefault="00B03823" w:rsidP="00A93D2B">
            <w:r w:rsidRPr="006E6E9E">
              <w:t>деятельность в области информации и связи</w:t>
            </w:r>
          </w:p>
        </w:tc>
        <w:tc>
          <w:tcPr>
            <w:tcW w:w="845" w:type="pct"/>
            <w:shd w:val="clear" w:color="auto" w:fill="auto"/>
            <w:vAlign w:val="center"/>
          </w:tcPr>
          <w:p w:rsidR="00B03823" w:rsidRPr="006E6E9E" w:rsidRDefault="00B03823" w:rsidP="00B56E5F">
            <w:pPr>
              <w:jc w:val="center"/>
            </w:pPr>
            <w:r w:rsidRPr="006E6E9E">
              <w:rPr>
                <w:lang w:val="en-US"/>
              </w:rPr>
              <w:t>2 223</w:t>
            </w:r>
          </w:p>
        </w:tc>
        <w:tc>
          <w:tcPr>
            <w:tcW w:w="775" w:type="pct"/>
            <w:shd w:val="clear" w:color="auto" w:fill="auto"/>
            <w:vAlign w:val="center"/>
          </w:tcPr>
          <w:p w:rsidR="00B03823" w:rsidRPr="006E6E9E" w:rsidRDefault="00B03823" w:rsidP="00B56E5F">
            <w:pPr>
              <w:jc w:val="center"/>
            </w:pPr>
            <w:r w:rsidRPr="006E6E9E">
              <w:rPr>
                <w:lang w:val="en-US"/>
              </w:rPr>
              <w:t>2 370</w:t>
            </w:r>
          </w:p>
        </w:tc>
        <w:tc>
          <w:tcPr>
            <w:tcW w:w="705" w:type="pct"/>
            <w:shd w:val="clear" w:color="auto" w:fill="auto"/>
            <w:vAlign w:val="center"/>
          </w:tcPr>
          <w:p w:rsidR="00B03823" w:rsidRPr="006E6E9E" w:rsidRDefault="00B03823" w:rsidP="00B56E5F">
            <w:pPr>
              <w:jc w:val="center"/>
            </w:pPr>
            <w:r w:rsidRPr="006E6E9E">
              <w:rPr>
                <w:lang w:val="en-US"/>
              </w:rPr>
              <w:t>2 405</w:t>
            </w:r>
          </w:p>
        </w:tc>
      </w:tr>
      <w:tr w:rsidR="006E6E9E" w:rsidRPr="006E6E9E" w:rsidTr="0069490B">
        <w:tc>
          <w:tcPr>
            <w:tcW w:w="395" w:type="pct"/>
            <w:vAlign w:val="center"/>
          </w:tcPr>
          <w:p w:rsidR="00B03823" w:rsidRPr="006E6E9E" w:rsidRDefault="00B03823" w:rsidP="00B64D82">
            <w:pPr>
              <w:jc w:val="center"/>
            </w:pPr>
            <w:r w:rsidRPr="006E6E9E">
              <w:t>11.</w:t>
            </w:r>
          </w:p>
        </w:tc>
        <w:tc>
          <w:tcPr>
            <w:tcW w:w="2280" w:type="pct"/>
            <w:vAlign w:val="center"/>
          </w:tcPr>
          <w:p w:rsidR="00B03823" w:rsidRPr="006E6E9E" w:rsidRDefault="00B03823" w:rsidP="00A93D2B">
            <w:r w:rsidRPr="006E6E9E">
              <w:t>деятельность финансовая и страховая</w:t>
            </w:r>
          </w:p>
        </w:tc>
        <w:tc>
          <w:tcPr>
            <w:tcW w:w="845" w:type="pct"/>
            <w:shd w:val="clear" w:color="auto" w:fill="auto"/>
            <w:vAlign w:val="center"/>
          </w:tcPr>
          <w:p w:rsidR="00B03823" w:rsidRPr="006E6E9E" w:rsidRDefault="00B03823" w:rsidP="00B56E5F">
            <w:pPr>
              <w:jc w:val="center"/>
            </w:pPr>
            <w:r w:rsidRPr="006E6E9E">
              <w:rPr>
                <w:lang w:val="en-US"/>
              </w:rPr>
              <w:t>558</w:t>
            </w:r>
          </w:p>
        </w:tc>
        <w:tc>
          <w:tcPr>
            <w:tcW w:w="775" w:type="pct"/>
            <w:shd w:val="clear" w:color="auto" w:fill="auto"/>
            <w:vAlign w:val="center"/>
          </w:tcPr>
          <w:p w:rsidR="00B03823" w:rsidRPr="006E6E9E" w:rsidRDefault="00B03823" w:rsidP="00B56E5F">
            <w:pPr>
              <w:jc w:val="center"/>
            </w:pPr>
            <w:r w:rsidRPr="006E6E9E">
              <w:rPr>
                <w:lang w:val="en-US"/>
              </w:rPr>
              <w:t>565</w:t>
            </w:r>
          </w:p>
        </w:tc>
        <w:tc>
          <w:tcPr>
            <w:tcW w:w="705" w:type="pct"/>
            <w:shd w:val="clear" w:color="auto" w:fill="auto"/>
            <w:vAlign w:val="center"/>
          </w:tcPr>
          <w:p w:rsidR="00B03823" w:rsidRPr="006E6E9E" w:rsidRDefault="00B03823" w:rsidP="00B56E5F">
            <w:pPr>
              <w:jc w:val="center"/>
            </w:pPr>
            <w:r w:rsidRPr="006E6E9E">
              <w:rPr>
                <w:lang w:val="en-US"/>
              </w:rPr>
              <w:t>573</w:t>
            </w:r>
          </w:p>
        </w:tc>
      </w:tr>
      <w:tr w:rsidR="006E6E9E" w:rsidRPr="006E6E9E" w:rsidTr="0069490B">
        <w:tc>
          <w:tcPr>
            <w:tcW w:w="395" w:type="pct"/>
            <w:vAlign w:val="center"/>
          </w:tcPr>
          <w:p w:rsidR="00B03823" w:rsidRPr="006E6E9E" w:rsidRDefault="00B03823" w:rsidP="00B64D82">
            <w:pPr>
              <w:jc w:val="center"/>
            </w:pPr>
            <w:r w:rsidRPr="006E6E9E">
              <w:t>12.</w:t>
            </w:r>
          </w:p>
        </w:tc>
        <w:tc>
          <w:tcPr>
            <w:tcW w:w="2280" w:type="pct"/>
            <w:vAlign w:val="center"/>
          </w:tcPr>
          <w:p w:rsidR="00B03823" w:rsidRPr="006E6E9E" w:rsidRDefault="00B03823" w:rsidP="00A93D2B">
            <w:r w:rsidRPr="006E6E9E">
              <w:t>деятельность по операциям с недвижимым имуществом</w:t>
            </w:r>
          </w:p>
        </w:tc>
        <w:tc>
          <w:tcPr>
            <w:tcW w:w="845" w:type="pct"/>
            <w:shd w:val="clear" w:color="auto" w:fill="auto"/>
            <w:vAlign w:val="center"/>
          </w:tcPr>
          <w:p w:rsidR="00B03823" w:rsidRPr="006E6E9E" w:rsidRDefault="00B03823" w:rsidP="00B56E5F">
            <w:pPr>
              <w:jc w:val="center"/>
            </w:pPr>
            <w:r w:rsidRPr="006E6E9E">
              <w:rPr>
                <w:lang w:val="en-US"/>
              </w:rPr>
              <w:t>3 876</w:t>
            </w:r>
          </w:p>
        </w:tc>
        <w:tc>
          <w:tcPr>
            <w:tcW w:w="775" w:type="pct"/>
            <w:shd w:val="clear" w:color="auto" w:fill="auto"/>
            <w:vAlign w:val="center"/>
          </w:tcPr>
          <w:p w:rsidR="00B03823" w:rsidRPr="006E6E9E" w:rsidRDefault="00B03823" w:rsidP="00B56E5F">
            <w:pPr>
              <w:jc w:val="center"/>
            </w:pPr>
            <w:r w:rsidRPr="006E6E9E">
              <w:rPr>
                <w:lang w:val="en-US"/>
              </w:rPr>
              <w:t>4 114</w:t>
            </w:r>
          </w:p>
        </w:tc>
        <w:tc>
          <w:tcPr>
            <w:tcW w:w="705" w:type="pct"/>
            <w:shd w:val="clear" w:color="auto" w:fill="auto"/>
            <w:vAlign w:val="center"/>
          </w:tcPr>
          <w:p w:rsidR="00B03823" w:rsidRPr="006E6E9E" w:rsidRDefault="00B03823" w:rsidP="00B56E5F">
            <w:pPr>
              <w:jc w:val="center"/>
            </w:pPr>
            <w:r w:rsidRPr="006E6E9E">
              <w:rPr>
                <w:lang w:val="en-US"/>
              </w:rPr>
              <w:t>4 154</w:t>
            </w:r>
          </w:p>
        </w:tc>
      </w:tr>
      <w:tr w:rsidR="006E6E9E" w:rsidRPr="006E6E9E" w:rsidTr="0069490B">
        <w:tc>
          <w:tcPr>
            <w:tcW w:w="395" w:type="pct"/>
            <w:vAlign w:val="center"/>
          </w:tcPr>
          <w:p w:rsidR="00B03823" w:rsidRPr="006E6E9E" w:rsidRDefault="00B03823" w:rsidP="00B64D82">
            <w:pPr>
              <w:jc w:val="center"/>
            </w:pPr>
            <w:r w:rsidRPr="006E6E9E">
              <w:t>13.</w:t>
            </w:r>
          </w:p>
        </w:tc>
        <w:tc>
          <w:tcPr>
            <w:tcW w:w="2280" w:type="pct"/>
            <w:vAlign w:val="center"/>
          </w:tcPr>
          <w:p w:rsidR="00B03823" w:rsidRPr="006E6E9E" w:rsidRDefault="00B03823" w:rsidP="00A93D2B">
            <w:r w:rsidRPr="006E6E9E">
              <w:t>деятельность профессиональная, научная и техническая</w:t>
            </w:r>
          </w:p>
        </w:tc>
        <w:tc>
          <w:tcPr>
            <w:tcW w:w="845" w:type="pct"/>
            <w:shd w:val="clear" w:color="auto" w:fill="auto"/>
            <w:vAlign w:val="center"/>
          </w:tcPr>
          <w:p w:rsidR="00B03823" w:rsidRPr="006E6E9E" w:rsidRDefault="00B03823" w:rsidP="00B56E5F">
            <w:pPr>
              <w:jc w:val="center"/>
            </w:pPr>
            <w:r w:rsidRPr="006E6E9E">
              <w:rPr>
                <w:lang w:val="en-US"/>
              </w:rPr>
              <w:t>3 492</w:t>
            </w:r>
          </w:p>
        </w:tc>
        <w:tc>
          <w:tcPr>
            <w:tcW w:w="775" w:type="pct"/>
            <w:shd w:val="clear" w:color="auto" w:fill="auto"/>
            <w:vAlign w:val="center"/>
          </w:tcPr>
          <w:p w:rsidR="00B03823" w:rsidRPr="006E6E9E" w:rsidRDefault="00B03823" w:rsidP="00B56E5F">
            <w:pPr>
              <w:jc w:val="center"/>
            </w:pPr>
            <w:r w:rsidRPr="006E6E9E">
              <w:rPr>
                <w:lang w:val="en-US"/>
              </w:rPr>
              <w:t>3 459</w:t>
            </w:r>
          </w:p>
        </w:tc>
        <w:tc>
          <w:tcPr>
            <w:tcW w:w="705" w:type="pct"/>
            <w:shd w:val="clear" w:color="auto" w:fill="auto"/>
            <w:vAlign w:val="center"/>
          </w:tcPr>
          <w:p w:rsidR="00B03823" w:rsidRPr="006E6E9E" w:rsidRDefault="00B03823" w:rsidP="00B56E5F">
            <w:pPr>
              <w:jc w:val="center"/>
            </w:pPr>
            <w:r w:rsidRPr="006E6E9E">
              <w:rPr>
                <w:lang w:val="en-US"/>
              </w:rPr>
              <w:t>3 503</w:t>
            </w:r>
          </w:p>
        </w:tc>
      </w:tr>
      <w:tr w:rsidR="006E6E9E" w:rsidRPr="006E6E9E" w:rsidTr="0069490B">
        <w:tc>
          <w:tcPr>
            <w:tcW w:w="395" w:type="pct"/>
            <w:vAlign w:val="center"/>
          </w:tcPr>
          <w:p w:rsidR="00B03823" w:rsidRPr="006E6E9E" w:rsidRDefault="00B03823" w:rsidP="00B64D82">
            <w:pPr>
              <w:jc w:val="center"/>
            </w:pPr>
            <w:r w:rsidRPr="006E6E9E">
              <w:t>14.</w:t>
            </w:r>
          </w:p>
        </w:tc>
        <w:tc>
          <w:tcPr>
            <w:tcW w:w="2280" w:type="pct"/>
            <w:vAlign w:val="center"/>
          </w:tcPr>
          <w:p w:rsidR="00B03823" w:rsidRPr="006E6E9E" w:rsidRDefault="00B03823" w:rsidP="00A93D2B">
            <w:r w:rsidRPr="006E6E9E">
              <w:t>деятельность административная и сопутствующие дополнительные услуги</w:t>
            </w:r>
          </w:p>
        </w:tc>
        <w:tc>
          <w:tcPr>
            <w:tcW w:w="845" w:type="pct"/>
            <w:shd w:val="clear" w:color="auto" w:fill="auto"/>
            <w:vAlign w:val="center"/>
          </w:tcPr>
          <w:p w:rsidR="00B03823" w:rsidRPr="006E6E9E" w:rsidRDefault="00B03823" w:rsidP="00B56E5F">
            <w:pPr>
              <w:jc w:val="center"/>
            </w:pPr>
            <w:r w:rsidRPr="006E6E9E">
              <w:rPr>
                <w:lang w:val="en-US"/>
              </w:rPr>
              <w:t>2 393</w:t>
            </w:r>
          </w:p>
        </w:tc>
        <w:tc>
          <w:tcPr>
            <w:tcW w:w="775" w:type="pct"/>
            <w:shd w:val="clear" w:color="auto" w:fill="auto"/>
            <w:vAlign w:val="center"/>
          </w:tcPr>
          <w:p w:rsidR="00B03823" w:rsidRPr="006E6E9E" w:rsidRDefault="00B03823" w:rsidP="00B56E5F">
            <w:pPr>
              <w:jc w:val="center"/>
            </w:pPr>
            <w:r w:rsidRPr="006E6E9E">
              <w:rPr>
                <w:lang w:val="en-US"/>
              </w:rPr>
              <w:t>2 461</w:t>
            </w:r>
          </w:p>
        </w:tc>
        <w:tc>
          <w:tcPr>
            <w:tcW w:w="705" w:type="pct"/>
            <w:shd w:val="clear" w:color="auto" w:fill="auto"/>
            <w:vAlign w:val="center"/>
          </w:tcPr>
          <w:p w:rsidR="00B03823" w:rsidRPr="006E6E9E" w:rsidRDefault="00B03823" w:rsidP="00B56E5F">
            <w:pPr>
              <w:jc w:val="center"/>
            </w:pPr>
            <w:r w:rsidRPr="006E6E9E">
              <w:rPr>
                <w:lang w:val="en-US"/>
              </w:rPr>
              <w:t>2 486</w:t>
            </w:r>
          </w:p>
        </w:tc>
      </w:tr>
      <w:tr w:rsidR="006E6E9E" w:rsidRPr="006E6E9E" w:rsidTr="0069490B">
        <w:tc>
          <w:tcPr>
            <w:tcW w:w="395" w:type="pct"/>
            <w:vAlign w:val="center"/>
          </w:tcPr>
          <w:p w:rsidR="00B03823" w:rsidRPr="006E6E9E" w:rsidRDefault="00B03823" w:rsidP="00B64D82">
            <w:pPr>
              <w:jc w:val="center"/>
            </w:pPr>
            <w:r w:rsidRPr="006E6E9E">
              <w:t>15.</w:t>
            </w:r>
          </w:p>
        </w:tc>
        <w:tc>
          <w:tcPr>
            <w:tcW w:w="2280" w:type="pct"/>
            <w:vAlign w:val="center"/>
          </w:tcPr>
          <w:p w:rsidR="00B03823" w:rsidRPr="006E6E9E" w:rsidRDefault="00B03823" w:rsidP="00A93D2B">
            <w:r w:rsidRPr="006E6E9E">
              <w:t>государственное управление и обеспечение военной безопасности; социальное обеспечение</w:t>
            </w:r>
          </w:p>
        </w:tc>
        <w:tc>
          <w:tcPr>
            <w:tcW w:w="845" w:type="pct"/>
            <w:shd w:val="clear" w:color="auto" w:fill="auto"/>
            <w:vAlign w:val="center"/>
          </w:tcPr>
          <w:p w:rsidR="00B03823" w:rsidRPr="006E6E9E" w:rsidRDefault="00B03823" w:rsidP="00B56E5F">
            <w:pPr>
              <w:jc w:val="center"/>
            </w:pPr>
            <w:r w:rsidRPr="006E6E9E">
              <w:rPr>
                <w:lang w:val="en-US"/>
              </w:rPr>
              <w:t>2 690</w:t>
            </w:r>
          </w:p>
        </w:tc>
        <w:tc>
          <w:tcPr>
            <w:tcW w:w="775" w:type="pct"/>
            <w:shd w:val="clear" w:color="auto" w:fill="auto"/>
            <w:vAlign w:val="center"/>
          </w:tcPr>
          <w:p w:rsidR="00B03823" w:rsidRPr="006E6E9E" w:rsidRDefault="00B03823" w:rsidP="00B56E5F">
            <w:pPr>
              <w:jc w:val="center"/>
            </w:pPr>
            <w:r w:rsidRPr="006E6E9E">
              <w:rPr>
                <w:lang w:val="en-US"/>
              </w:rPr>
              <w:t>2 486</w:t>
            </w:r>
          </w:p>
        </w:tc>
        <w:tc>
          <w:tcPr>
            <w:tcW w:w="705" w:type="pct"/>
            <w:shd w:val="clear" w:color="auto" w:fill="auto"/>
            <w:vAlign w:val="center"/>
          </w:tcPr>
          <w:p w:rsidR="00B03823" w:rsidRPr="006E6E9E" w:rsidRDefault="00B03823" w:rsidP="00B56E5F">
            <w:pPr>
              <w:jc w:val="center"/>
            </w:pPr>
            <w:r w:rsidRPr="006E6E9E">
              <w:rPr>
                <w:lang w:val="en-US"/>
              </w:rPr>
              <w:t>2 544</w:t>
            </w:r>
          </w:p>
        </w:tc>
      </w:tr>
      <w:tr w:rsidR="006E6E9E" w:rsidRPr="006E6E9E" w:rsidTr="0069490B">
        <w:tc>
          <w:tcPr>
            <w:tcW w:w="395" w:type="pct"/>
            <w:vAlign w:val="center"/>
          </w:tcPr>
          <w:p w:rsidR="00B03823" w:rsidRPr="006E6E9E" w:rsidRDefault="00B03823" w:rsidP="00B64D82">
            <w:pPr>
              <w:jc w:val="center"/>
            </w:pPr>
            <w:r w:rsidRPr="006E6E9E">
              <w:t>16.</w:t>
            </w:r>
          </w:p>
        </w:tc>
        <w:tc>
          <w:tcPr>
            <w:tcW w:w="2280" w:type="pct"/>
            <w:vAlign w:val="center"/>
          </w:tcPr>
          <w:p w:rsidR="00B03823" w:rsidRPr="006E6E9E" w:rsidRDefault="00B03823" w:rsidP="00A93D2B">
            <w:r w:rsidRPr="006E6E9E">
              <w:t>образование</w:t>
            </w:r>
          </w:p>
        </w:tc>
        <w:tc>
          <w:tcPr>
            <w:tcW w:w="845" w:type="pct"/>
            <w:shd w:val="clear" w:color="auto" w:fill="auto"/>
            <w:vAlign w:val="center"/>
          </w:tcPr>
          <w:p w:rsidR="00B03823" w:rsidRPr="006E6E9E" w:rsidRDefault="00B03823" w:rsidP="00B56E5F">
            <w:pPr>
              <w:jc w:val="center"/>
            </w:pPr>
            <w:r w:rsidRPr="006E6E9E">
              <w:rPr>
                <w:lang w:val="en-US"/>
              </w:rPr>
              <w:t>4 982</w:t>
            </w:r>
          </w:p>
        </w:tc>
        <w:tc>
          <w:tcPr>
            <w:tcW w:w="775" w:type="pct"/>
            <w:shd w:val="clear" w:color="auto" w:fill="auto"/>
            <w:vAlign w:val="center"/>
          </w:tcPr>
          <w:p w:rsidR="00B03823" w:rsidRPr="006E6E9E" w:rsidRDefault="00B03823" w:rsidP="00B56E5F">
            <w:pPr>
              <w:jc w:val="center"/>
            </w:pPr>
            <w:r w:rsidRPr="006E6E9E">
              <w:rPr>
                <w:lang w:val="en-US"/>
              </w:rPr>
              <w:t>5 029</w:t>
            </w:r>
          </w:p>
        </w:tc>
        <w:tc>
          <w:tcPr>
            <w:tcW w:w="705" w:type="pct"/>
            <w:shd w:val="clear" w:color="auto" w:fill="auto"/>
            <w:vAlign w:val="center"/>
          </w:tcPr>
          <w:p w:rsidR="00B03823" w:rsidRPr="006E6E9E" w:rsidRDefault="00B03823" w:rsidP="00B56E5F">
            <w:pPr>
              <w:jc w:val="center"/>
            </w:pPr>
            <w:r w:rsidRPr="006E6E9E">
              <w:rPr>
                <w:lang w:val="en-US"/>
              </w:rPr>
              <w:t>5 143</w:t>
            </w:r>
          </w:p>
        </w:tc>
      </w:tr>
      <w:tr w:rsidR="006E6E9E" w:rsidRPr="006E6E9E" w:rsidTr="0069490B">
        <w:tc>
          <w:tcPr>
            <w:tcW w:w="395" w:type="pct"/>
            <w:vAlign w:val="center"/>
          </w:tcPr>
          <w:p w:rsidR="00B03823" w:rsidRPr="006E6E9E" w:rsidRDefault="00B03823" w:rsidP="00B64D82">
            <w:pPr>
              <w:jc w:val="center"/>
            </w:pPr>
            <w:r w:rsidRPr="006E6E9E">
              <w:t>17.</w:t>
            </w:r>
          </w:p>
        </w:tc>
        <w:tc>
          <w:tcPr>
            <w:tcW w:w="2280" w:type="pct"/>
            <w:vAlign w:val="center"/>
          </w:tcPr>
          <w:p w:rsidR="00B03823" w:rsidRPr="006E6E9E" w:rsidRDefault="00B03823" w:rsidP="00A93D2B">
            <w:r w:rsidRPr="006E6E9E">
              <w:t>деятельность в области здравоохранения и социальных услуг</w:t>
            </w:r>
          </w:p>
        </w:tc>
        <w:tc>
          <w:tcPr>
            <w:tcW w:w="845" w:type="pct"/>
            <w:shd w:val="clear" w:color="auto" w:fill="auto"/>
            <w:vAlign w:val="center"/>
          </w:tcPr>
          <w:p w:rsidR="00B03823" w:rsidRPr="006E6E9E" w:rsidRDefault="00B03823" w:rsidP="00B56E5F">
            <w:pPr>
              <w:jc w:val="center"/>
            </w:pPr>
            <w:r w:rsidRPr="006E6E9E">
              <w:rPr>
                <w:lang w:val="en-US"/>
              </w:rPr>
              <w:t>6 036</w:t>
            </w:r>
          </w:p>
        </w:tc>
        <w:tc>
          <w:tcPr>
            <w:tcW w:w="775" w:type="pct"/>
            <w:shd w:val="clear" w:color="auto" w:fill="auto"/>
            <w:vAlign w:val="center"/>
          </w:tcPr>
          <w:p w:rsidR="00B03823" w:rsidRPr="006E6E9E" w:rsidRDefault="00B03823" w:rsidP="00B56E5F">
            <w:pPr>
              <w:jc w:val="center"/>
            </w:pPr>
            <w:r w:rsidRPr="006E6E9E">
              <w:rPr>
                <w:lang w:val="en-US"/>
              </w:rPr>
              <w:t>6 279</w:t>
            </w:r>
          </w:p>
        </w:tc>
        <w:tc>
          <w:tcPr>
            <w:tcW w:w="705" w:type="pct"/>
            <w:shd w:val="clear" w:color="auto" w:fill="auto"/>
            <w:vAlign w:val="center"/>
          </w:tcPr>
          <w:p w:rsidR="00B03823" w:rsidRPr="006E6E9E" w:rsidRDefault="00B03823" w:rsidP="00B56E5F">
            <w:pPr>
              <w:jc w:val="center"/>
            </w:pPr>
            <w:r w:rsidRPr="006E6E9E">
              <w:rPr>
                <w:lang w:val="en-US"/>
              </w:rPr>
              <w:t>6 413</w:t>
            </w:r>
          </w:p>
        </w:tc>
      </w:tr>
      <w:tr w:rsidR="006E6E9E" w:rsidRPr="006E6E9E" w:rsidTr="0069490B">
        <w:tc>
          <w:tcPr>
            <w:tcW w:w="395" w:type="pct"/>
            <w:vAlign w:val="center"/>
          </w:tcPr>
          <w:p w:rsidR="00B03823" w:rsidRPr="006E6E9E" w:rsidRDefault="00B03823" w:rsidP="00B64D82">
            <w:pPr>
              <w:jc w:val="center"/>
            </w:pPr>
            <w:r w:rsidRPr="006E6E9E">
              <w:t>18.</w:t>
            </w:r>
          </w:p>
        </w:tc>
        <w:tc>
          <w:tcPr>
            <w:tcW w:w="2280" w:type="pct"/>
            <w:vAlign w:val="center"/>
          </w:tcPr>
          <w:p w:rsidR="00B03823" w:rsidRPr="006E6E9E" w:rsidRDefault="00B03823" w:rsidP="00A93D2B">
            <w:r w:rsidRPr="006E6E9E">
              <w:t>деятельность в области культуры, спорта, организации досуга и развлечений</w:t>
            </w:r>
          </w:p>
        </w:tc>
        <w:tc>
          <w:tcPr>
            <w:tcW w:w="845" w:type="pct"/>
            <w:shd w:val="clear" w:color="auto" w:fill="auto"/>
            <w:vAlign w:val="center"/>
          </w:tcPr>
          <w:p w:rsidR="00B03823" w:rsidRPr="006E6E9E" w:rsidRDefault="00B03823" w:rsidP="00B56E5F">
            <w:pPr>
              <w:jc w:val="center"/>
            </w:pPr>
            <w:r w:rsidRPr="006E6E9E">
              <w:rPr>
                <w:lang w:val="en-US"/>
              </w:rPr>
              <w:t>1 594</w:t>
            </w:r>
          </w:p>
        </w:tc>
        <w:tc>
          <w:tcPr>
            <w:tcW w:w="775" w:type="pct"/>
            <w:shd w:val="clear" w:color="auto" w:fill="auto"/>
            <w:vAlign w:val="center"/>
          </w:tcPr>
          <w:p w:rsidR="00B03823" w:rsidRPr="006E6E9E" w:rsidRDefault="00B03823" w:rsidP="00B56E5F">
            <w:pPr>
              <w:jc w:val="center"/>
            </w:pPr>
            <w:r w:rsidRPr="006E6E9E">
              <w:rPr>
                <w:lang w:val="en-US"/>
              </w:rPr>
              <w:t>1 588</w:t>
            </w:r>
          </w:p>
        </w:tc>
        <w:tc>
          <w:tcPr>
            <w:tcW w:w="705" w:type="pct"/>
            <w:shd w:val="clear" w:color="auto" w:fill="auto"/>
            <w:vAlign w:val="center"/>
          </w:tcPr>
          <w:p w:rsidR="00B03823" w:rsidRPr="006E6E9E" w:rsidRDefault="00B03823" w:rsidP="00B56E5F">
            <w:pPr>
              <w:jc w:val="center"/>
            </w:pPr>
            <w:r w:rsidRPr="006E6E9E">
              <w:rPr>
                <w:lang w:val="en-US"/>
              </w:rPr>
              <w:t>1 619</w:t>
            </w:r>
          </w:p>
        </w:tc>
      </w:tr>
      <w:tr w:rsidR="00B03823" w:rsidRPr="006E6E9E" w:rsidTr="0069490B">
        <w:tc>
          <w:tcPr>
            <w:tcW w:w="395" w:type="pct"/>
            <w:vAlign w:val="center"/>
          </w:tcPr>
          <w:p w:rsidR="00B03823" w:rsidRPr="006E6E9E" w:rsidRDefault="00B03823" w:rsidP="00B64D82">
            <w:pPr>
              <w:jc w:val="center"/>
            </w:pPr>
            <w:r w:rsidRPr="006E6E9E">
              <w:t>19.</w:t>
            </w:r>
          </w:p>
        </w:tc>
        <w:tc>
          <w:tcPr>
            <w:tcW w:w="2280" w:type="pct"/>
            <w:vAlign w:val="center"/>
          </w:tcPr>
          <w:p w:rsidR="00B03823" w:rsidRPr="006E6E9E" w:rsidRDefault="00B03823" w:rsidP="00A93D2B">
            <w:r w:rsidRPr="006E6E9E">
              <w:t>предоставление прочих видов услуг</w:t>
            </w:r>
          </w:p>
        </w:tc>
        <w:tc>
          <w:tcPr>
            <w:tcW w:w="845" w:type="pct"/>
            <w:shd w:val="clear" w:color="auto" w:fill="auto"/>
            <w:vAlign w:val="center"/>
          </w:tcPr>
          <w:p w:rsidR="00B03823" w:rsidRPr="006E6E9E" w:rsidRDefault="00B03823" w:rsidP="00B56E5F">
            <w:pPr>
              <w:jc w:val="center"/>
            </w:pPr>
            <w:r w:rsidRPr="006E6E9E">
              <w:rPr>
                <w:lang w:val="en-US"/>
              </w:rPr>
              <w:t>1 265</w:t>
            </w:r>
          </w:p>
        </w:tc>
        <w:tc>
          <w:tcPr>
            <w:tcW w:w="775" w:type="pct"/>
            <w:shd w:val="clear" w:color="auto" w:fill="auto"/>
            <w:vAlign w:val="center"/>
          </w:tcPr>
          <w:p w:rsidR="00B03823" w:rsidRPr="006E6E9E" w:rsidRDefault="00B03823" w:rsidP="00B56E5F">
            <w:pPr>
              <w:jc w:val="center"/>
            </w:pPr>
            <w:r w:rsidRPr="006E6E9E">
              <w:rPr>
                <w:lang w:val="en-US"/>
              </w:rPr>
              <w:t>1 348</w:t>
            </w:r>
          </w:p>
        </w:tc>
        <w:tc>
          <w:tcPr>
            <w:tcW w:w="705" w:type="pct"/>
            <w:shd w:val="clear" w:color="auto" w:fill="auto"/>
            <w:vAlign w:val="center"/>
          </w:tcPr>
          <w:p w:rsidR="00B03823" w:rsidRPr="006E6E9E" w:rsidRDefault="00B03823" w:rsidP="00B56E5F">
            <w:pPr>
              <w:jc w:val="center"/>
            </w:pPr>
            <w:r w:rsidRPr="006E6E9E">
              <w:rPr>
                <w:lang w:val="en-US"/>
              </w:rPr>
              <w:t>1 364</w:t>
            </w:r>
          </w:p>
        </w:tc>
      </w:tr>
    </w:tbl>
    <w:p w:rsidR="00B03823" w:rsidRPr="006E6E9E" w:rsidRDefault="00B03823"/>
    <w:p w:rsidR="00610D0A" w:rsidRPr="006E6E9E" w:rsidRDefault="00610D0A" w:rsidP="00B37917">
      <w:pPr>
        <w:keepNext/>
        <w:suppressAutoHyphens/>
        <w:spacing w:before="120"/>
        <w:jc w:val="both"/>
      </w:pPr>
    </w:p>
    <w:p w:rsidR="001B3E4A" w:rsidRPr="006E6E9E" w:rsidRDefault="001B3E4A" w:rsidP="00FF0E37">
      <w:pPr>
        <w:spacing w:line="1" w:lineRule="exact"/>
      </w:pPr>
    </w:p>
    <w:p w:rsidR="001B3E4A" w:rsidRPr="006E6E9E" w:rsidRDefault="001B3E4A" w:rsidP="00FF0E37">
      <w:pPr>
        <w:spacing w:line="1" w:lineRule="exact"/>
      </w:pPr>
    </w:p>
    <w:p w:rsidR="00FF0E37" w:rsidRPr="006E6E9E" w:rsidRDefault="00FF0E37" w:rsidP="00FF0E37">
      <w:pPr>
        <w:spacing w:line="1" w:lineRule="exact"/>
      </w:pPr>
    </w:p>
    <w:p w:rsidR="00A92AD7" w:rsidRPr="006E6E9E" w:rsidRDefault="00A92AD7" w:rsidP="000E768D">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72" w:name="_Toc141697925"/>
      <w:bookmarkStart w:id="73" w:name="_Toc160193083"/>
      <w:r w:rsidRPr="006E6E9E">
        <w:rPr>
          <w:sz w:val="24"/>
          <w:szCs w:val="24"/>
        </w:rPr>
        <w:lastRenderedPageBreak/>
        <w:t>Развитие транспортной инфраструктуры</w:t>
      </w:r>
      <w:bookmarkEnd w:id="61"/>
      <w:bookmarkEnd w:id="72"/>
      <w:bookmarkEnd w:id="73"/>
      <w:r w:rsidRPr="006E6E9E">
        <w:rPr>
          <w:sz w:val="24"/>
          <w:szCs w:val="24"/>
        </w:rPr>
        <w:t xml:space="preserve"> </w:t>
      </w:r>
    </w:p>
    <w:p w:rsidR="00C07BA2" w:rsidRPr="006E6E9E" w:rsidRDefault="00C07BA2" w:rsidP="00001211">
      <w:pPr>
        <w:shd w:val="clear" w:color="auto" w:fill="FFFFFF"/>
        <w:suppressAutoHyphens/>
        <w:ind w:firstLine="709"/>
        <w:jc w:val="both"/>
        <w:rPr>
          <w:rFonts w:eastAsia="SimSun"/>
          <w:shd w:val="clear" w:color="auto" w:fill="FFFFFF"/>
        </w:rPr>
      </w:pPr>
      <w:bookmarkStart w:id="74" w:name="_Hlk98861311"/>
      <w:bookmarkStart w:id="75" w:name="_Hlk114059183"/>
      <w:bookmarkStart w:id="76" w:name="_Toc100223773"/>
      <w:r w:rsidRPr="006E6E9E">
        <w:t>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внутри городского округа Домодедово, так и в системе расселения Московской области, в частности Видновско-Подольско-Раменской и Чеховской устойчивых систем расселения.</w:t>
      </w:r>
    </w:p>
    <w:p w:rsidR="00C07BA2" w:rsidRPr="006E6E9E" w:rsidRDefault="00C07BA2" w:rsidP="00001211">
      <w:pPr>
        <w:shd w:val="clear" w:color="auto" w:fill="FFFFFF"/>
        <w:suppressAutoHyphens/>
        <w:ind w:firstLine="709"/>
        <w:contextualSpacing/>
        <w:jc w:val="both"/>
      </w:pPr>
      <w:r w:rsidRPr="006E6E9E">
        <w:t xml:space="preserve">Транспортная инфраструктура </w:t>
      </w:r>
      <w:r w:rsidRPr="006E6E9E">
        <w:rPr>
          <w:noProof/>
        </w:rPr>
        <w:t xml:space="preserve">городского округа Домодедово Московской области применительно к населенным пунктам д. Угрюмово, д. Ведищево и д. Щеглятьево, </w:t>
      </w:r>
      <w:r w:rsidRPr="006E6E9E">
        <w:t>представлена автомобильными дорогами общего пользования регионального и местного значения.</w:t>
      </w:r>
    </w:p>
    <w:p w:rsidR="00C07BA2" w:rsidRPr="006E6E9E" w:rsidRDefault="00C07BA2" w:rsidP="00001211">
      <w:pPr>
        <w:shd w:val="clear" w:color="auto" w:fill="FFFFFF"/>
        <w:suppressAutoHyphens/>
        <w:ind w:firstLine="709"/>
        <w:contextualSpacing/>
        <w:jc w:val="both"/>
      </w:pPr>
      <w:r w:rsidRPr="006E6E9E">
        <w:t>В проекте внесения изменений в генеральный план г</w:t>
      </w:r>
      <w:r w:rsidRPr="006E6E9E">
        <w:rPr>
          <w:rFonts w:eastAsia="SimSun"/>
          <w:shd w:val="clear" w:color="auto" w:fill="FFFFFF"/>
        </w:rPr>
        <w:t>ородского округа</w:t>
      </w:r>
      <w:r w:rsidRPr="006E6E9E">
        <w:rPr>
          <w:noProof/>
        </w:rPr>
        <w:t xml:space="preserve"> Домодедово Московской области применительно к к населенным пунктам д. Угрюмово, </w:t>
      </w:r>
      <w:r w:rsidR="00A25F4B" w:rsidRPr="006E6E9E">
        <w:rPr>
          <w:noProof/>
        </w:rPr>
        <w:t>д. Щеглятьево</w:t>
      </w:r>
      <w:r w:rsidR="00A25F4B" w:rsidRPr="006E6E9E">
        <w:t xml:space="preserve"> и </w:t>
      </w:r>
      <w:r w:rsidRPr="006E6E9E">
        <w:rPr>
          <w:noProof/>
        </w:rPr>
        <w:t xml:space="preserve">д. Ведищево </w:t>
      </w:r>
      <w:r w:rsidRPr="006E6E9E">
        <w:t>развитие транспортной инфраструктуры планируется на основе градостроительного развития территории городского округа и в соответствии с утвержденными документами территориального планирования:</w:t>
      </w:r>
    </w:p>
    <w:p w:rsidR="00C07BA2" w:rsidRPr="006E6E9E" w:rsidRDefault="00C07BA2" w:rsidP="00001211">
      <w:pPr>
        <w:suppressAutoHyphens/>
        <w:spacing w:after="120"/>
        <w:ind w:firstLine="709"/>
        <w:contextualSpacing/>
        <w:jc w:val="both"/>
        <w:rPr>
          <w:rFonts w:eastAsia="Calibri"/>
          <w:lang w:eastAsia="en-US"/>
        </w:rPr>
      </w:pPr>
      <w:r w:rsidRPr="006E6E9E">
        <w:t xml:space="preserve">- </w:t>
      </w:r>
      <w:r w:rsidRPr="006E6E9E">
        <w:rPr>
          <w:rFonts w:eastAsia="Calibri"/>
          <w:b/>
          <w:lang w:eastAsia="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6E6E9E">
        <w:rPr>
          <w:rFonts w:eastAsia="Calibri"/>
          <w:lang w:eastAsia="en-US"/>
        </w:rPr>
        <w:t xml:space="preserve"> утверждена распоряжением Правительства Российской Федерации от 19.03.2013 № 384-р (ред. от 22.11.2023);</w:t>
      </w:r>
    </w:p>
    <w:p w:rsidR="00C07BA2" w:rsidRPr="006E6E9E" w:rsidRDefault="00C07BA2" w:rsidP="00001211">
      <w:pPr>
        <w:suppressAutoHyphens/>
        <w:spacing w:after="120"/>
        <w:ind w:firstLine="709"/>
        <w:contextualSpacing/>
        <w:jc w:val="both"/>
        <w:rPr>
          <w:rFonts w:eastAsia="Calibri"/>
          <w:b/>
          <w:lang w:eastAsia="en-US"/>
        </w:rPr>
      </w:pPr>
      <w:r w:rsidRPr="006E6E9E">
        <w:rPr>
          <w:rFonts w:eastAsia="Calibri"/>
          <w:lang w:eastAsia="en-US" w:bidi="ru-RU"/>
        </w:rPr>
        <w:t>-</w:t>
      </w:r>
      <w:r w:rsidRPr="006E6E9E">
        <w:rPr>
          <w:rFonts w:eastAsia="Calibri"/>
          <w:b/>
          <w:lang w:eastAsia="en-US" w:bidi="ru-RU"/>
        </w:rPr>
        <w:t xml:space="preserve"> Схема территориального планирования Российской Федерации в области федерального транспорта (в части трубопроводного транспорта),</w:t>
      </w:r>
      <w:r w:rsidRPr="006E6E9E">
        <w:rPr>
          <w:rFonts w:eastAsia="Calibri"/>
          <w:lang w:eastAsia="en-US" w:bidi="ru-RU"/>
        </w:rPr>
        <w:t xml:space="preserve"> утверждена распоряжением Правительства</w:t>
      </w:r>
      <w:r w:rsidRPr="006E6E9E">
        <w:rPr>
          <w:lang w:bidi="ru-RU"/>
        </w:rPr>
        <w:t xml:space="preserve"> Российской Федерации от 06.05.2015 №</w:t>
      </w:r>
      <w:r w:rsidR="00DC0BAC" w:rsidRPr="006E6E9E">
        <w:rPr>
          <w:lang w:bidi="ru-RU"/>
        </w:rPr>
        <w:t xml:space="preserve"> </w:t>
      </w:r>
      <w:r w:rsidRPr="006E6E9E">
        <w:rPr>
          <w:lang w:bidi="ru-RU"/>
        </w:rPr>
        <w:t xml:space="preserve">816-р (ред. от </w:t>
      </w:r>
      <w:r w:rsidR="00473FE3" w:rsidRPr="006E6E9E">
        <w:rPr>
          <w:bCs/>
          <w:kern w:val="28"/>
        </w:rPr>
        <w:t>12.03.2024</w:t>
      </w:r>
      <w:r w:rsidRPr="006E6E9E">
        <w:rPr>
          <w:lang w:bidi="ru-RU"/>
        </w:rPr>
        <w:t>);</w:t>
      </w:r>
    </w:p>
    <w:p w:rsidR="00C07BA2" w:rsidRPr="006E6E9E" w:rsidRDefault="00C07BA2" w:rsidP="00001211">
      <w:pPr>
        <w:suppressAutoHyphens/>
        <w:spacing w:after="120"/>
        <w:ind w:firstLine="709"/>
        <w:contextualSpacing/>
        <w:jc w:val="both"/>
      </w:pPr>
      <w:r w:rsidRPr="006E6E9E">
        <w:t xml:space="preserve">- </w:t>
      </w:r>
      <w:r w:rsidRPr="006E6E9E">
        <w:rPr>
          <w:b/>
          <w:bCs/>
        </w:rPr>
        <w:t>Схема территориального планирования транспортного обслуживания Московской области</w:t>
      </w:r>
      <w:r w:rsidRPr="006E6E9E">
        <w:t>, утверждена постановлением Правительства Московской области от 25.03.2016 № 230/8 (</w:t>
      </w:r>
      <w:r w:rsidRPr="006E6E9E">
        <w:rPr>
          <w:rFonts w:eastAsia="Calibri"/>
          <w:lang w:eastAsia="en-US"/>
        </w:rPr>
        <w:t xml:space="preserve">ред. от </w:t>
      </w:r>
      <w:r w:rsidR="00473FE3" w:rsidRPr="006E6E9E">
        <w:rPr>
          <w:rFonts w:eastAsia="Calibri"/>
          <w:lang w:eastAsia="en-US"/>
        </w:rPr>
        <w:t>14</w:t>
      </w:r>
      <w:r w:rsidRPr="006E6E9E">
        <w:rPr>
          <w:rFonts w:eastAsia="Calibri"/>
          <w:lang w:eastAsia="en-US"/>
        </w:rPr>
        <w:t>.0</w:t>
      </w:r>
      <w:r w:rsidR="00473FE3" w:rsidRPr="006E6E9E">
        <w:rPr>
          <w:rFonts w:eastAsia="Calibri"/>
          <w:lang w:eastAsia="en-US"/>
        </w:rPr>
        <w:t>3</w:t>
      </w:r>
      <w:r w:rsidRPr="006E6E9E">
        <w:rPr>
          <w:rFonts w:eastAsia="Calibri"/>
          <w:lang w:eastAsia="en-US"/>
        </w:rPr>
        <w:t>.202</w:t>
      </w:r>
      <w:r w:rsidR="00473FE3" w:rsidRPr="006E6E9E">
        <w:rPr>
          <w:rFonts w:eastAsia="Calibri"/>
          <w:lang w:eastAsia="en-US"/>
        </w:rPr>
        <w:t>4</w:t>
      </w:r>
      <w:r w:rsidRPr="006E6E9E">
        <w:t>);</w:t>
      </w:r>
    </w:p>
    <w:p w:rsidR="00C07BA2" w:rsidRPr="006E6E9E" w:rsidRDefault="00C07BA2" w:rsidP="00001211">
      <w:pPr>
        <w:shd w:val="clear" w:color="auto" w:fill="FFFFFF"/>
        <w:suppressAutoHyphens/>
        <w:ind w:firstLine="709"/>
        <w:jc w:val="both"/>
        <w:rPr>
          <w:rFonts w:eastAsiaTheme="majorEastAsia"/>
          <w:bCs/>
          <w:kern w:val="28"/>
          <w:szCs w:val="32"/>
        </w:rPr>
      </w:pPr>
      <w:r w:rsidRPr="006E6E9E">
        <w:rPr>
          <w:bCs/>
        </w:rPr>
        <w:t>-</w:t>
      </w:r>
      <w:r w:rsidRPr="006E6E9E">
        <w:rPr>
          <w:b/>
          <w:bCs/>
        </w:rPr>
        <w:t xml:space="preserve"> Генеральный план городского округа Домодедово Московской области, </w:t>
      </w:r>
      <w:r w:rsidRPr="006E6E9E">
        <w:rPr>
          <w:rFonts w:eastAsiaTheme="majorEastAsia"/>
          <w:bCs/>
          <w:kern w:val="28"/>
          <w:szCs w:val="32"/>
        </w:rPr>
        <w:t>утверждён решением Совета депутатов городского округа Домодедово Московской области от 14.07.2023 № 1-4/1346 «Об утверждении изменений в генеральный план городского округа Домодедово Московской области»;</w:t>
      </w:r>
    </w:p>
    <w:p w:rsidR="0059540C" w:rsidRPr="006E6E9E" w:rsidRDefault="0059540C" w:rsidP="00001211">
      <w:pPr>
        <w:pStyle w:val="4f1"/>
        <w:numPr>
          <w:ilvl w:val="2"/>
          <w:numId w:val="45"/>
        </w:numPr>
        <w:shd w:val="clear" w:color="auto" w:fill="auto"/>
        <w:tabs>
          <w:tab w:val="left" w:pos="709"/>
        </w:tabs>
        <w:suppressAutoHyphens/>
        <w:spacing w:before="120" w:after="60" w:line="240" w:lineRule="auto"/>
        <w:ind w:left="709" w:hanging="709"/>
        <w:jc w:val="both"/>
        <w:outlineLvl w:val="2"/>
        <w:rPr>
          <w:b w:val="0"/>
          <w:sz w:val="24"/>
          <w:szCs w:val="24"/>
        </w:rPr>
      </w:pPr>
      <w:bookmarkStart w:id="77" w:name="_Toc531559548"/>
      <w:bookmarkStart w:id="78" w:name="_Toc160193084"/>
      <w:bookmarkStart w:id="79" w:name="_Hlk93515380"/>
      <w:bookmarkEnd w:id="74"/>
      <w:r w:rsidRPr="006E6E9E">
        <w:rPr>
          <w:b w:val="0"/>
          <w:sz w:val="24"/>
          <w:szCs w:val="24"/>
        </w:rPr>
        <w:t>Внешний транспорт</w:t>
      </w:r>
      <w:bookmarkEnd w:id="77"/>
      <w:bookmarkEnd w:id="78"/>
    </w:p>
    <w:bookmarkEnd w:id="79"/>
    <w:p w:rsidR="00C07BA2" w:rsidRPr="006E6E9E" w:rsidRDefault="00C07BA2" w:rsidP="00001211">
      <w:pPr>
        <w:shd w:val="clear" w:color="auto" w:fill="FFFFFF"/>
        <w:suppressAutoHyphens/>
        <w:ind w:firstLine="709"/>
        <w:jc w:val="both"/>
        <w:rPr>
          <w:rStyle w:val="extended-textfull"/>
          <w:rFonts w:eastAsia="Calibri"/>
        </w:rPr>
      </w:pPr>
      <w:r w:rsidRPr="006E6E9E">
        <w:rPr>
          <w:rStyle w:val="extended-textfull"/>
          <w:rFonts w:eastAsia="Calibri"/>
          <w:bCs/>
        </w:rPr>
        <w:t>Внешний</w:t>
      </w:r>
      <w:r w:rsidRPr="006E6E9E">
        <w:rPr>
          <w:rStyle w:val="extended-textfull"/>
          <w:rFonts w:eastAsia="Calibri"/>
        </w:rPr>
        <w:t xml:space="preserve"> </w:t>
      </w:r>
      <w:r w:rsidRPr="006E6E9E">
        <w:rPr>
          <w:rStyle w:val="extended-textfull"/>
          <w:rFonts w:eastAsia="Calibri"/>
          <w:bCs/>
        </w:rPr>
        <w:t xml:space="preserve">транспорт </w:t>
      </w:r>
      <w:r w:rsidRPr="006E6E9E">
        <w:t xml:space="preserve">– </w:t>
      </w:r>
      <w:r w:rsidRPr="006E6E9E">
        <w:rPr>
          <w:rStyle w:val="extended-textfull"/>
          <w:rFonts w:eastAsia="Calibri"/>
        </w:rPr>
        <w:t xml:space="preserve">это система элементов ответственная за </w:t>
      </w:r>
      <w:r w:rsidRPr="006E6E9E">
        <w:rPr>
          <w:rStyle w:val="extended-textfull"/>
          <w:rFonts w:eastAsia="Calibri"/>
          <w:bCs/>
        </w:rPr>
        <w:t>связь</w:t>
      </w:r>
      <w:r w:rsidRPr="006E6E9E">
        <w:rPr>
          <w:rStyle w:val="extended-textfull"/>
          <w:rFonts w:eastAsia="Calibri"/>
        </w:rPr>
        <w:t xml:space="preserve"> с </w:t>
      </w:r>
      <w:r w:rsidRPr="006E6E9E">
        <w:rPr>
          <w:rStyle w:val="extended-textfull"/>
          <w:rFonts w:eastAsia="Calibri"/>
          <w:bCs/>
        </w:rPr>
        <w:t>внешним</w:t>
      </w:r>
      <w:r w:rsidRPr="006E6E9E">
        <w:rPr>
          <w:rStyle w:val="extended-textfull"/>
          <w:rFonts w:eastAsia="Calibri"/>
        </w:rPr>
        <w:t xml:space="preserve"> миром, в неё, как структурные элементы, входят: железнодорожный </w:t>
      </w:r>
      <w:r w:rsidRPr="006E6E9E">
        <w:rPr>
          <w:rStyle w:val="extended-textfull"/>
          <w:rFonts w:eastAsia="Calibri"/>
          <w:bCs/>
        </w:rPr>
        <w:t>транспорт</w:t>
      </w:r>
      <w:r w:rsidRPr="006E6E9E">
        <w:rPr>
          <w:rStyle w:val="extended-textfull"/>
          <w:rFonts w:eastAsia="Calibri"/>
        </w:rPr>
        <w:t xml:space="preserve">, автомобильный </w:t>
      </w:r>
      <w:r w:rsidRPr="006E6E9E">
        <w:rPr>
          <w:rStyle w:val="extended-textfull"/>
          <w:rFonts w:eastAsia="Calibri"/>
          <w:bCs/>
        </w:rPr>
        <w:t>транспорт</w:t>
      </w:r>
      <w:r w:rsidRPr="006E6E9E">
        <w:rPr>
          <w:rStyle w:val="extended-textfull"/>
          <w:rFonts w:eastAsia="Calibri"/>
        </w:rPr>
        <w:t>, водный транспорт, воздушный т</w:t>
      </w:r>
      <w:r w:rsidRPr="006E6E9E">
        <w:rPr>
          <w:rStyle w:val="extended-textfull"/>
          <w:rFonts w:eastAsia="Calibri"/>
          <w:bCs/>
        </w:rPr>
        <w:t>ранспорт</w:t>
      </w:r>
      <w:r w:rsidRPr="006E6E9E">
        <w:rPr>
          <w:rStyle w:val="extended-textfull"/>
          <w:rFonts w:eastAsia="Calibri"/>
        </w:rPr>
        <w:t xml:space="preserve"> и система трубопроводного </w:t>
      </w:r>
      <w:r w:rsidRPr="006E6E9E">
        <w:rPr>
          <w:rStyle w:val="extended-textfull"/>
          <w:rFonts w:eastAsia="Calibri"/>
          <w:bCs/>
        </w:rPr>
        <w:t>транспорта</w:t>
      </w:r>
      <w:r w:rsidRPr="006E6E9E">
        <w:rPr>
          <w:rStyle w:val="extended-textfull"/>
          <w:rFonts w:eastAsia="Calibri"/>
        </w:rPr>
        <w:t>.</w:t>
      </w:r>
    </w:p>
    <w:p w:rsidR="0059540C" w:rsidRPr="006E6E9E" w:rsidRDefault="0059540C" w:rsidP="00001211">
      <w:pPr>
        <w:shd w:val="clear" w:color="auto" w:fill="FFFFFF"/>
        <w:suppressAutoHyphens/>
        <w:spacing w:before="120" w:after="120"/>
        <w:ind w:firstLine="709"/>
        <w:jc w:val="both"/>
        <w:rPr>
          <w:i/>
          <w:iCs/>
        </w:rPr>
      </w:pPr>
      <w:bookmarkStart w:id="80" w:name="_Hlk112064341"/>
      <w:r w:rsidRPr="006E6E9E">
        <w:rPr>
          <w:i/>
          <w:iCs/>
        </w:rPr>
        <w:t>Сведения об объектах федерального и регионального значения в материалах генерального плана городского округа приводятся в целях обеспечения информационной целостности документа и утверждению в составе данного документа не подлежат.</w:t>
      </w:r>
    </w:p>
    <w:bookmarkEnd w:id="80"/>
    <w:p w:rsidR="0059540C" w:rsidRPr="006E6E9E" w:rsidRDefault="0086138C" w:rsidP="00C07BA2">
      <w:pPr>
        <w:pStyle w:val="4f1"/>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i/>
          <w:sz w:val="24"/>
          <w:szCs w:val="24"/>
        </w:rPr>
      </w:pPr>
      <w:r>
        <w:rPr>
          <w:rFonts w:eastAsia="Times New Roman"/>
          <w:i/>
          <w:noProof/>
          <w:sz w:val="24"/>
          <w:szCs w:val="24"/>
        </w:rPr>
        <mc:AlternateContent>
          <mc:Choice Requires="wps">
            <w:drawing>
              <wp:anchor distT="0" distB="0" distL="114300" distR="114300" simplePos="0" relativeHeight="251680768" behindDoc="0" locked="0" layoutInCell="1" allowOverlap="1">
                <wp:simplePos x="0" y="0"/>
                <wp:positionH relativeFrom="column">
                  <wp:posOffset>1908810</wp:posOffset>
                </wp:positionH>
                <wp:positionV relativeFrom="paragraph">
                  <wp:posOffset>3695700</wp:posOffset>
                </wp:positionV>
                <wp:extent cx="1574165" cy="64389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643890"/>
                        </a:xfrm>
                        <a:prstGeom prst="rect">
                          <a:avLst/>
                        </a:prstGeom>
                        <a:noFill/>
                        <a:ln w="6350">
                          <a:noFill/>
                        </a:ln>
                      </wps:spPr>
                      <wps:txbx>
                        <w:txbxContent>
                          <w:p w:rsidR="00156F10" w:rsidRPr="008F6C60" w:rsidRDefault="00156F10" w:rsidP="0059540C">
                            <w:pPr>
                              <w:jc w:val="center"/>
                              <w:rPr>
                                <w:i/>
                                <w:iCs/>
                                <w:sz w:val="16"/>
                                <w:szCs w:val="16"/>
                              </w:rPr>
                            </w:pPr>
                            <w:r>
                              <w:rPr>
                                <w:i/>
                                <w:iCs/>
                                <w:sz w:val="16"/>
                                <w:szCs w:val="16"/>
                              </w:rPr>
                              <w:t xml:space="preserve">Троицкий </w:t>
                            </w:r>
                            <w:r w:rsidRPr="008F6C60">
                              <w:rPr>
                                <w:i/>
                                <w:iCs/>
                                <w:sz w:val="16"/>
                                <w:szCs w:val="16"/>
                              </w:rPr>
                              <w:t>административный округ г. Москвы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Надпись 7" o:spid="_x0000_s1026" type="#_x0000_t202" style="position:absolute;left:0;text-align:left;margin-left:150.3pt;margin-top:291pt;width:123.95pt;height:5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" filled="f" stroked="f" strokeweight=".5pt">
                <v:textbox>
                  <w:txbxContent>
                    <w:p w:rsidR="00156F10" w:rsidRPr="008F6C60" w:rsidRDefault="00156F10" w:rsidP="0059540C">
                      <w:pPr>
                        <w:jc w:val="center"/>
                        <w:rPr>
                          <w:i/>
                          <w:iCs/>
                          <w:sz w:val="16"/>
                          <w:szCs w:val="16"/>
                        </w:rPr>
                      </w:pPr>
                      <w:r>
                        <w:rPr>
                          <w:i/>
                          <w:iCs/>
                          <w:sz w:val="16"/>
                          <w:szCs w:val="16"/>
                        </w:rPr>
                        <w:t xml:space="preserve">Троицкий </w:t>
                      </w:r>
                      <w:r w:rsidRPr="008F6C60">
                        <w:rPr>
                          <w:i/>
                          <w:iCs/>
                          <w:sz w:val="16"/>
                          <w:szCs w:val="16"/>
                        </w:rPr>
                        <w:t>административный округ г. Москвы</w:t>
                      </w:r>
                    </w:p>
                  </w:txbxContent>
                </v:textbox>
              </v:shape>
            </w:pict>
          </mc:Fallback>
        </mc:AlternateContent>
      </w:r>
      <w:bookmarkStart w:id="81" w:name="_Toc80957609"/>
      <w:bookmarkStart w:id="82" w:name="_Toc160193085"/>
      <w:r w:rsidR="0059540C" w:rsidRPr="006E6E9E">
        <w:rPr>
          <w:rFonts w:eastAsia="Times New Roman"/>
          <w:b w:val="0"/>
          <w:i/>
          <w:sz w:val="24"/>
          <w:szCs w:val="24"/>
        </w:rPr>
        <w:t>Железнодорожный транспорт</w:t>
      </w:r>
      <w:bookmarkEnd w:id="81"/>
      <w:r w:rsidR="0059540C" w:rsidRPr="006E6E9E">
        <w:rPr>
          <w:rFonts w:eastAsia="Times New Roman"/>
          <w:b w:val="0"/>
          <w:i/>
          <w:sz w:val="24"/>
          <w:szCs w:val="24"/>
        </w:rPr>
        <w:t>.</w:t>
      </w:r>
      <w:bookmarkEnd w:id="82"/>
      <w:r w:rsidR="0059540C" w:rsidRPr="006E6E9E">
        <w:rPr>
          <w:rFonts w:eastAsia="Times New Roman"/>
          <w:b w:val="0"/>
          <w:i/>
          <w:sz w:val="24"/>
          <w:szCs w:val="24"/>
        </w:rPr>
        <w:t xml:space="preserve"> </w:t>
      </w:r>
    </w:p>
    <w:p w:rsidR="00C07BA2" w:rsidRPr="006E6E9E" w:rsidRDefault="00C07BA2" w:rsidP="00C07BA2">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C07BA2" w:rsidRPr="006E6E9E" w:rsidRDefault="00C07BA2" w:rsidP="00C07BA2">
      <w:pPr>
        <w:shd w:val="clear" w:color="auto" w:fill="FFFFFF"/>
        <w:suppressAutoHyphens/>
        <w:spacing w:after="60"/>
        <w:ind w:firstLine="709"/>
        <w:jc w:val="both"/>
        <w:rPr>
          <w:lang w:bidi="ru-RU"/>
        </w:rPr>
      </w:pPr>
      <w:r w:rsidRPr="006E6E9E">
        <w:rPr>
          <w:lang w:bidi="ru-RU"/>
        </w:rPr>
        <w:t xml:space="preserve">На момент разработки проекта внесения изменений в генеральный план </w:t>
      </w:r>
      <w:r w:rsidRPr="006E6E9E">
        <w:rPr>
          <w:noProof/>
        </w:rPr>
        <w:t>городского округа Домодедово Московской области применительно к населенным пунктам д. Угрюмово, д. Ведищево и д. Щеглятьево</w:t>
      </w:r>
      <w:r w:rsidRPr="006E6E9E">
        <w:rPr>
          <w:lang w:bidi="ru-RU"/>
        </w:rPr>
        <w:t xml:space="preserve"> в границах населенных пунктов объекты железнодорожного транспорта отсутствуют.</w:t>
      </w:r>
    </w:p>
    <w:p w:rsidR="00C07BA2" w:rsidRPr="006E6E9E" w:rsidRDefault="00C07BA2" w:rsidP="00C07BA2">
      <w:pPr>
        <w:shd w:val="clear" w:color="auto" w:fill="FFFFFF"/>
        <w:suppressAutoHyphens/>
        <w:spacing w:after="60"/>
        <w:ind w:firstLine="709"/>
        <w:jc w:val="both"/>
        <w:rPr>
          <w:lang w:bidi="ru-RU"/>
        </w:rPr>
      </w:pPr>
      <w:r w:rsidRPr="006E6E9E">
        <w:rPr>
          <w:lang w:bidi="ru-RU"/>
        </w:rPr>
        <w:t xml:space="preserve">Вдоль северной границы населенного пункта д. Ведищево проходит </w:t>
      </w:r>
      <w:r w:rsidRPr="006E6E9E">
        <w:rPr>
          <w:shd w:val="clear" w:color="auto" w:fill="FFFFFF"/>
        </w:rPr>
        <w:t xml:space="preserve">Большое Московское кольцо железной дороги </w:t>
      </w:r>
      <w:r w:rsidRPr="006E6E9E">
        <w:rPr>
          <w:lang w:bidi="ru-RU"/>
        </w:rPr>
        <w:t>(участок Малино – Детково). Ближайший о</w:t>
      </w:r>
      <w:r w:rsidRPr="006E6E9E">
        <w:rPr>
          <w:shd w:val="clear" w:color="auto" w:fill="FFFFFF"/>
        </w:rPr>
        <w:t>становочный пункт (298 км) расположен в городском округе Чехов в 2 км от д. Ведищево. В городском округе Домодедово ближайший остановочный пункт Повадино</w:t>
      </w:r>
      <w:r w:rsidRPr="006E6E9E">
        <w:t xml:space="preserve"> расположен в 4 км от д. Ведищево</w:t>
      </w:r>
      <w:r w:rsidRPr="006E6E9E">
        <w:rPr>
          <w:shd w:val="clear" w:color="auto" w:fill="FFFFFF"/>
        </w:rPr>
        <w:t>.</w:t>
      </w:r>
    </w:p>
    <w:p w:rsidR="00C07BA2" w:rsidRPr="006E6E9E" w:rsidRDefault="00C07BA2" w:rsidP="000E768D">
      <w:pPr>
        <w:keepNext/>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lastRenderedPageBreak/>
        <w:t>Проектные мероприятия</w:t>
      </w:r>
    </w:p>
    <w:p w:rsidR="00C07BA2" w:rsidRPr="006E6E9E" w:rsidRDefault="00C07BA2" w:rsidP="00C07BA2">
      <w:pPr>
        <w:pStyle w:val="aff2"/>
        <w:tabs>
          <w:tab w:val="left" w:pos="-2992"/>
        </w:tabs>
        <w:suppressAutoHyphens/>
        <w:spacing w:after="0"/>
        <w:ind w:right="-68" w:firstLine="709"/>
        <w:jc w:val="both"/>
        <w:textAlignment w:val="baseline"/>
      </w:pPr>
      <w:r w:rsidRPr="006E6E9E">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E6E9E">
        <w:rPr>
          <w:rFonts w:eastAsia="Calibri"/>
          <w:lang w:eastAsia="en-US"/>
        </w:rPr>
        <w:t>(ред. от 22.11.2023)</w:t>
      </w:r>
      <w:r w:rsidRPr="006E6E9E">
        <w:rPr>
          <w:lang w:bidi="ru-RU"/>
        </w:rPr>
        <w:t xml:space="preserve"> </w:t>
      </w:r>
      <w:r w:rsidRPr="006E6E9E">
        <w:rPr>
          <w:rFonts w:eastAsiaTheme="minorHAnsi"/>
          <w:lang w:eastAsia="en-US"/>
        </w:rPr>
        <w:t xml:space="preserve">в городском округе Домодедово Московской области </w:t>
      </w:r>
      <w:r w:rsidRPr="006E6E9E">
        <w:rPr>
          <w:noProof/>
        </w:rPr>
        <w:t>применительно к населе</w:t>
      </w:r>
      <w:r w:rsidR="002D05A3" w:rsidRPr="006E6E9E">
        <w:rPr>
          <w:noProof/>
        </w:rPr>
        <w:t xml:space="preserve">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lang w:bidi="ru-RU"/>
        </w:rPr>
        <w:t xml:space="preserve"> сведения о размещении объектов железнодорожного транспорта отсутствуют.</w:t>
      </w:r>
    </w:p>
    <w:p w:rsidR="0059540C" w:rsidRPr="006E6E9E" w:rsidRDefault="0059540C" w:rsidP="00B503AB">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83" w:name="_Toc100262054"/>
      <w:bookmarkStart w:id="84" w:name="_Toc160193086"/>
      <w:r w:rsidRPr="006E6E9E">
        <w:rPr>
          <w:b w:val="0"/>
          <w:i/>
          <w:iCs/>
          <w:sz w:val="24"/>
          <w:szCs w:val="24"/>
        </w:rPr>
        <w:t>Рельсовый транспорт</w:t>
      </w:r>
      <w:bookmarkEnd w:id="83"/>
      <w:bookmarkEnd w:id="84"/>
    </w:p>
    <w:p w:rsidR="00C07BA2" w:rsidRPr="006E6E9E" w:rsidRDefault="00C07BA2" w:rsidP="00C07BA2">
      <w:pPr>
        <w:shd w:val="clear" w:color="auto" w:fill="FFFFFF"/>
        <w:suppressAutoHyphens/>
        <w:spacing w:before="60"/>
        <w:ind w:firstLine="709"/>
        <w:jc w:val="both"/>
        <w:rPr>
          <w:rFonts w:eastAsia="SimSun"/>
          <w:i/>
          <w:iCs/>
          <w:shd w:val="clear" w:color="auto" w:fill="FFFFFF"/>
        </w:rPr>
      </w:pPr>
      <w:bookmarkStart w:id="85" w:name="_Hlk116046449"/>
      <w:r w:rsidRPr="006E6E9E">
        <w:rPr>
          <w:rFonts w:eastAsia="SimSun"/>
          <w:i/>
          <w:iCs/>
          <w:shd w:val="clear" w:color="auto" w:fill="FFFFFF"/>
        </w:rPr>
        <w:t>Существующее положение</w:t>
      </w:r>
    </w:p>
    <w:p w:rsidR="00C07BA2" w:rsidRPr="006E6E9E" w:rsidRDefault="00C07BA2" w:rsidP="00C07BA2">
      <w:pPr>
        <w:shd w:val="clear" w:color="auto" w:fill="FFFFFF"/>
        <w:suppressAutoHyphens/>
        <w:spacing w:after="60"/>
        <w:ind w:firstLine="709"/>
        <w:jc w:val="both"/>
      </w:pPr>
      <w:r w:rsidRPr="006E6E9E">
        <w:rPr>
          <w:lang w:bidi="ru-RU"/>
        </w:rPr>
        <w:t xml:space="preserve">На момент разработки проекта внесения изменений в генеральный план </w:t>
      </w:r>
      <w:r w:rsidRPr="006E6E9E">
        <w:rPr>
          <w:noProof/>
        </w:rPr>
        <w:t>городского округа Домодедово Московской области применительно к населенным пунктам д. Угрюмово, д. Ведищево и д. Щеглятьево</w:t>
      </w:r>
      <w:r w:rsidRPr="006E6E9E">
        <w:rPr>
          <w:lang w:bidi="ru-RU"/>
        </w:rPr>
        <w:t xml:space="preserve"> в границах населенных пунктов </w:t>
      </w:r>
      <w:r w:rsidRPr="006E6E9E">
        <w:t>объекты рельсового скоростного пассажирского транспорта (ЛРТ) отсутствуют</w:t>
      </w:r>
      <w:r w:rsidRPr="006E6E9E">
        <w:rPr>
          <w:lang w:bidi="ru-RU"/>
        </w:rPr>
        <w:t>.</w:t>
      </w:r>
    </w:p>
    <w:p w:rsidR="00C07BA2" w:rsidRPr="006E6E9E" w:rsidRDefault="00C07BA2" w:rsidP="00C07BA2">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C07BA2" w:rsidRPr="006E6E9E" w:rsidRDefault="002D05A3" w:rsidP="00C07BA2">
      <w:pPr>
        <w:pStyle w:val="aff2"/>
        <w:tabs>
          <w:tab w:val="left" w:pos="-2992"/>
        </w:tabs>
        <w:suppressAutoHyphens/>
        <w:spacing w:after="0"/>
        <w:ind w:right="-68" w:firstLine="709"/>
        <w:jc w:val="both"/>
        <w:textAlignment w:val="baseline"/>
        <w:rPr>
          <w:lang w:bidi="ru-RU"/>
        </w:rPr>
      </w:pPr>
      <w:bookmarkStart w:id="86" w:name="_Hlk112065334"/>
      <w:r w:rsidRPr="006E6E9E">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E6E9E">
        <w:rPr>
          <w:rFonts w:eastAsia="Calibri"/>
          <w:lang w:eastAsia="en-US"/>
        </w:rPr>
        <w:t>ред. от 22.11.2023)</w:t>
      </w:r>
      <w:r w:rsidRPr="006E6E9E">
        <w:rPr>
          <w:lang w:bidi="ru-RU"/>
        </w:rPr>
        <w:t xml:space="preserve"> и Схемой территориального планирования транспортного обслужива</w:t>
      </w:r>
      <w:r w:rsidR="00473FE3" w:rsidRPr="006E6E9E">
        <w:rPr>
          <w:lang w:bidi="ru-RU"/>
        </w:rPr>
        <w:t>ния Московской области (ред. от</w:t>
      </w:r>
      <w:r w:rsidR="00473FE3" w:rsidRPr="006E6E9E">
        <w:rPr>
          <w:rFonts w:eastAsia="Calibri"/>
          <w:lang w:eastAsia="en-US"/>
        </w:rPr>
        <w:t xml:space="preserve"> 14.03.2024</w:t>
      </w:r>
      <w:r w:rsidR="00473FE3" w:rsidRPr="006E6E9E">
        <w:t>)</w:t>
      </w:r>
      <w:r w:rsidRPr="006E6E9E">
        <w:rPr>
          <w:lang w:bidi="ru-RU"/>
        </w:rPr>
        <w:t xml:space="preserve"> </w:t>
      </w:r>
      <w:r w:rsidRPr="006E6E9E">
        <w:rPr>
          <w:rFonts w:eastAsiaTheme="minorHAnsi"/>
          <w:lang w:eastAsia="en-US"/>
        </w:rPr>
        <w:t>в городском округе Домодедово Московской области в границах</w:t>
      </w:r>
      <w:r w:rsidRPr="006E6E9E">
        <w:rPr>
          <w:noProof/>
        </w:rPr>
        <w:t xml:space="preserve"> населенных пунктов д. Угрюмово, д. Щеглятьево</w:t>
      </w:r>
      <w:r w:rsidRPr="006E6E9E">
        <w:t xml:space="preserve"> </w:t>
      </w:r>
      <w:r w:rsidRPr="006E6E9E">
        <w:rPr>
          <w:noProof/>
        </w:rPr>
        <w:t>и д. Ведищево</w:t>
      </w:r>
      <w:r w:rsidRPr="006E6E9E">
        <w:rPr>
          <w:lang w:bidi="ru-RU"/>
        </w:rPr>
        <w:t xml:space="preserve"> мероприятия по размещению</w:t>
      </w:r>
      <w:r w:rsidRPr="006E6E9E">
        <w:rPr>
          <w:rFonts w:eastAsia="Calibri"/>
          <w:lang w:eastAsia="en-US"/>
        </w:rPr>
        <w:t xml:space="preserve"> инфраструктуры рельсового скоростного пассажирского транспорта (ЛРТ) не предусмотрены</w:t>
      </w:r>
      <w:r w:rsidR="00C07BA2" w:rsidRPr="006E6E9E">
        <w:rPr>
          <w:rFonts w:eastAsia="Calibri"/>
          <w:lang w:eastAsia="en-US"/>
        </w:rPr>
        <w:t>.</w:t>
      </w:r>
    </w:p>
    <w:p w:rsidR="0059540C" w:rsidRPr="006E6E9E" w:rsidRDefault="0059540C" w:rsidP="00C07BA2">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87" w:name="_Toc160193087"/>
      <w:bookmarkEnd w:id="85"/>
      <w:bookmarkEnd w:id="86"/>
      <w:r w:rsidRPr="006E6E9E">
        <w:rPr>
          <w:b w:val="0"/>
          <w:i/>
          <w:iCs/>
          <w:sz w:val="24"/>
          <w:szCs w:val="24"/>
        </w:rPr>
        <w:t>Автомобильные дороги</w:t>
      </w:r>
      <w:bookmarkEnd w:id="87"/>
    </w:p>
    <w:p w:rsidR="00AA727A" w:rsidRPr="006E6E9E" w:rsidRDefault="00AA727A" w:rsidP="00AA727A">
      <w:pPr>
        <w:shd w:val="clear" w:color="auto" w:fill="FFFFFF"/>
        <w:suppressAutoHyphens/>
        <w:spacing w:before="60" w:after="60"/>
        <w:ind w:firstLine="709"/>
        <w:jc w:val="both"/>
        <w:rPr>
          <w:rFonts w:eastAsia="SimSun"/>
          <w:i/>
          <w:iCs/>
          <w:shd w:val="clear" w:color="auto" w:fill="FFFFFF"/>
        </w:rPr>
      </w:pPr>
      <w:bookmarkStart w:id="88" w:name="_Hlk93486216"/>
      <w:bookmarkStart w:id="89" w:name="_Hlk116046960"/>
      <w:r w:rsidRPr="006E6E9E">
        <w:rPr>
          <w:rFonts w:eastAsia="SimSun"/>
          <w:i/>
          <w:iCs/>
          <w:shd w:val="clear" w:color="auto" w:fill="FFFFFF"/>
        </w:rPr>
        <w:t>Существующее положение</w:t>
      </w:r>
    </w:p>
    <w:p w:rsidR="00AA727A" w:rsidRPr="006E6E9E" w:rsidRDefault="00AA727A" w:rsidP="00FA6933">
      <w:pPr>
        <w:shd w:val="clear" w:color="auto" w:fill="FFFFFF"/>
        <w:suppressAutoHyphens/>
        <w:spacing w:after="60"/>
        <w:ind w:firstLine="709"/>
        <w:jc w:val="both"/>
        <w:rPr>
          <w:lang w:bidi="ru-RU"/>
        </w:rPr>
      </w:pPr>
      <w:bookmarkStart w:id="90" w:name="_Hlk109830756"/>
      <w:r w:rsidRPr="006E6E9E">
        <w:rPr>
          <w:lang w:bidi="ru-RU"/>
        </w:rPr>
        <w:t>В настоящее время внешние транспор</w:t>
      </w:r>
      <w:r w:rsidR="00F838A8" w:rsidRPr="006E6E9E">
        <w:rPr>
          <w:lang w:bidi="ru-RU"/>
        </w:rPr>
        <w:t>т</w:t>
      </w:r>
      <w:r w:rsidRPr="006E6E9E">
        <w:rPr>
          <w:lang w:bidi="ru-RU"/>
        </w:rPr>
        <w:t>ные связи городского округа Домодедово</w:t>
      </w:r>
      <w:r w:rsidRPr="006E6E9E">
        <w:rPr>
          <w:rFonts w:eastAsiaTheme="minorHAnsi"/>
          <w:lang w:eastAsia="en-US"/>
        </w:rPr>
        <w:t xml:space="preserve"> применительно к населенным пунктам </w:t>
      </w:r>
      <w:r w:rsidRPr="006E6E9E">
        <w:rPr>
          <w:noProof/>
        </w:rPr>
        <w:t>д. Угрюмово, д. Ведищево и д. Щеглятьево</w:t>
      </w:r>
      <w:r w:rsidRPr="006E6E9E">
        <w:rPr>
          <w:lang w:bidi="ru-RU"/>
        </w:rPr>
        <w:t xml:space="preserve"> осуществляются по автомобильным дорогам общего пользования местного значения Щеглятьево – Ведищево и Щеглятьево – Угрюмово, автомобильной дороге общего пользования регионального значения Повадино – Щеглятьево и далее по автомобильной дороге федерального значения </w:t>
      </w:r>
      <w:r w:rsidR="002D05A3" w:rsidRPr="006E6E9E">
        <w:rPr>
          <w:lang w:bidi="ru-RU"/>
        </w:rPr>
        <w:t xml:space="preserve">А-122 </w:t>
      </w:r>
      <w:r w:rsidR="00F838A8" w:rsidRPr="006E6E9E">
        <w:rPr>
          <w:lang w:bidi="ru-RU"/>
        </w:rPr>
        <w:t>Чепелево-</w:t>
      </w:r>
      <w:r w:rsidRPr="006E6E9E">
        <w:rPr>
          <w:lang w:bidi="ru-RU"/>
        </w:rPr>
        <w:t>Вельяминово.</w:t>
      </w:r>
      <w:bookmarkEnd w:id="90"/>
    </w:p>
    <w:p w:rsidR="00AA727A" w:rsidRPr="006E6E9E" w:rsidRDefault="00AA727A" w:rsidP="00FA6933">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2D05A3" w:rsidRPr="006E6E9E" w:rsidRDefault="00AA727A" w:rsidP="002D05A3">
      <w:pPr>
        <w:pStyle w:val="aff2"/>
        <w:tabs>
          <w:tab w:val="left" w:pos="-2992"/>
        </w:tabs>
        <w:suppressAutoHyphens/>
        <w:spacing w:after="0"/>
        <w:ind w:right="-68" w:firstLine="709"/>
        <w:jc w:val="both"/>
        <w:textAlignment w:val="baseline"/>
        <w:rPr>
          <w:rFonts w:eastAsia="Calibri"/>
        </w:rPr>
      </w:pPr>
      <w:r w:rsidRPr="006E6E9E">
        <w:rPr>
          <w:lang w:bidi="ru-RU"/>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E6E9E">
        <w:rPr>
          <w:rFonts w:eastAsia="Calibri"/>
          <w:lang w:eastAsia="en-US"/>
        </w:rPr>
        <w:t>ред. от 22.11.2023)</w:t>
      </w:r>
      <w:r w:rsidRPr="006E6E9E">
        <w:rPr>
          <w:lang w:bidi="ru-RU"/>
        </w:rPr>
        <w:t xml:space="preserve"> сведения о планируемых к размещению автомобильных дорогах</w:t>
      </w:r>
      <w:r w:rsidRPr="006E6E9E">
        <w:rPr>
          <w:rFonts w:eastAsia="Calibri"/>
          <w:lang w:eastAsia="en-US"/>
        </w:rPr>
        <w:t xml:space="preserve"> федерального значения </w:t>
      </w:r>
      <w:r w:rsidR="002D05A3" w:rsidRPr="006E6E9E">
        <w:rPr>
          <w:rFonts w:eastAsia="Calibri"/>
          <w:lang w:eastAsia="en-US"/>
        </w:rPr>
        <w:t xml:space="preserve">в </w:t>
      </w:r>
      <w:r w:rsidR="002D05A3" w:rsidRPr="006E6E9E">
        <w:rPr>
          <w:lang w:bidi="ru-RU"/>
        </w:rPr>
        <w:t>городском округе Домодедово Московской области</w:t>
      </w:r>
      <w:r w:rsidR="002D05A3" w:rsidRPr="006E6E9E">
        <w:rPr>
          <w:rFonts w:eastAsia="Calibri"/>
          <w:lang w:eastAsia="en-US"/>
        </w:rPr>
        <w:t xml:space="preserve"> </w:t>
      </w:r>
      <w:r w:rsidR="002D05A3" w:rsidRPr="006E6E9E">
        <w:rPr>
          <w:rFonts w:eastAsiaTheme="minorHAnsi"/>
          <w:lang w:eastAsia="en-US"/>
        </w:rPr>
        <w:t>в границах</w:t>
      </w:r>
      <w:r w:rsidR="002D05A3" w:rsidRPr="006E6E9E">
        <w:rPr>
          <w:noProof/>
        </w:rPr>
        <w:t xml:space="preserve"> населенных пунктов д. Угрюмово, д. Щеглятьево</w:t>
      </w:r>
      <w:r w:rsidR="002D05A3" w:rsidRPr="006E6E9E">
        <w:t xml:space="preserve"> </w:t>
      </w:r>
      <w:r w:rsidR="002D05A3" w:rsidRPr="006E6E9E">
        <w:rPr>
          <w:noProof/>
        </w:rPr>
        <w:t>и д. Ведищево отсутствуют.</w:t>
      </w:r>
    </w:p>
    <w:p w:rsidR="002D05A3" w:rsidRPr="006E6E9E" w:rsidRDefault="002D05A3" w:rsidP="002D05A3">
      <w:pPr>
        <w:pStyle w:val="aff2"/>
        <w:tabs>
          <w:tab w:val="left" w:pos="-2992"/>
        </w:tabs>
        <w:suppressAutoHyphens/>
        <w:spacing w:after="0"/>
        <w:ind w:right="-68" w:firstLine="709"/>
        <w:jc w:val="both"/>
        <w:textAlignment w:val="baseline"/>
        <w:rPr>
          <w:rFonts w:eastAsia="Calibri"/>
          <w:lang w:eastAsia="en-US"/>
        </w:rPr>
      </w:pPr>
      <w:bookmarkStart w:id="91" w:name="bookmark745"/>
      <w:bookmarkStart w:id="92" w:name="bookmark746"/>
      <w:bookmarkStart w:id="93" w:name="bookmark748"/>
      <w:bookmarkStart w:id="94" w:name="_Toc80957610"/>
      <w:bookmarkStart w:id="95" w:name="_Hlk36112050"/>
      <w:bookmarkEnd w:id="88"/>
      <w:bookmarkEnd w:id="89"/>
      <w:r w:rsidRPr="006E6E9E">
        <w:rPr>
          <w:lang w:bidi="ru-RU"/>
        </w:rPr>
        <w:t xml:space="preserve">В Схеме территориального планирования транспортного обслуживания Московской области (ред. </w:t>
      </w:r>
      <w:r w:rsidR="00473FE3" w:rsidRPr="006E6E9E">
        <w:rPr>
          <w:rFonts w:eastAsia="Calibri"/>
          <w:lang w:eastAsia="en-US"/>
        </w:rPr>
        <w:t>от 14.03.2024</w:t>
      </w:r>
      <w:r w:rsidR="00473FE3" w:rsidRPr="006E6E9E">
        <w:t>);</w:t>
      </w:r>
      <w:r w:rsidRPr="006E6E9E">
        <w:rPr>
          <w:lang w:bidi="ru-RU"/>
        </w:rPr>
        <w:t xml:space="preserve">) </w:t>
      </w:r>
      <w:r w:rsidRPr="006E6E9E">
        <w:rPr>
          <w:rFonts w:eastAsia="Calibri"/>
          <w:lang w:eastAsia="en-US"/>
        </w:rPr>
        <w:t xml:space="preserve">в </w:t>
      </w:r>
      <w:r w:rsidRPr="006E6E9E">
        <w:rPr>
          <w:lang w:bidi="ru-RU"/>
        </w:rPr>
        <w:t>городском округе Домодедово Московской области</w:t>
      </w:r>
      <w:r w:rsidRPr="006E6E9E">
        <w:rPr>
          <w:rFonts w:eastAsia="Calibri"/>
          <w:lang w:eastAsia="en-US"/>
        </w:rPr>
        <w:t xml:space="preserve"> </w:t>
      </w:r>
      <w:r w:rsidRPr="006E6E9E">
        <w:rPr>
          <w:rFonts w:eastAsiaTheme="minorHAnsi"/>
          <w:lang w:eastAsia="en-US"/>
        </w:rPr>
        <w:t>в границах</w:t>
      </w:r>
      <w:r w:rsidRPr="006E6E9E">
        <w:rPr>
          <w:noProof/>
        </w:rPr>
        <w:t xml:space="preserve"> населенных пунктов д. Угрюмово, д. Щеглятьево</w:t>
      </w:r>
      <w:r w:rsidRPr="006E6E9E">
        <w:t xml:space="preserve"> </w:t>
      </w:r>
      <w:r w:rsidRPr="006E6E9E">
        <w:rPr>
          <w:noProof/>
        </w:rPr>
        <w:t>и д. Ведищево</w:t>
      </w:r>
      <w:r w:rsidRPr="006E6E9E">
        <w:rPr>
          <w:lang w:bidi="ru-RU"/>
        </w:rPr>
        <w:t xml:space="preserve"> мероприятия </w:t>
      </w:r>
      <w:r w:rsidRPr="006E6E9E">
        <w:rPr>
          <w:rFonts w:eastAsia="TimesNewRomanPSMT"/>
        </w:rPr>
        <w:t>по развитию транспортной инфраструктуры регионального значения</w:t>
      </w:r>
      <w:r w:rsidRPr="006E6E9E">
        <w:rPr>
          <w:lang w:bidi="ru-RU"/>
        </w:rPr>
        <w:t xml:space="preserve"> </w:t>
      </w:r>
      <w:r w:rsidRPr="006E6E9E">
        <w:rPr>
          <w:rFonts w:eastAsia="Calibri"/>
          <w:lang w:eastAsia="en-US"/>
        </w:rPr>
        <w:t>не предусмотрены.</w:t>
      </w:r>
    </w:p>
    <w:p w:rsidR="00815552" w:rsidRPr="006E6E9E" w:rsidRDefault="00815552" w:rsidP="00FA6933">
      <w:pPr>
        <w:pStyle w:val="aff2"/>
        <w:tabs>
          <w:tab w:val="left" w:pos="-2992"/>
        </w:tabs>
        <w:suppressAutoHyphens/>
        <w:spacing w:after="0"/>
        <w:ind w:right="-68"/>
        <w:jc w:val="center"/>
        <w:textAlignment w:val="baseline"/>
        <w:rPr>
          <w:rFonts w:eastAsia="Calibri"/>
          <w:lang w:eastAsia="en-US"/>
        </w:rPr>
      </w:pPr>
    </w:p>
    <w:p w:rsidR="008B0C31" w:rsidRPr="006E6E9E" w:rsidRDefault="008B0C31" w:rsidP="00815552">
      <w:pPr>
        <w:pStyle w:val="aff2"/>
        <w:tabs>
          <w:tab w:val="left" w:pos="-2992"/>
        </w:tabs>
        <w:suppressAutoHyphens/>
        <w:spacing w:after="0"/>
        <w:ind w:right="-68"/>
        <w:jc w:val="center"/>
        <w:textAlignment w:val="baseline"/>
        <w:rPr>
          <w:rFonts w:eastAsiaTheme="minorHAnsi"/>
          <w:b/>
          <w:i/>
          <w:sz w:val="20"/>
          <w:szCs w:val="20"/>
          <w:lang w:eastAsia="en-US"/>
        </w:rPr>
      </w:pPr>
    </w:p>
    <w:p w:rsidR="008B0C31" w:rsidRPr="006E6E9E" w:rsidRDefault="008B0C31" w:rsidP="00815552">
      <w:pPr>
        <w:pStyle w:val="aff2"/>
        <w:tabs>
          <w:tab w:val="left" w:pos="-2992"/>
        </w:tabs>
        <w:suppressAutoHyphens/>
        <w:spacing w:after="0"/>
        <w:ind w:right="-68"/>
        <w:jc w:val="center"/>
        <w:textAlignment w:val="baseline"/>
        <w:rPr>
          <w:rFonts w:eastAsiaTheme="minorHAnsi"/>
          <w:b/>
          <w:i/>
          <w:sz w:val="20"/>
          <w:szCs w:val="20"/>
          <w:lang w:eastAsia="en-US"/>
        </w:rPr>
      </w:pPr>
    </w:p>
    <w:p w:rsidR="008B0C31" w:rsidRPr="006E6E9E" w:rsidRDefault="008B0C31" w:rsidP="008B0C31">
      <w:pPr>
        <w:pStyle w:val="aff2"/>
        <w:tabs>
          <w:tab w:val="left" w:pos="-2992"/>
        </w:tabs>
        <w:suppressAutoHyphens/>
        <w:spacing w:after="0"/>
        <w:ind w:right="-68" w:firstLine="709"/>
        <w:jc w:val="center"/>
        <w:textAlignment w:val="baseline"/>
        <w:rPr>
          <w:rFonts w:eastAsia="Calibri"/>
          <w:lang w:eastAsia="en-US"/>
        </w:rPr>
      </w:pPr>
      <w:r w:rsidRPr="006E6E9E">
        <w:rPr>
          <w:rFonts w:eastAsia="Calibri"/>
          <w:noProof/>
        </w:rPr>
        <w:lastRenderedPageBreak/>
        <w:drawing>
          <wp:inline distT="0" distB="0" distL="0" distR="0">
            <wp:extent cx="4638163" cy="3219873"/>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4636411" cy="3218657"/>
                    </a:xfrm>
                    <a:prstGeom prst="rect">
                      <a:avLst/>
                    </a:prstGeom>
                    <a:noFill/>
                    <a:ln w="9525">
                      <a:noFill/>
                      <a:miter lim="800000"/>
                      <a:headEnd/>
                      <a:tailEnd/>
                    </a:ln>
                  </pic:spPr>
                </pic:pic>
              </a:graphicData>
            </a:graphic>
          </wp:inline>
        </w:drawing>
      </w:r>
    </w:p>
    <w:p w:rsidR="00815552" w:rsidRPr="006E6E9E" w:rsidRDefault="00815552" w:rsidP="00815552">
      <w:pPr>
        <w:pStyle w:val="aff2"/>
        <w:tabs>
          <w:tab w:val="left" w:pos="-2992"/>
        </w:tabs>
        <w:suppressAutoHyphens/>
        <w:spacing w:after="0"/>
        <w:ind w:right="-68"/>
        <w:jc w:val="center"/>
        <w:textAlignment w:val="baseline"/>
        <w:rPr>
          <w:rFonts w:eastAsia="Calibri"/>
          <w:b/>
          <w:i/>
          <w:lang w:eastAsia="en-US"/>
        </w:rPr>
      </w:pPr>
      <w:r w:rsidRPr="006E6E9E">
        <w:rPr>
          <w:rFonts w:eastAsiaTheme="minorHAnsi"/>
          <w:b/>
          <w:i/>
          <w:sz w:val="20"/>
          <w:szCs w:val="20"/>
          <w:lang w:eastAsia="en-US"/>
        </w:rPr>
        <w:t>Рис. 3.5.1.3.1. Фрагмент «</w:t>
      </w:r>
      <w:r w:rsidR="008B0C31" w:rsidRPr="006E6E9E">
        <w:rPr>
          <w:rFonts w:eastAsiaTheme="minorHAnsi"/>
          <w:b/>
          <w:i/>
          <w:sz w:val="20"/>
          <w:szCs w:val="20"/>
          <w:lang w:eastAsia="en-US"/>
        </w:rPr>
        <w:t>Карты развития объектов транспортной инфраструктуры» С</w:t>
      </w:r>
      <w:r w:rsidRPr="006E6E9E">
        <w:rPr>
          <w:rFonts w:eastAsiaTheme="minorHAnsi"/>
          <w:b/>
          <w:i/>
          <w:sz w:val="20"/>
          <w:szCs w:val="20"/>
          <w:lang w:eastAsia="en-US"/>
        </w:rPr>
        <w:t>хемы территориального планирования транспортного обслуживания Московской области» применительно к населенным пунктам д. Угрюмово, д. Щеглятьево и д. Ведищево</w:t>
      </w:r>
    </w:p>
    <w:p w:rsidR="0059540C" w:rsidRPr="006E6E9E" w:rsidRDefault="0059540C" w:rsidP="00B503AB">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96" w:name="_Toc160193088"/>
      <w:r w:rsidRPr="006E6E9E">
        <w:rPr>
          <w:b w:val="0"/>
          <w:i/>
          <w:iCs/>
          <w:sz w:val="24"/>
          <w:szCs w:val="24"/>
        </w:rPr>
        <w:t>Воздушный транспорт</w:t>
      </w:r>
      <w:bookmarkEnd w:id="91"/>
      <w:bookmarkEnd w:id="92"/>
      <w:bookmarkEnd w:id="93"/>
      <w:bookmarkEnd w:id="94"/>
      <w:bookmarkEnd w:id="96"/>
      <w:r w:rsidRPr="006E6E9E">
        <w:rPr>
          <w:b w:val="0"/>
          <w:i/>
          <w:iCs/>
          <w:sz w:val="24"/>
          <w:szCs w:val="24"/>
        </w:rPr>
        <w:t xml:space="preserve"> </w:t>
      </w:r>
    </w:p>
    <w:bookmarkEnd w:id="95"/>
    <w:p w:rsidR="00AA727A" w:rsidRPr="006E6E9E" w:rsidRDefault="00AA727A" w:rsidP="00AA727A">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AA727A" w:rsidRPr="006E6E9E" w:rsidRDefault="00AA727A" w:rsidP="00AA727A">
      <w:pPr>
        <w:shd w:val="clear" w:color="auto" w:fill="FFFFFF"/>
        <w:suppressAutoHyphens/>
        <w:spacing w:after="60"/>
        <w:ind w:firstLine="709"/>
        <w:jc w:val="both"/>
      </w:pPr>
      <w:r w:rsidRPr="006E6E9E">
        <w:rPr>
          <w:lang w:bidi="ru-RU"/>
        </w:rPr>
        <w:t xml:space="preserve">На момент разработки проекта внесения изменений в генеральный план </w:t>
      </w:r>
      <w:r w:rsidRPr="006E6E9E">
        <w:rPr>
          <w:noProof/>
        </w:rPr>
        <w:t xml:space="preserve">городского округа Домодедово Московской области применительно 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lang w:bidi="ru-RU"/>
        </w:rPr>
        <w:t xml:space="preserve"> в границах населенных пунктов объекты </w:t>
      </w:r>
      <w:r w:rsidRPr="006E6E9E">
        <w:rPr>
          <w:rFonts w:eastAsia="SimSun"/>
          <w:shd w:val="clear" w:color="auto" w:fill="FFFFFF"/>
        </w:rPr>
        <w:t>воздушного транспорта отсутствуют</w:t>
      </w:r>
      <w:r w:rsidRPr="006E6E9E">
        <w:rPr>
          <w:lang w:bidi="ru-RU"/>
        </w:rPr>
        <w:t>.</w:t>
      </w:r>
    </w:p>
    <w:p w:rsidR="00AA727A" w:rsidRPr="006E6E9E" w:rsidRDefault="00AA727A" w:rsidP="00AA727A">
      <w:pPr>
        <w:keepNext/>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59540C" w:rsidRPr="006E6E9E" w:rsidRDefault="00A25F4B" w:rsidP="00AA727A">
      <w:pPr>
        <w:pStyle w:val="aff2"/>
        <w:tabs>
          <w:tab w:val="left" w:pos="-2992"/>
        </w:tabs>
        <w:suppressAutoHyphens/>
        <w:ind w:right="-68" w:firstLine="709"/>
        <w:jc w:val="both"/>
        <w:textAlignment w:val="baseline"/>
        <w:rPr>
          <w:shd w:val="clear" w:color="auto" w:fill="FFFFFF"/>
        </w:rPr>
      </w:pPr>
      <w:r w:rsidRPr="006E6E9E">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E6E9E">
        <w:rPr>
          <w:rFonts w:eastAsia="Calibri"/>
          <w:lang w:eastAsia="en-US"/>
        </w:rPr>
        <w:t>ред. от 22.11.2023)</w:t>
      </w:r>
      <w:r w:rsidRPr="006E6E9E">
        <w:rPr>
          <w:lang w:bidi="ru-RU"/>
        </w:rPr>
        <w:t xml:space="preserve"> и Схемой территориального планирования транспортного обслуживания Московской области (ред. от </w:t>
      </w:r>
      <w:r w:rsidR="009D3C46" w:rsidRPr="006E6E9E">
        <w:rPr>
          <w:rFonts w:eastAsia="Calibri"/>
          <w:lang w:eastAsia="en-US"/>
        </w:rPr>
        <w:t>14.03.2024</w:t>
      </w:r>
      <w:r w:rsidRPr="006E6E9E">
        <w:rPr>
          <w:lang w:bidi="ru-RU"/>
        </w:rPr>
        <w:t xml:space="preserve">) в городском округе Домодедово Московской области </w:t>
      </w:r>
      <w:r w:rsidRPr="006E6E9E">
        <w:rPr>
          <w:rFonts w:eastAsiaTheme="minorHAnsi"/>
          <w:lang w:eastAsia="en-US"/>
        </w:rPr>
        <w:t>в границах</w:t>
      </w:r>
      <w:r w:rsidRPr="006E6E9E">
        <w:rPr>
          <w:noProof/>
        </w:rPr>
        <w:t xml:space="preserve"> населенных пунктов д. Угрюмово, д. Щеглятьево</w:t>
      </w:r>
      <w:r w:rsidRPr="006E6E9E">
        <w:t xml:space="preserve"> </w:t>
      </w:r>
      <w:r w:rsidRPr="006E6E9E">
        <w:rPr>
          <w:noProof/>
        </w:rPr>
        <w:t>и д. Ведищево</w:t>
      </w:r>
      <w:r w:rsidRPr="006E6E9E">
        <w:rPr>
          <w:lang w:bidi="ru-RU"/>
        </w:rPr>
        <w:t xml:space="preserve"> </w:t>
      </w:r>
      <w:r w:rsidRPr="006E6E9E">
        <w:rPr>
          <w:shd w:val="clear" w:color="auto" w:fill="FFFFFF"/>
        </w:rPr>
        <w:t>размещение объектов воздушного транспорта не предусмотрено</w:t>
      </w:r>
      <w:r w:rsidR="0059540C" w:rsidRPr="006E6E9E">
        <w:rPr>
          <w:shd w:val="clear" w:color="auto" w:fill="FFFFFF"/>
        </w:rPr>
        <w:t>.</w:t>
      </w:r>
    </w:p>
    <w:p w:rsidR="0059540C" w:rsidRPr="006E6E9E"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97" w:name="_Toc80957611"/>
      <w:bookmarkStart w:id="98" w:name="_Toc160193089"/>
      <w:r w:rsidRPr="006E6E9E">
        <w:rPr>
          <w:b w:val="0"/>
          <w:i/>
          <w:iCs/>
          <w:sz w:val="24"/>
          <w:szCs w:val="24"/>
        </w:rPr>
        <w:t>Водный транспорт</w:t>
      </w:r>
      <w:bookmarkEnd w:id="97"/>
      <w:bookmarkEnd w:id="98"/>
    </w:p>
    <w:p w:rsidR="00AA727A" w:rsidRPr="006E6E9E" w:rsidRDefault="00AA727A" w:rsidP="00AA727A">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AA727A" w:rsidRPr="006E6E9E" w:rsidRDefault="00AA727A" w:rsidP="00AA727A">
      <w:pPr>
        <w:widowControl w:val="0"/>
        <w:shd w:val="clear" w:color="auto" w:fill="FFFFFF"/>
        <w:suppressAutoHyphens/>
        <w:ind w:firstLine="709"/>
        <w:jc w:val="both"/>
        <w:rPr>
          <w:rFonts w:eastAsia="SimSun"/>
          <w:spacing w:val="-4"/>
          <w:shd w:val="clear" w:color="auto" w:fill="FFFFFF"/>
        </w:rPr>
      </w:pPr>
      <w:r w:rsidRPr="006E6E9E">
        <w:rPr>
          <w:lang w:bidi="ru-RU"/>
        </w:rPr>
        <w:t xml:space="preserve">На момент разработки проекта внесения изменений в генеральный план </w:t>
      </w:r>
      <w:r w:rsidRPr="006E6E9E">
        <w:rPr>
          <w:noProof/>
        </w:rPr>
        <w:t xml:space="preserve">городского округа Домодедово Московской области применительно к населенным пунктам </w:t>
      </w:r>
      <w:r w:rsidR="00A25F4B" w:rsidRPr="006E6E9E">
        <w:rPr>
          <w:noProof/>
        </w:rPr>
        <w:t>д. Угрюмово, д. Щеглятьево</w:t>
      </w:r>
      <w:r w:rsidR="00A25F4B" w:rsidRPr="006E6E9E">
        <w:t xml:space="preserve"> </w:t>
      </w:r>
      <w:r w:rsidR="00A25F4B" w:rsidRPr="006E6E9E">
        <w:rPr>
          <w:noProof/>
        </w:rPr>
        <w:t>и д. Ведищево</w:t>
      </w:r>
      <w:r w:rsidRPr="006E6E9E">
        <w:rPr>
          <w:lang w:bidi="ru-RU"/>
        </w:rPr>
        <w:t xml:space="preserve"> в границах населенных пунктов объекты </w:t>
      </w:r>
      <w:r w:rsidRPr="006E6E9E">
        <w:rPr>
          <w:rFonts w:eastAsia="SimSun"/>
          <w:shd w:val="clear" w:color="auto" w:fill="FFFFFF"/>
        </w:rPr>
        <w:t>водного транспорта отсутствуют</w:t>
      </w:r>
      <w:r w:rsidRPr="006E6E9E">
        <w:rPr>
          <w:lang w:bidi="ru-RU"/>
        </w:rPr>
        <w:t>.</w:t>
      </w:r>
    </w:p>
    <w:p w:rsidR="00AA727A" w:rsidRPr="006E6E9E" w:rsidRDefault="00AA727A" w:rsidP="00AA727A">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59540C" w:rsidRPr="006E6E9E" w:rsidRDefault="00A25F4B" w:rsidP="00AA727A">
      <w:pPr>
        <w:pStyle w:val="aff2"/>
        <w:widowControl w:val="0"/>
        <w:tabs>
          <w:tab w:val="left" w:pos="-2992"/>
        </w:tabs>
        <w:suppressAutoHyphens/>
        <w:ind w:right="-68" w:firstLine="709"/>
        <w:jc w:val="both"/>
        <w:textAlignment w:val="baseline"/>
        <w:rPr>
          <w:shd w:val="clear" w:color="auto" w:fill="FFFFFF"/>
        </w:rPr>
      </w:pPr>
      <w:r w:rsidRPr="006E6E9E">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E6E9E">
        <w:rPr>
          <w:rFonts w:eastAsia="Calibri"/>
          <w:lang w:eastAsia="en-US"/>
        </w:rPr>
        <w:t>ред. от 22.11.2023)</w:t>
      </w:r>
      <w:r w:rsidRPr="006E6E9E">
        <w:rPr>
          <w:lang w:bidi="ru-RU"/>
        </w:rPr>
        <w:t xml:space="preserve"> и Схемой территориального планирования транспортного обслуживания Московской области (ред. от </w:t>
      </w:r>
      <w:r w:rsidR="009D3C46" w:rsidRPr="006E6E9E">
        <w:rPr>
          <w:rFonts w:eastAsia="Calibri"/>
          <w:lang w:eastAsia="en-US"/>
        </w:rPr>
        <w:t>14.03.2024</w:t>
      </w:r>
      <w:r w:rsidR="009D3C46" w:rsidRPr="006E6E9E">
        <w:t xml:space="preserve">) </w:t>
      </w:r>
      <w:r w:rsidRPr="006E6E9E">
        <w:rPr>
          <w:lang w:bidi="ru-RU"/>
        </w:rPr>
        <w:t xml:space="preserve">в городском округе Домодедово Московской области </w:t>
      </w:r>
      <w:r w:rsidRPr="006E6E9E">
        <w:rPr>
          <w:rFonts w:eastAsiaTheme="minorHAnsi"/>
          <w:lang w:eastAsia="en-US"/>
        </w:rPr>
        <w:t>в границах</w:t>
      </w:r>
      <w:r w:rsidRPr="006E6E9E">
        <w:rPr>
          <w:noProof/>
        </w:rPr>
        <w:t xml:space="preserve"> населенных пунктов д. Угрюмово, д. Щеглятьево</w:t>
      </w:r>
      <w:r w:rsidRPr="006E6E9E">
        <w:t xml:space="preserve"> </w:t>
      </w:r>
      <w:r w:rsidRPr="006E6E9E">
        <w:rPr>
          <w:noProof/>
        </w:rPr>
        <w:t>и д. Ведищево</w:t>
      </w:r>
      <w:r w:rsidRPr="006E6E9E">
        <w:rPr>
          <w:shd w:val="clear" w:color="auto" w:fill="FFFFFF"/>
        </w:rPr>
        <w:t xml:space="preserve"> размещение объектов водного транспорта не предусмотрено</w:t>
      </w:r>
      <w:r w:rsidR="0059540C" w:rsidRPr="006E6E9E">
        <w:rPr>
          <w:shd w:val="clear" w:color="auto" w:fill="FFFFFF"/>
        </w:rPr>
        <w:t>.</w:t>
      </w:r>
    </w:p>
    <w:p w:rsidR="0059540C" w:rsidRPr="006E6E9E" w:rsidRDefault="0059540C" w:rsidP="00001211">
      <w:pPr>
        <w:pStyle w:val="4f1"/>
        <w:keepNext/>
        <w:numPr>
          <w:ilvl w:val="3"/>
          <w:numId w:val="124"/>
        </w:numPr>
        <w:shd w:val="clear" w:color="auto" w:fill="auto"/>
        <w:tabs>
          <w:tab w:val="left" w:pos="709"/>
        </w:tabs>
        <w:suppressAutoHyphens/>
        <w:spacing w:after="60" w:line="240" w:lineRule="auto"/>
        <w:ind w:left="930" w:hanging="930"/>
        <w:jc w:val="both"/>
        <w:outlineLvl w:val="3"/>
        <w:rPr>
          <w:b w:val="0"/>
          <w:i/>
          <w:iCs/>
          <w:sz w:val="24"/>
          <w:szCs w:val="24"/>
        </w:rPr>
      </w:pPr>
      <w:bookmarkStart w:id="99" w:name="_Toc160193090"/>
      <w:r w:rsidRPr="006E6E9E">
        <w:rPr>
          <w:b w:val="0"/>
          <w:i/>
          <w:iCs/>
          <w:sz w:val="24"/>
          <w:szCs w:val="24"/>
        </w:rPr>
        <w:lastRenderedPageBreak/>
        <w:t>Трубопроводный транспорт</w:t>
      </w:r>
      <w:bookmarkEnd w:id="99"/>
    </w:p>
    <w:p w:rsidR="00AA727A" w:rsidRPr="006E6E9E" w:rsidRDefault="00AA727A" w:rsidP="00001211">
      <w:pPr>
        <w:keepNext/>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AA727A" w:rsidRPr="006E6E9E" w:rsidRDefault="00AA727A" w:rsidP="00AA727A">
      <w:pPr>
        <w:pStyle w:val="aff2"/>
        <w:tabs>
          <w:tab w:val="left" w:pos="-2992"/>
        </w:tabs>
        <w:suppressAutoHyphens/>
        <w:ind w:right="-68" w:firstLine="709"/>
        <w:jc w:val="both"/>
        <w:textAlignment w:val="baseline"/>
        <w:rPr>
          <w:lang w:bidi="ru-RU"/>
        </w:rPr>
      </w:pPr>
      <w:r w:rsidRPr="006E6E9E">
        <w:rPr>
          <w:lang w:bidi="ru-RU"/>
        </w:rPr>
        <w:t xml:space="preserve">На момент разработки проекта внесения изменений в генеральный план </w:t>
      </w:r>
      <w:r w:rsidRPr="006E6E9E">
        <w:rPr>
          <w:noProof/>
        </w:rPr>
        <w:t xml:space="preserve">городского округа Домодедово Московской области применительно к населенным пунктам </w:t>
      </w:r>
      <w:r w:rsidR="00A25F4B" w:rsidRPr="006E6E9E">
        <w:rPr>
          <w:noProof/>
        </w:rPr>
        <w:t>д. Угрюмово, д. Щеглятьево</w:t>
      </w:r>
      <w:r w:rsidR="00A25F4B" w:rsidRPr="006E6E9E">
        <w:t xml:space="preserve"> </w:t>
      </w:r>
      <w:r w:rsidR="00A25F4B" w:rsidRPr="006E6E9E">
        <w:rPr>
          <w:noProof/>
        </w:rPr>
        <w:t>и д. Ведищево</w:t>
      </w:r>
      <w:r w:rsidRPr="006E6E9E">
        <w:rPr>
          <w:lang w:bidi="ru-RU"/>
        </w:rPr>
        <w:t xml:space="preserve"> в границах населенных пунктов объекты </w:t>
      </w:r>
      <w:r w:rsidRPr="006E6E9E">
        <w:rPr>
          <w:shd w:val="clear" w:color="auto" w:fill="FFFFFF"/>
        </w:rPr>
        <w:t>трубопроводного транспорта отсутствуют</w:t>
      </w:r>
      <w:r w:rsidRPr="006E6E9E">
        <w:rPr>
          <w:lang w:bidi="ru-RU"/>
        </w:rPr>
        <w:t>.</w:t>
      </w:r>
    </w:p>
    <w:p w:rsidR="00AA727A" w:rsidRPr="006E6E9E" w:rsidRDefault="00AA727A" w:rsidP="00AA727A">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59540C" w:rsidRPr="006E6E9E" w:rsidRDefault="00A25F4B" w:rsidP="00AA727A">
      <w:pPr>
        <w:shd w:val="clear" w:color="auto" w:fill="FFFFFF"/>
        <w:suppressAutoHyphens/>
        <w:ind w:firstLine="709"/>
        <w:jc w:val="both"/>
        <w:rPr>
          <w:rFonts w:eastAsia="SimSun"/>
          <w:shd w:val="clear" w:color="auto" w:fill="FFFFFF"/>
        </w:rPr>
      </w:pPr>
      <w:r w:rsidRPr="006E6E9E">
        <w:rPr>
          <w:lang w:bidi="ru-RU"/>
        </w:rPr>
        <w:t xml:space="preserve">В соответствии с Распоряжением Правительства РФ от 06.05.2015 № 816-р (ред. от </w:t>
      </w:r>
      <w:r w:rsidR="00473FE3" w:rsidRPr="006E6E9E">
        <w:rPr>
          <w:bCs/>
          <w:kern w:val="28"/>
        </w:rPr>
        <w:t>12.03.2024</w:t>
      </w:r>
      <w:r w:rsidRPr="006E6E9E">
        <w:rPr>
          <w:lang w:bidi="ru-RU"/>
        </w:rPr>
        <w:t xml:space="preserve">)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Pr="006E6E9E">
        <w:rPr>
          <w:rFonts w:eastAsiaTheme="minorHAnsi"/>
          <w:lang w:eastAsia="en-US"/>
        </w:rPr>
        <w:t>в городском округе Домодедово Московской области в границах</w:t>
      </w:r>
      <w:r w:rsidRPr="006E6E9E">
        <w:rPr>
          <w:noProof/>
        </w:rPr>
        <w:t xml:space="preserve"> населенных пунктов д. Угрюмово, д. Щеглятьево</w:t>
      </w:r>
      <w:r w:rsidRPr="006E6E9E">
        <w:t xml:space="preserve"> </w:t>
      </w:r>
      <w:r w:rsidRPr="006E6E9E">
        <w:rPr>
          <w:noProof/>
        </w:rPr>
        <w:t>и д. Ведищево</w:t>
      </w:r>
      <w:r w:rsidRPr="006E6E9E">
        <w:rPr>
          <w:lang w:bidi="ru-RU"/>
        </w:rPr>
        <w:t xml:space="preserve"> размещение объектов трубопроводного транспорта не предусмотрено</w:t>
      </w:r>
      <w:r w:rsidR="0059540C" w:rsidRPr="006E6E9E">
        <w:rPr>
          <w:rFonts w:eastAsia="Calibri"/>
        </w:rPr>
        <w:t>.</w:t>
      </w:r>
    </w:p>
    <w:p w:rsidR="0059540C" w:rsidRPr="006E6E9E" w:rsidRDefault="0059540C" w:rsidP="006931FF">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100" w:name="_Toc112138461"/>
      <w:bookmarkStart w:id="101" w:name="_Toc160193091"/>
      <w:r w:rsidRPr="006E6E9E">
        <w:rPr>
          <w:b w:val="0"/>
          <w:iCs/>
          <w:sz w:val="24"/>
          <w:szCs w:val="24"/>
        </w:rPr>
        <w:t xml:space="preserve">Транспортная инфраструктура в границах </w:t>
      </w:r>
      <w:bookmarkEnd w:id="100"/>
      <w:r w:rsidR="00A25F4B" w:rsidRPr="006E6E9E">
        <w:rPr>
          <w:b w:val="0"/>
          <w:iCs/>
          <w:sz w:val="24"/>
          <w:szCs w:val="24"/>
        </w:rPr>
        <w:t>населённого пункта</w:t>
      </w:r>
      <w:bookmarkEnd w:id="101"/>
      <w:r w:rsidR="00A25F4B" w:rsidRPr="006E6E9E">
        <w:rPr>
          <w:b w:val="0"/>
          <w:iCs/>
          <w:sz w:val="24"/>
          <w:szCs w:val="24"/>
        </w:rPr>
        <w:t xml:space="preserve"> </w:t>
      </w:r>
    </w:p>
    <w:p w:rsidR="0059540C" w:rsidRPr="006E6E9E" w:rsidRDefault="0059540C" w:rsidP="00B503AB">
      <w:pPr>
        <w:pStyle w:val="4f1"/>
        <w:numPr>
          <w:ilvl w:val="3"/>
          <w:numId w:val="124"/>
        </w:numPr>
        <w:shd w:val="clear" w:color="auto" w:fill="auto"/>
        <w:tabs>
          <w:tab w:val="left" w:pos="709"/>
        </w:tabs>
        <w:suppressAutoHyphens/>
        <w:spacing w:after="60" w:line="240" w:lineRule="auto"/>
        <w:ind w:left="930" w:hanging="930"/>
        <w:jc w:val="both"/>
        <w:outlineLvl w:val="3"/>
        <w:rPr>
          <w:b w:val="0"/>
          <w:i/>
          <w:iCs/>
          <w:sz w:val="24"/>
          <w:szCs w:val="24"/>
        </w:rPr>
      </w:pPr>
      <w:bookmarkStart w:id="102" w:name="_Toc37787598"/>
      <w:bookmarkStart w:id="103" w:name="_Toc112138462"/>
      <w:bookmarkStart w:id="104" w:name="_Toc160193092"/>
      <w:r w:rsidRPr="006E6E9E">
        <w:rPr>
          <w:b w:val="0"/>
          <w:i/>
          <w:iCs/>
          <w:sz w:val="24"/>
          <w:szCs w:val="24"/>
        </w:rPr>
        <w:t>Сеть автомобильных дорог и</w:t>
      </w:r>
      <w:bookmarkEnd w:id="102"/>
      <w:r w:rsidRPr="006E6E9E">
        <w:rPr>
          <w:b w:val="0"/>
          <w:i/>
          <w:iCs/>
          <w:sz w:val="24"/>
          <w:szCs w:val="24"/>
        </w:rPr>
        <w:t xml:space="preserve"> </w:t>
      </w:r>
      <w:bookmarkStart w:id="105" w:name="_Toc37787599"/>
      <w:r w:rsidRPr="006E6E9E">
        <w:rPr>
          <w:b w:val="0"/>
          <w:i/>
          <w:iCs/>
          <w:sz w:val="24"/>
          <w:szCs w:val="24"/>
        </w:rPr>
        <w:t>улично-дорожная сеть населенных пунктов</w:t>
      </w:r>
      <w:bookmarkEnd w:id="103"/>
      <w:bookmarkEnd w:id="104"/>
      <w:bookmarkEnd w:id="105"/>
    </w:p>
    <w:p w:rsidR="00AA727A" w:rsidRPr="006E6E9E" w:rsidRDefault="00AA727A" w:rsidP="00AA727A">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AA727A" w:rsidRPr="006E6E9E" w:rsidRDefault="00AA727A" w:rsidP="00001211">
      <w:pPr>
        <w:shd w:val="clear" w:color="auto" w:fill="FFFFFF"/>
        <w:suppressAutoHyphens/>
        <w:ind w:firstLine="709"/>
        <w:jc w:val="both"/>
      </w:pPr>
      <w:r w:rsidRPr="006E6E9E">
        <w:t>Транспортную сеть</w:t>
      </w:r>
      <w:r w:rsidR="00A25F4B" w:rsidRPr="006E6E9E">
        <w:t xml:space="preserve"> </w:t>
      </w:r>
      <w:r w:rsidRPr="006E6E9E">
        <w:t xml:space="preserve">применительно к населенным пунктам </w:t>
      </w:r>
      <w:r w:rsidR="00A25F4B" w:rsidRPr="006E6E9E">
        <w:rPr>
          <w:noProof/>
        </w:rPr>
        <w:t>д. Угрюмово, д. Щеглятьево</w:t>
      </w:r>
      <w:r w:rsidR="00A25F4B" w:rsidRPr="006E6E9E">
        <w:t xml:space="preserve"> </w:t>
      </w:r>
      <w:r w:rsidR="00A25F4B" w:rsidRPr="006E6E9E">
        <w:rPr>
          <w:noProof/>
        </w:rPr>
        <w:t>и д. Ведищево</w:t>
      </w:r>
      <w:r w:rsidRPr="006E6E9E">
        <w:t xml:space="preserve"> составляет автомобильная дорога общего пользования регионального значения Повадино - Щеглятьево, автомобильные дороги местного значения Щеглятьево - Ведищево, Щеглятьево - Угрюмово и улично-дорожная сеть населённых пунктов, которая проходит по территориям с индивидуальной жилой застройкой.</w:t>
      </w:r>
    </w:p>
    <w:p w:rsidR="00AA727A" w:rsidRPr="006E6E9E" w:rsidRDefault="00AA727A" w:rsidP="00001211">
      <w:pPr>
        <w:shd w:val="clear" w:color="auto" w:fill="FFFFFF"/>
        <w:suppressAutoHyphens/>
        <w:ind w:firstLine="709"/>
        <w:jc w:val="both"/>
        <w:rPr>
          <w:lang w:bidi="ru-RU"/>
        </w:rPr>
      </w:pPr>
      <w:r w:rsidRPr="006E6E9E">
        <w:t>Инженерные транспортные сооружения</w:t>
      </w:r>
      <w:r w:rsidRPr="006E6E9E">
        <w:rPr>
          <w:bCs/>
          <w:iCs/>
        </w:rPr>
        <w:t xml:space="preserve"> в границах населенных пунктов </w:t>
      </w:r>
      <w:r w:rsidR="00A25F4B" w:rsidRPr="006E6E9E">
        <w:rPr>
          <w:noProof/>
        </w:rPr>
        <w:t>д. Угрюмово, д. Щеглятьево</w:t>
      </w:r>
      <w:r w:rsidR="00A25F4B" w:rsidRPr="006E6E9E">
        <w:t xml:space="preserve"> </w:t>
      </w:r>
      <w:r w:rsidR="00A25F4B" w:rsidRPr="006E6E9E">
        <w:rPr>
          <w:noProof/>
        </w:rPr>
        <w:t>и д. Ведищево</w:t>
      </w:r>
      <w:r w:rsidRPr="006E6E9E">
        <w:t xml:space="preserve"> </w:t>
      </w:r>
      <w:r w:rsidRPr="006E6E9E">
        <w:rPr>
          <w:bCs/>
          <w:iCs/>
        </w:rPr>
        <w:t>отсутствуют.</w:t>
      </w:r>
    </w:p>
    <w:p w:rsidR="00AA727A" w:rsidRPr="006E6E9E" w:rsidRDefault="00AA727A" w:rsidP="00AA727A">
      <w:pPr>
        <w:keepNext/>
        <w:shd w:val="clear" w:color="auto" w:fill="FFFFFF"/>
        <w:suppressAutoHyphens/>
        <w:spacing w:before="120" w:after="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59540C" w:rsidRPr="006E6E9E" w:rsidRDefault="00AA727A" w:rsidP="00AA727A">
      <w:pPr>
        <w:ind w:firstLine="709"/>
        <w:jc w:val="both"/>
        <w:rPr>
          <w:rFonts w:eastAsia="TimesNewRomanPSMT"/>
        </w:rPr>
      </w:pPr>
      <w:r w:rsidRPr="006E6E9E">
        <w:rPr>
          <w:rFonts w:eastAsia="TimesNewRomanPSMT"/>
        </w:rPr>
        <w:t xml:space="preserve">Схемой территориального планирования транспортного обслуживания Московской области (ред. от </w:t>
      </w:r>
      <w:r w:rsidR="009D3C46" w:rsidRPr="006E6E9E">
        <w:rPr>
          <w:rFonts w:eastAsia="Calibri"/>
          <w:lang w:eastAsia="en-US"/>
        </w:rPr>
        <w:t>14.03.2024</w:t>
      </w:r>
      <w:r w:rsidR="009D3C46" w:rsidRPr="006E6E9E">
        <w:t>)</w:t>
      </w:r>
      <w:r w:rsidRPr="006E6E9E">
        <w:rPr>
          <w:rFonts w:eastAsia="TimesNewRomanPSMT"/>
        </w:rPr>
        <w:t xml:space="preserve"> мероприятия </w:t>
      </w:r>
      <w:r w:rsidRPr="006E6E9E">
        <w:rPr>
          <w:lang w:bidi="ru-RU"/>
        </w:rPr>
        <w:t>по реконструкции и строительству автомобильных дорог регионального значения</w:t>
      </w:r>
      <w:r w:rsidRPr="006E6E9E">
        <w:rPr>
          <w:rFonts w:eastAsia="Calibri"/>
          <w:lang w:eastAsia="en-US"/>
        </w:rPr>
        <w:t xml:space="preserve"> </w:t>
      </w:r>
      <w:r w:rsidRPr="006E6E9E">
        <w:rPr>
          <w:rFonts w:eastAsia="TimesNewRomanPSMT"/>
        </w:rPr>
        <w:t xml:space="preserve">применительно к территории населенных пунктов </w:t>
      </w:r>
      <w:r w:rsidRPr="006E6E9E">
        <w:rPr>
          <w:noProof/>
        </w:rPr>
        <w:t>д. Угрюмово, д. Ведищево и д. Щеглятьево не предусмотрены</w:t>
      </w:r>
      <w:r w:rsidR="0059540C" w:rsidRPr="006E6E9E">
        <w:rPr>
          <w:rFonts w:eastAsia="TimesNewRomanPSMT"/>
        </w:rPr>
        <w:t>.</w:t>
      </w:r>
    </w:p>
    <w:p w:rsidR="0059540C" w:rsidRPr="006E6E9E"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06" w:name="_Hlk84935413"/>
      <w:bookmarkStart w:id="107" w:name="_Toc160193093"/>
      <w:r w:rsidRPr="006E6E9E">
        <w:rPr>
          <w:b w:val="0"/>
          <w:i/>
          <w:iCs/>
          <w:sz w:val="24"/>
          <w:szCs w:val="24"/>
        </w:rPr>
        <w:t>Организация пешеходного и велосипедного движения</w:t>
      </w:r>
      <w:bookmarkEnd w:id="106"/>
      <w:bookmarkEnd w:id="107"/>
    </w:p>
    <w:p w:rsidR="00AA727A" w:rsidRPr="006E6E9E" w:rsidRDefault="00AA727A" w:rsidP="00001211">
      <w:pPr>
        <w:shd w:val="clear" w:color="auto" w:fill="FFFFFF"/>
        <w:suppressAutoHyphens/>
        <w:spacing w:before="60" w:after="60"/>
        <w:ind w:firstLine="709"/>
        <w:jc w:val="both"/>
        <w:rPr>
          <w:rFonts w:eastAsia="SimSun"/>
          <w:i/>
          <w:iCs/>
          <w:shd w:val="clear" w:color="auto" w:fill="FFFFFF"/>
        </w:rPr>
      </w:pPr>
      <w:bookmarkStart w:id="108" w:name="_Hlk93658760"/>
      <w:r w:rsidRPr="006E6E9E">
        <w:rPr>
          <w:rFonts w:eastAsia="SimSun"/>
          <w:i/>
          <w:iCs/>
          <w:shd w:val="clear" w:color="auto" w:fill="FFFFFF"/>
        </w:rPr>
        <w:t>Существующее положение</w:t>
      </w:r>
    </w:p>
    <w:p w:rsidR="00AA727A" w:rsidRPr="006E6E9E" w:rsidRDefault="00AA727A" w:rsidP="00AA727A">
      <w:pPr>
        <w:suppressAutoHyphens/>
        <w:ind w:firstLine="709"/>
        <w:jc w:val="both"/>
      </w:pPr>
      <w:r w:rsidRPr="006E6E9E">
        <w:t xml:space="preserve">Пешеходное движение на территории </w:t>
      </w:r>
      <w:r w:rsidRPr="006E6E9E">
        <w:rPr>
          <w:noProof/>
        </w:rPr>
        <w:t xml:space="preserve">населенных пунктов </w:t>
      </w:r>
      <w:r w:rsidR="000E768D" w:rsidRPr="006E6E9E">
        <w:rPr>
          <w:noProof/>
        </w:rPr>
        <w:t>д. Угрюмово, д. Щеглятьево</w:t>
      </w:r>
      <w:r w:rsidR="000E768D" w:rsidRPr="006E6E9E">
        <w:t xml:space="preserve"> </w:t>
      </w:r>
      <w:r w:rsidR="000E768D" w:rsidRPr="006E6E9E">
        <w:rPr>
          <w:noProof/>
        </w:rPr>
        <w:t>и д. Ведищево</w:t>
      </w:r>
      <w:r w:rsidRPr="006E6E9E">
        <w:t xml:space="preserve"> осуществляется по взаимоувязанной системе местных улиц в жилой застройке и пешеходных дорожек, которые направлены к местам проживания жителей деревень и остановочным пунктам общественного пассажирского транспорта.</w:t>
      </w:r>
    </w:p>
    <w:p w:rsidR="00AA727A" w:rsidRPr="006E6E9E" w:rsidRDefault="00AA727A" w:rsidP="00AA727A">
      <w:pPr>
        <w:suppressAutoHyphens/>
        <w:spacing w:before="120"/>
        <w:ind w:firstLine="709"/>
        <w:jc w:val="both"/>
        <w:rPr>
          <w:rFonts w:eastAsia="Calibri"/>
        </w:rPr>
      </w:pPr>
      <w:r w:rsidRPr="006E6E9E">
        <w:rPr>
          <w:rFonts w:eastAsia="Calibri"/>
        </w:rPr>
        <w:t>Организованные велосипедные дорожки в</w:t>
      </w:r>
      <w:r w:rsidRPr="006E6E9E">
        <w:t xml:space="preserve"> населенных пунктах </w:t>
      </w:r>
      <w:r w:rsidRPr="006E6E9E">
        <w:rPr>
          <w:noProof/>
        </w:rPr>
        <w:t>д. Угрюмово, д. Ведищево и д. Щеглятьево</w:t>
      </w:r>
      <w:r w:rsidRPr="006E6E9E">
        <w:rPr>
          <w:rFonts w:eastAsia="Calibri"/>
        </w:rPr>
        <w:t xml:space="preserve"> отсутствуют.</w:t>
      </w:r>
    </w:p>
    <w:p w:rsidR="00AA727A" w:rsidRPr="006E6E9E" w:rsidRDefault="00AA727A" w:rsidP="00AA727A">
      <w:pPr>
        <w:shd w:val="clear" w:color="auto" w:fill="FFFFFF"/>
        <w:suppressAutoHyphens/>
        <w:spacing w:before="120" w:after="60"/>
        <w:ind w:firstLine="709"/>
        <w:jc w:val="both"/>
        <w:rPr>
          <w:rFonts w:eastAsia="SimSun"/>
          <w:i/>
          <w:iCs/>
          <w:shd w:val="clear" w:color="auto" w:fill="FFFFFF"/>
        </w:rPr>
      </w:pPr>
      <w:r w:rsidRPr="006E6E9E">
        <w:rPr>
          <w:rFonts w:eastAsia="SimSun"/>
          <w:i/>
          <w:iCs/>
          <w:shd w:val="clear" w:color="auto" w:fill="FFFFFF"/>
        </w:rPr>
        <w:t>Расчет нормативной потребности</w:t>
      </w:r>
    </w:p>
    <w:p w:rsidR="00AA727A" w:rsidRPr="006E6E9E" w:rsidRDefault="00AA727A" w:rsidP="00AA727A">
      <w:pPr>
        <w:suppressAutoHyphens/>
        <w:ind w:firstLine="709"/>
        <w:jc w:val="both"/>
      </w:pPr>
      <w:r w:rsidRPr="006E6E9E">
        <w:t>В соответствии нормативами градостроительного проектирования Московской области</w:t>
      </w:r>
      <w:r w:rsidR="009D3C46" w:rsidRPr="006E6E9E">
        <w:t xml:space="preserve">, утверждёнными постановлением </w:t>
      </w:r>
      <w:r w:rsidRPr="006E6E9E">
        <w:t>П</w:t>
      </w:r>
      <w:r w:rsidR="009D3C46" w:rsidRPr="006E6E9E">
        <w:t xml:space="preserve">равительства Московской области от 17.08.2015 </w:t>
      </w:r>
      <w:r w:rsidRPr="006E6E9E">
        <w:t xml:space="preserve">№713/30 </w:t>
      </w:r>
      <w:r w:rsidR="009D3C46" w:rsidRPr="006E6E9E">
        <w:t>(ред. от 15.03.2024</w:t>
      </w:r>
      <w:r w:rsidRPr="006E6E9E">
        <w:t xml:space="preserve">) </w:t>
      </w:r>
      <w:r w:rsidR="00AB3B22" w:rsidRPr="006E6E9E">
        <w:t>(</w:t>
      </w:r>
      <w:r w:rsidR="00050A2C" w:rsidRPr="006E6E9E">
        <w:t>РНГП</w:t>
      </w:r>
      <w:r w:rsidR="00AB3B22" w:rsidRPr="006E6E9E">
        <w:t xml:space="preserve">) </w:t>
      </w:r>
      <w:r w:rsidRPr="006E6E9E">
        <w:t>размещение велокоммуникаций</w:t>
      </w:r>
      <w:r w:rsidRPr="006E6E9E">
        <w:rPr>
          <w:rFonts w:eastAsiaTheme="minorHAnsi"/>
          <w:lang w:eastAsia="en-US"/>
        </w:rPr>
        <w:t xml:space="preserve"> </w:t>
      </w:r>
      <w:r w:rsidRPr="006E6E9E">
        <w:t xml:space="preserve">(велосипедные дорожки, велопешеходные дорожки, полосы для велосипедного движения, велопешеходные аллеи) осуществляется в </w:t>
      </w:r>
      <w:r w:rsidRPr="006E6E9E">
        <w:rPr>
          <w:rFonts w:eastAsiaTheme="minorHAnsi"/>
          <w:lang w:eastAsia="en-US"/>
        </w:rPr>
        <w:t>границах жилых районов и кластеров ИЖС на территориях общего пользования для повседневного использования жителями в виде замкнутых (кольцевых) велосипедных маршрутов и (или) целевых веломаршрутов от объектов жилищного строительства до озелененных территорий общего пользования (общественных территорий) и (или) объектов социальной инфраструктуры протяженностью 1-15 км,</w:t>
      </w:r>
      <w:r w:rsidRPr="006E6E9E">
        <w:t xml:space="preserve"> из расчета 1 велодорожка </w:t>
      </w:r>
      <w:r w:rsidR="00A25F4B" w:rsidRPr="006E6E9E">
        <w:t>на 15 тыс. жителей в жилой зоне</w:t>
      </w:r>
      <w:r w:rsidRPr="006E6E9E">
        <w:rPr>
          <w:rFonts w:eastAsiaTheme="minorHAnsi"/>
          <w:lang w:eastAsia="en-US"/>
        </w:rPr>
        <w:t>.</w:t>
      </w:r>
      <w:r w:rsidRPr="006E6E9E">
        <w:t xml:space="preserve"> </w:t>
      </w:r>
      <w:r w:rsidRPr="006E6E9E">
        <w:rPr>
          <w:rFonts w:eastAsiaTheme="minorHAnsi"/>
          <w:lang w:eastAsia="en-US"/>
        </w:rPr>
        <w:t xml:space="preserve">Велокоммуникации должны быть объединены </w:t>
      </w:r>
      <w:r w:rsidRPr="006E6E9E">
        <w:rPr>
          <w:rFonts w:eastAsiaTheme="minorHAnsi"/>
          <w:lang w:eastAsia="en-US"/>
        </w:rPr>
        <w:lastRenderedPageBreak/>
        <w:t>в единую сеть, связывающую жилую застройку с объектами массового посещения.</w:t>
      </w:r>
      <w:r w:rsidRPr="006E6E9E">
        <w:t xml:space="preserve"> Протяженность </w:t>
      </w:r>
      <w:r w:rsidRPr="006E6E9E">
        <w:rPr>
          <w:rFonts w:eastAsiaTheme="minorHAnsi"/>
          <w:lang w:eastAsia="en-US"/>
        </w:rPr>
        <w:t>велокоммуникаций</w:t>
      </w:r>
      <w:r w:rsidRPr="006E6E9E">
        <w:t xml:space="preserve"> должна быть не менее 500 м.</w:t>
      </w:r>
    </w:p>
    <w:p w:rsidR="00AA727A" w:rsidRPr="006E6E9E" w:rsidRDefault="00AA727A" w:rsidP="00AA727A">
      <w:pPr>
        <w:suppressAutoHyphens/>
        <w:ind w:firstLine="709"/>
        <w:jc w:val="both"/>
      </w:pPr>
      <w:r w:rsidRPr="006E6E9E">
        <w:t>Расчет потребности по организации велодорожек приведен в таблице 3.</w:t>
      </w:r>
      <w:r w:rsidR="00A25F4B" w:rsidRPr="006E6E9E">
        <w:t>5</w:t>
      </w:r>
      <w:r w:rsidRPr="006E6E9E">
        <w:t>.2.2.</w:t>
      </w:r>
      <w:r w:rsidR="00A25F4B" w:rsidRPr="006E6E9E">
        <w:t>1</w:t>
      </w:r>
      <w:r w:rsidRPr="006E6E9E">
        <w:t>.</w:t>
      </w:r>
    </w:p>
    <w:p w:rsidR="00AA727A" w:rsidRPr="006E6E9E" w:rsidRDefault="00AA727A" w:rsidP="00AA727A">
      <w:pPr>
        <w:keepNext/>
        <w:widowControl w:val="0"/>
        <w:rPr>
          <w:rFonts w:eastAsiaTheme="minorHAnsi"/>
          <w:shd w:val="clear" w:color="auto" w:fill="FFFFFF"/>
          <w:lang w:eastAsia="en-US"/>
        </w:rPr>
      </w:pPr>
      <w:r w:rsidRPr="006E6E9E">
        <w:rPr>
          <w:rFonts w:eastAsiaTheme="minorHAnsi"/>
          <w:shd w:val="clear" w:color="auto" w:fill="FFFFFF"/>
          <w:lang w:eastAsia="en-US"/>
        </w:rPr>
        <w:t>Таблица 3.</w:t>
      </w:r>
      <w:r w:rsidR="00A25F4B" w:rsidRPr="006E6E9E">
        <w:rPr>
          <w:rFonts w:eastAsiaTheme="minorHAnsi"/>
          <w:shd w:val="clear" w:color="auto" w:fill="FFFFFF"/>
          <w:lang w:eastAsia="en-US"/>
        </w:rPr>
        <w:t>5.</w:t>
      </w:r>
      <w:r w:rsidRPr="006E6E9E">
        <w:rPr>
          <w:rFonts w:eastAsiaTheme="minorHAnsi"/>
          <w:shd w:val="clear" w:color="auto" w:fill="FFFFFF"/>
          <w:lang w:eastAsia="en-US"/>
        </w:rPr>
        <w:t>2.2.</w:t>
      </w:r>
      <w:r w:rsidR="00A25F4B" w:rsidRPr="006E6E9E">
        <w:rPr>
          <w:rFonts w:eastAsiaTheme="minorHAnsi"/>
          <w:shd w:val="clear" w:color="auto" w:fill="FFFFFF"/>
          <w:lang w:eastAsia="en-US"/>
        </w:rPr>
        <w:t>1</w:t>
      </w:r>
      <w:r w:rsidRPr="006E6E9E">
        <w:rPr>
          <w:rFonts w:eastAsiaTheme="minorHAnsi"/>
          <w:shd w:val="clear" w:color="auto" w:fill="FFFFFF"/>
          <w:lang w:eastAsia="en-US"/>
        </w:rPr>
        <w:t>.</w:t>
      </w:r>
    </w:p>
    <w:tbl>
      <w:tblPr>
        <w:tblW w:w="4900" w:type="pct"/>
        <w:jc w:val="center"/>
        <w:tblLayout w:type="fixed"/>
        <w:tblLook w:val="04A0" w:firstRow="1" w:lastRow="0" w:firstColumn="1" w:lastColumn="0" w:noHBand="0" w:noVBand="1"/>
      </w:tblPr>
      <w:tblGrid>
        <w:gridCol w:w="2222"/>
        <w:gridCol w:w="1523"/>
        <w:gridCol w:w="971"/>
        <w:gridCol w:w="1109"/>
        <w:gridCol w:w="1522"/>
        <w:gridCol w:w="971"/>
        <w:gridCol w:w="1117"/>
      </w:tblGrid>
      <w:tr w:rsidR="006E6E9E" w:rsidRPr="006E6E9E" w:rsidTr="00F600DB">
        <w:trPr>
          <w:tblHeader/>
          <w:jc w:val="center"/>
        </w:trPr>
        <w:tc>
          <w:tcPr>
            <w:tcW w:w="2278" w:type="dxa"/>
            <w:vMerge w:val="restart"/>
            <w:tcBorders>
              <w:top w:val="single" w:sz="4" w:space="0" w:color="auto"/>
              <w:left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Наименование</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Численность населения, тыс. чел.</w:t>
            </w:r>
          </w:p>
        </w:tc>
        <w:tc>
          <w:tcPr>
            <w:tcW w:w="3693"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Потребность в количестве велодорожек, ед.</w:t>
            </w:r>
          </w:p>
        </w:tc>
      </w:tr>
      <w:tr w:rsidR="006E6E9E" w:rsidRPr="006E6E9E" w:rsidTr="00F600DB">
        <w:trPr>
          <w:tblHeader/>
          <w:jc w:val="center"/>
        </w:trPr>
        <w:tc>
          <w:tcPr>
            <w:tcW w:w="2278" w:type="dxa"/>
            <w:vMerge/>
            <w:tcBorders>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142" w:type="dxa"/>
            <w:tcBorders>
              <w:top w:val="nil"/>
              <w:left w:val="nil"/>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r>
      <w:tr w:rsidR="006E6E9E" w:rsidRPr="006E6E9E" w:rsidTr="00F600DB">
        <w:trPr>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A25F4B">
            <w:pPr>
              <w:suppressAutoHyphens/>
              <w:rPr>
                <w:rFonts w:eastAsia="Calibri"/>
                <w:sz w:val="18"/>
                <w:szCs w:val="18"/>
                <w:lang w:eastAsia="en-US"/>
              </w:rPr>
            </w:pPr>
            <w:r w:rsidRPr="006E6E9E">
              <w:rPr>
                <w:rFonts w:eastAsia="Calibri"/>
                <w:sz w:val="18"/>
                <w:szCs w:val="18"/>
                <w:lang w:eastAsia="en-US"/>
              </w:rPr>
              <w:t xml:space="preserve">применительно к населенным пунктам д. Угрюмово, </w:t>
            </w:r>
            <w:r w:rsidR="00A25F4B" w:rsidRPr="006E6E9E">
              <w:rPr>
                <w:rFonts w:eastAsia="Calibri"/>
                <w:sz w:val="18"/>
                <w:szCs w:val="18"/>
                <w:lang w:eastAsia="en-US"/>
              </w:rPr>
              <w:t>д. Щеглятьево,</w:t>
            </w:r>
            <w:r w:rsidR="00A25F4B" w:rsidRPr="006E6E9E">
              <w:rPr>
                <w:rFonts w:eastAsia="Calibri"/>
                <w:sz w:val="18"/>
                <w:szCs w:val="18"/>
                <w:lang w:eastAsia="en-US"/>
              </w:rPr>
              <w:br/>
              <w:t>д. Ведищево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0,12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4,34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17,9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0</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1,2</w:t>
            </w:r>
          </w:p>
        </w:tc>
      </w:tr>
    </w:tbl>
    <w:p w:rsidR="00AA727A" w:rsidRPr="006E6E9E" w:rsidRDefault="00AA727A" w:rsidP="00AA727A">
      <w:pPr>
        <w:shd w:val="clear" w:color="auto" w:fill="FFFFFF"/>
        <w:suppressAutoHyphens/>
        <w:spacing w:before="120"/>
        <w:ind w:firstLine="709"/>
        <w:jc w:val="both"/>
        <w:rPr>
          <w:rFonts w:eastAsiaTheme="minorHAnsi"/>
          <w:lang w:eastAsia="en-US"/>
        </w:rPr>
      </w:pPr>
      <w:r w:rsidRPr="006E6E9E">
        <w:t>Исходя из нормативной потребности по организации велодорожек общее количество велодорожек на расчетный срок должно составлять не менее 1,2 ед. общей протяженностью не менее 0,6 км.</w:t>
      </w:r>
    </w:p>
    <w:p w:rsidR="0059540C" w:rsidRPr="006E6E9E" w:rsidRDefault="00AA727A" w:rsidP="00AA727A">
      <w:pPr>
        <w:spacing w:after="120"/>
        <w:ind w:firstLine="709"/>
        <w:jc w:val="both"/>
        <w:rPr>
          <w:rFonts w:eastAsia="TimesNewRomanPSMT"/>
        </w:rPr>
      </w:pPr>
      <w:r w:rsidRPr="006E6E9E">
        <w:rPr>
          <w:rFonts w:eastAsiaTheme="minorHAnsi"/>
          <w:lang w:eastAsia="en-US"/>
        </w:rPr>
        <w:t xml:space="preserve">Мероприятия по организации пешеходных и велодорожек на территории кластера ИЖС «Максимиха» (земельные участки с кадастровыми номерами 50:28:0120129:1, 50:28:0120129:2, 50:28:0120127:5, 50:28:0120130:3, 50:28:0120127:3, 50:28:0120130:2, 50:28:0000000:57900, 50:28:0000000:57898) определяются </w:t>
      </w:r>
      <w:r w:rsidRPr="006E6E9E">
        <w:t>в проекте планировки данной территории</w:t>
      </w:r>
      <w:r w:rsidR="0059540C" w:rsidRPr="006E6E9E">
        <w:t>.</w:t>
      </w:r>
    </w:p>
    <w:p w:rsidR="0059540C" w:rsidRPr="006E6E9E"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09" w:name="_Toc160193094"/>
      <w:bookmarkStart w:id="110" w:name="_Hlk84934417"/>
      <w:bookmarkStart w:id="111" w:name="_Toc280722747"/>
      <w:bookmarkStart w:id="112" w:name="_Toc280722922"/>
      <w:bookmarkStart w:id="113" w:name="_Toc280723083"/>
      <w:bookmarkStart w:id="114" w:name="_Toc280723148"/>
      <w:bookmarkStart w:id="115" w:name="_Toc281493733"/>
      <w:bookmarkStart w:id="116" w:name="_Toc282605388"/>
      <w:bookmarkStart w:id="117" w:name="_Toc282616042"/>
      <w:bookmarkStart w:id="118" w:name="_Toc315101026"/>
      <w:bookmarkStart w:id="119" w:name="_Toc315101064"/>
      <w:bookmarkStart w:id="120" w:name="_Toc315101326"/>
      <w:bookmarkStart w:id="121" w:name="_Toc315263787"/>
      <w:bookmarkEnd w:id="108"/>
      <w:r w:rsidRPr="006E6E9E">
        <w:rPr>
          <w:b w:val="0"/>
          <w:i/>
          <w:iCs/>
          <w:sz w:val="24"/>
          <w:szCs w:val="24"/>
        </w:rPr>
        <w:t>Автомобильный транспорт</w:t>
      </w:r>
      <w:bookmarkEnd w:id="109"/>
    </w:p>
    <w:p w:rsidR="00AA727A" w:rsidRPr="006E6E9E" w:rsidRDefault="00AA727A" w:rsidP="00AA727A">
      <w:pPr>
        <w:shd w:val="clear" w:color="auto" w:fill="FFFFFF"/>
        <w:suppressAutoHyphens/>
        <w:spacing w:before="120" w:after="60"/>
        <w:ind w:firstLine="709"/>
        <w:jc w:val="both"/>
        <w:rPr>
          <w:rFonts w:eastAsia="SimSun"/>
          <w:i/>
          <w:iCs/>
          <w:shd w:val="clear" w:color="auto" w:fill="FFFFFF"/>
        </w:rPr>
      </w:pPr>
      <w:bookmarkStart w:id="122" w:name="_Hlk34304381"/>
      <w:bookmarkStart w:id="123" w:name="_Toc37787602"/>
      <w:bookmarkStart w:id="124" w:name="_Toc66462765"/>
      <w:bookmarkEnd w:id="110"/>
      <w:bookmarkEnd w:id="111"/>
      <w:bookmarkEnd w:id="112"/>
      <w:bookmarkEnd w:id="113"/>
      <w:bookmarkEnd w:id="114"/>
      <w:bookmarkEnd w:id="115"/>
      <w:bookmarkEnd w:id="116"/>
      <w:bookmarkEnd w:id="117"/>
      <w:bookmarkEnd w:id="118"/>
      <w:bookmarkEnd w:id="119"/>
      <w:bookmarkEnd w:id="120"/>
      <w:bookmarkEnd w:id="121"/>
      <w:r w:rsidRPr="006E6E9E">
        <w:rPr>
          <w:rFonts w:eastAsia="SimSun"/>
          <w:i/>
          <w:iCs/>
          <w:shd w:val="clear" w:color="auto" w:fill="FFFFFF"/>
        </w:rPr>
        <w:t>Существующее положение</w:t>
      </w:r>
    </w:p>
    <w:p w:rsidR="00AA727A" w:rsidRPr="006E6E9E" w:rsidRDefault="00AA727A" w:rsidP="00AA727A">
      <w:pPr>
        <w:suppressAutoHyphens/>
        <w:ind w:firstLine="709"/>
        <w:jc w:val="both"/>
      </w:pPr>
      <w:r w:rsidRPr="006E6E9E">
        <w:rPr>
          <w:rFonts w:eastAsia="Calibri"/>
          <w:lang w:eastAsia="en-US"/>
        </w:rPr>
        <w:t xml:space="preserve">На момент разработки материалов проекта внесения изменений в генеральный план городского округа Домодедово применительно 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rFonts w:eastAsia="Calibri"/>
          <w:lang w:eastAsia="en-US"/>
        </w:rPr>
        <w:t xml:space="preserve"> актуализированные данные о количестве зарегистрированных индивидуальных легковых автомобилей не предоставлены.</w:t>
      </w:r>
    </w:p>
    <w:p w:rsidR="00AA727A" w:rsidRPr="006E6E9E" w:rsidRDefault="00AA727A" w:rsidP="00AA727A">
      <w:pPr>
        <w:suppressAutoHyphens/>
        <w:ind w:firstLine="709"/>
        <w:jc w:val="both"/>
      </w:pPr>
      <w:r w:rsidRPr="006E6E9E">
        <w:t xml:space="preserve">Исходя из уровня автомобилизации 356 индивидуальных легковых автомобилей на 1000 жителей, принятому в </w:t>
      </w:r>
      <w:r w:rsidR="00050A2C" w:rsidRPr="006E6E9E">
        <w:t>РНГП</w:t>
      </w:r>
      <w:r w:rsidRPr="006E6E9E">
        <w:t xml:space="preserve"> и числа жителей городского округа Домодедово применительно к населенным пунктам </w:t>
      </w:r>
      <w:r w:rsidRPr="006E6E9E">
        <w:rPr>
          <w:noProof/>
        </w:rPr>
        <w:t>д</w:t>
      </w:r>
      <w:r w:rsidR="000E768D" w:rsidRPr="006E6E9E">
        <w:rPr>
          <w:noProof/>
        </w:rPr>
        <w:t xml:space="preserve"> д. Угрюмово, д. Щеглятьево</w:t>
      </w:r>
      <w:r w:rsidR="000E768D" w:rsidRPr="006E6E9E">
        <w:t xml:space="preserve"> </w:t>
      </w:r>
      <w:r w:rsidR="000E768D" w:rsidRPr="006E6E9E">
        <w:rPr>
          <w:noProof/>
        </w:rPr>
        <w:t>и д. Ведищево</w:t>
      </w:r>
      <w:r w:rsidR="000E768D" w:rsidRPr="006E6E9E">
        <w:t xml:space="preserve"> </w:t>
      </w:r>
      <w:r w:rsidRPr="006E6E9E">
        <w:t>(0,12 тыс. чел) количество индивидуального легкового транспорта составляет порядка 43 автомобилей.</w:t>
      </w:r>
    </w:p>
    <w:p w:rsidR="00AA727A" w:rsidRPr="006E6E9E" w:rsidRDefault="00AA727A" w:rsidP="00AA727A">
      <w:pPr>
        <w:shd w:val="clear" w:color="auto" w:fill="FFFFFF"/>
        <w:suppressAutoHyphens/>
        <w:spacing w:before="120" w:after="60"/>
        <w:ind w:firstLine="709"/>
        <w:jc w:val="both"/>
        <w:rPr>
          <w:rFonts w:eastAsia="SimSun"/>
          <w:i/>
          <w:iCs/>
          <w:shd w:val="clear" w:color="auto" w:fill="FFFFFF"/>
        </w:rPr>
      </w:pPr>
      <w:r w:rsidRPr="006E6E9E">
        <w:rPr>
          <w:rFonts w:eastAsia="SimSun"/>
          <w:i/>
          <w:iCs/>
          <w:shd w:val="clear" w:color="auto" w:fill="FFFFFF"/>
        </w:rPr>
        <w:t>Расчет нормативной потребности</w:t>
      </w:r>
    </w:p>
    <w:p w:rsidR="00AA727A" w:rsidRPr="006E6E9E" w:rsidRDefault="00AA727A" w:rsidP="00AA727A">
      <w:pPr>
        <w:suppressAutoHyphens/>
        <w:ind w:firstLine="709"/>
        <w:jc w:val="both"/>
      </w:pPr>
      <w:r w:rsidRPr="006E6E9E">
        <w:t xml:space="preserve">Расчетный уровень автомобилизации принят в соответствии </w:t>
      </w:r>
      <w:r w:rsidR="00050A2C" w:rsidRPr="006E6E9E">
        <w:t>РНГП</w:t>
      </w:r>
      <w:r w:rsidRPr="006E6E9E">
        <w:t xml:space="preserve"> - 356 индивидуальных легковых автомобилей на 1000 жителей.</w:t>
      </w:r>
    </w:p>
    <w:p w:rsidR="00AA727A" w:rsidRPr="006E6E9E" w:rsidRDefault="00AA727A" w:rsidP="00AA727A">
      <w:pPr>
        <w:suppressAutoHyphens/>
        <w:ind w:firstLine="709"/>
        <w:jc w:val="both"/>
        <w:rPr>
          <w:bCs/>
        </w:rPr>
      </w:pPr>
      <w:r w:rsidRPr="006E6E9E">
        <w:rPr>
          <w:bCs/>
          <w:shd w:val="clear" w:color="auto" w:fill="FFFFFF"/>
        </w:rPr>
        <w:t>Расчет</w:t>
      </w:r>
      <w:r w:rsidRPr="006E6E9E">
        <w:rPr>
          <w:bCs/>
        </w:rPr>
        <w:t xml:space="preserve"> общего уровня автомобилизации легкового индивидуального транспорта городского округа Домодедово применительно </w:t>
      </w:r>
      <w:r w:rsidRPr="006E6E9E">
        <w:t xml:space="preserve">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bCs/>
        </w:rPr>
        <w:t xml:space="preserve"> приведен в таблице 3.</w:t>
      </w:r>
      <w:r w:rsidR="00A25F4B" w:rsidRPr="006E6E9E">
        <w:rPr>
          <w:bCs/>
        </w:rPr>
        <w:t>5</w:t>
      </w:r>
      <w:r w:rsidRPr="006E6E9E">
        <w:rPr>
          <w:bCs/>
        </w:rPr>
        <w:t>.2.3.1.</w:t>
      </w:r>
    </w:p>
    <w:p w:rsidR="00AA727A" w:rsidRPr="006E6E9E" w:rsidRDefault="00AA727A" w:rsidP="00A25F4B">
      <w:pPr>
        <w:suppressAutoHyphens/>
        <w:rPr>
          <w:bCs/>
        </w:rPr>
      </w:pPr>
      <w:r w:rsidRPr="006E6E9E">
        <w:rPr>
          <w:bCs/>
          <w:shd w:val="clear" w:color="auto" w:fill="FFFFFF"/>
        </w:rPr>
        <w:t xml:space="preserve">Таблица </w:t>
      </w:r>
      <w:r w:rsidRPr="006E6E9E">
        <w:rPr>
          <w:bCs/>
        </w:rPr>
        <w:t>3.</w:t>
      </w:r>
      <w:r w:rsidR="00A25F4B" w:rsidRPr="006E6E9E">
        <w:rPr>
          <w:bCs/>
        </w:rPr>
        <w:t>5</w:t>
      </w:r>
      <w:r w:rsidRPr="006E6E9E">
        <w:rPr>
          <w:bCs/>
        </w:rPr>
        <w:t>.2.3.1.</w:t>
      </w:r>
    </w:p>
    <w:tbl>
      <w:tblPr>
        <w:tblW w:w="5003" w:type="pct"/>
        <w:jc w:val="center"/>
        <w:tblLayout w:type="fixed"/>
        <w:tblLook w:val="04A0" w:firstRow="1" w:lastRow="0" w:firstColumn="1" w:lastColumn="0" w:noHBand="0" w:noVBand="1"/>
      </w:tblPr>
      <w:tblGrid>
        <w:gridCol w:w="2320"/>
        <w:gridCol w:w="1524"/>
        <w:gridCol w:w="971"/>
        <w:gridCol w:w="1109"/>
        <w:gridCol w:w="1523"/>
        <w:gridCol w:w="971"/>
        <w:gridCol w:w="1216"/>
      </w:tblGrid>
      <w:tr w:rsidR="006E6E9E" w:rsidRPr="006E6E9E" w:rsidTr="00F600DB">
        <w:trPr>
          <w:trHeight w:val="603"/>
          <w:tblHeader/>
          <w:jc w:val="center"/>
        </w:trPr>
        <w:tc>
          <w:tcPr>
            <w:tcW w:w="2379" w:type="dxa"/>
            <w:vMerge w:val="restart"/>
            <w:tcBorders>
              <w:top w:val="single" w:sz="4" w:space="0" w:color="auto"/>
              <w:left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Наименование</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Численность населения, тыс. чел.</w:t>
            </w:r>
          </w:p>
        </w:tc>
        <w:tc>
          <w:tcPr>
            <w:tcW w:w="3795"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Количество индивидуальных легковых автомобилей, ед.</w:t>
            </w:r>
          </w:p>
        </w:tc>
      </w:tr>
      <w:tr w:rsidR="006E6E9E" w:rsidRPr="006E6E9E" w:rsidTr="00F600DB">
        <w:trPr>
          <w:trHeight w:val="792"/>
          <w:tblHeader/>
          <w:jc w:val="center"/>
        </w:trPr>
        <w:tc>
          <w:tcPr>
            <w:tcW w:w="2379" w:type="dxa"/>
            <w:vMerge/>
            <w:tcBorders>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244" w:type="dxa"/>
            <w:tcBorders>
              <w:top w:val="nil"/>
              <w:left w:val="nil"/>
              <w:bottom w:val="single" w:sz="4" w:space="0" w:color="auto"/>
              <w:right w:val="single" w:sz="4" w:space="0" w:color="auto"/>
            </w:tcBorders>
            <w:shd w:val="clear" w:color="auto" w:fill="auto"/>
            <w:vAlign w:val="center"/>
            <w:hideMark/>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r>
      <w:tr w:rsidR="006E6E9E" w:rsidRPr="006E6E9E" w:rsidTr="00F600DB">
        <w:trPr>
          <w:trHeight w:val="433"/>
          <w:jc w:val="center"/>
        </w:trPr>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AA727A" w:rsidRPr="006E6E9E" w:rsidRDefault="00AA727A" w:rsidP="00A25F4B">
            <w:pPr>
              <w:suppressAutoHyphens/>
              <w:rPr>
                <w:rFonts w:eastAsia="Calibri"/>
                <w:sz w:val="18"/>
                <w:szCs w:val="18"/>
                <w:lang w:eastAsia="en-US"/>
              </w:rPr>
            </w:pPr>
            <w:r w:rsidRPr="006E6E9E">
              <w:rPr>
                <w:rFonts w:eastAsia="Calibri"/>
                <w:sz w:val="18"/>
                <w:szCs w:val="18"/>
                <w:lang w:eastAsia="en-US"/>
              </w:rPr>
              <w:t>применительно к населенным пунктам д. Угрюмово,</w:t>
            </w:r>
            <w:r w:rsidR="00A25F4B" w:rsidRPr="006E6E9E">
              <w:rPr>
                <w:rFonts w:eastAsia="Calibri"/>
                <w:sz w:val="18"/>
                <w:szCs w:val="18"/>
                <w:lang w:eastAsia="en-US"/>
              </w:rPr>
              <w:br/>
            </w:r>
            <w:r w:rsidRPr="006E6E9E">
              <w:rPr>
                <w:rFonts w:eastAsia="Calibri"/>
                <w:sz w:val="18"/>
                <w:szCs w:val="18"/>
                <w:lang w:eastAsia="en-US"/>
              </w:rPr>
              <w:t xml:space="preserve"> </w:t>
            </w:r>
            <w:r w:rsidR="00A25F4B" w:rsidRPr="006E6E9E">
              <w:rPr>
                <w:rFonts w:eastAsia="Calibri"/>
                <w:sz w:val="18"/>
                <w:szCs w:val="18"/>
                <w:lang w:eastAsia="en-US"/>
              </w:rPr>
              <w:t>д. Щеглятьево,</w:t>
            </w:r>
            <w:r w:rsidR="00A25F4B" w:rsidRPr="006E6E9E">
              <w:rPr>
                <w:rFonts w:eastAsia="Calibri"/>
                <w:sz w:val="18"/>
                <w:szCs w:val="18"/>
                <w:lang w:eastAsia="en-US"/>
              </w:rPr>
              <w:br/>
            </w:r>
            <w:r w:rsidR="00B202FA" w:rsidRPr="006E6E9E">
              <w:rPr>
                <w:rFonts w:eastAsia="Calibri"/>
                <w:sz w:val="18"/>
                <w:szCs w:val="18"/>
                <w:lang w:eastAsia="en-US"/>
              </w:rPr>
              <w:t>д. Ведищево</w:t>
            </w:r>
          </w:p>
        </w:tc>
        <w:tc>
          <w:tcPr>
            <w:tcW w:w="1560" w:type="dxa"/>
            <w:tcBorders>
              <w:top w:val="single" w:sz="4" w:space="0" w:color="auto"/>
              <w:left w:val="nil"/>
              <w:bottom w:val="single" w:sz="4" w:space="0" w:color="auto"/>
              <w:right w:val="single" w:sz="4" w:space="0" w:color="auto"/>
            </w:tcBorders>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0,12</w:t>
            </w:r>
          </w:p>
        </w:tc>
        <w:tc>
          <w:tcPr>
            <w:tcW w:w="992" w:type="dxa"/>
            <w:tcBorders>
              <w:top w:val="single" w:sz="4" w:space="0" w:color="auto"/>
              <w:left w:val="single" w:sz="4" w:space="0" w:color="auto"/>
              <w:bottom w:val="single" w:sz="4" w:space="0" w:color="auto"/>
              <w:right w:val="single" w:sz="4" w:space="0" w:color="auto"/>
            </w:tcBorders>
            <w:noWrap/>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4,34</w:t>
            </w:r>
          </w:p>
        </w:tc>
        <w:tc>
          <w:tcPr>
            <w:tcW w:w="1134" w:type="dxa"/>
            <w:tcBorders>
              <w:top w:val="single" w:sz="4" w:space="0" w:color="auto"/>
              <w:left w:val="single" w:sz="4" w:space="0" w:color="auto"/>
              <w:bottom w:val="single" w:sz="4" w:space="0" w:color="auto"/>
              <w:right w:val="single" w:sz="4" w:space="0" w:color="auto"/>
            </w:tcBorders>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17,9</w:t>
            </w:r>
          </w:p>
        </w:tc>
        <w:tc>
          <w:tcPr>
            <w:tcW w:w="1559" w:type="dxa"/>
            <w:tcBorders>
              <w:top w:val="single" w:sz="4" w:space="0" w:color="auto"/>
              <w:left w:val="single" w:sz="4" w:space="0" w:color="auto"/>
              <w:bottom w:val="single" w:sz="4" w:space="0" w:color="auto"/>
              <w:right w:val="single" w:sz="4" w:space="0" w:color="auto"/>
            </w:tcBorders>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1545</w:t>
            </w:r>
          </w:p>
        </w:tc>
        <w:tc>
          <w:tcPr>
            <w:tcW w:w="1244" w:type="dxa"/>
            <w:tcBorders>
              <w:top w:val="single" w:sz="4" w:space="0" w:color="auto"/>
              <w:left w:val="single" w:sz="4" w:space="0" w:color="auto"/>
              <w:bottom w:val="single" w:sz="4" w:space="0" w:color="auto"/>
              <w:right w:val="single" w:sz="4" w:space="0" w:color="auto"/>
            </w:tcBorders>
            <w:noWrap/>
            <w:vAlign w:val="center"/>
          </w:tcPr>
          <w:p w:rsidR="00AA727A" w:rsidRPr="006E6E9E" w:rsidRDefault="00AA727A" w:rsidP="00F600DB">
            <w:pPr>
              <w:suppressAutoHyphens/>
              <w:jc w:val="center"/>
              <w:rPr>
                <w:rFonts w:eastAsia="Calibri"/>
                <w:sz w:val="20"/>
                <w:szCs w:val="20"/>
                <w:lang w:eastAsia="en-US"/>
              </w:rPr>
            </w:pPr>
            <w:r w:rsidRPr="006E6E9E">
              <w:rPr>
                <w:rFonts w:eastAsia="Calibri"/>
                <w:sz w:val="20"/>
                <w:szCs w:val="20"/>
                <w:lang w:eastAsia="en-US"/>
              </w:rPr>
              <w:t>6372</w:t>
            </w:r>
          </w:p>
        </w:tc>
      </w:tr>
    </w:tbl>
    <w:p w:rsidR="0059540C" w:rsidRPr="006E6E9E" w:rsidRDefault="0059540C" w:rsidP="00A25F4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b w:val="0"/>
          <w:bCs w:val="0"/>
          <w:sz w:val="24"/>
          <w:szCs w:val="24"/>
        </w:rPr>
      </w:pPr>
      <w:bookmarkStart w:id="125" w:name="_Toc160193095"/>
      <w:bookmarkEnd w:id="122"/>
      <w:r w:rsidRPr="006E6E9E">
        <w:rPr>
          <w:b w:val="0"/>
          <w:i/>
          <w:iCs/>
          <w:sz w:val="24"/>
          <w:szCs w:val="24"/>
        </w:rPr>
        <w:t>Сооружения и объекты для хранения и обслуживания транспортных средств</w:t>
      </w:r>
      <w:bookmarkEnd w:id="123"/>
      <w:bookmarkEnd w:id="124"/>
      <w:bookmarkEnd w:id="125"/>
    </w:p>
    <w:p w:rsidR="0059540C" w:rsidRPr="006E6E9E" w:rsidRDefault="00AA727A" w:rsidP="0059540C">
      <w:pPr>
        <w:shd w:val="clear" w:color="auto" w:fill="FFFFFF"/>
        <w:suppressAutoHyphens/>
        <w:spacing w:before="120"/>
        <w:ind w:firstLine="709"/>
        <w:jc w:val="both"/>
      </w:pPr>
      <w:r w:rsidRPr="006E6E9E">
        <w:t>К сооружениям для постоянного хранения индивидуальных автотранспортных средств относятся гаражи и автостоянки, к сооружениям обслуживания автотранспортных средств объекты технического сервиса, объекты топливозаправочного комплекса</w:t>
      </w:r>
      <w:r w:rsidR="0059540C" w:rsidRPr="006E6E9E">
        <w:t>.</w:t>
      </w:r>
    </w:p>
    <w:p w:rsidR="0059540C" w:rsidRPr="006E6E9E"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26" w:name="_Toc160193096"/>
      <w:r w:rsidRPr="006E6E9E">
        <w:rPr>
          <w:b w:val="0"/>
          <w:i/>
          <w:iCs/>
          <w:sz w:val="24"/>
          <w:szCs w:val="24"/>
        </w:rPr>
        <w:lastRenderedPageBreak/>
        <w:t>Объекты для постоянного хранения индивидуальных автотранспортных средств</w:t>
      </w:r>
      <w:bookmarkEnd w:id="126"/>
    </w:p>
    <w:p w:rsidR="00AA727A" w:rsidRPr="006E6E9E" w:rsidRDefault="00AA727A" w:rsidP="00AA727A">
      <w:pPr>
        <w:keepNext/>
        <w:shd w:val="clear" w:color="auto" w:fill="FFFFFF"/>
        <w:suppressAutoHyphens/>
        <w:spacing w:before="60"/>
        <w:ind w:firstLine="709"/>
        <w:jc w:val="both"/>
        <w:rPr>
          <w:i/>
          <w:iCs/>
          <w:u w:val="single"/>
        </w:rPr>
      </w:pPr>
      <w:bookmarkStart w:id="127" w:name="_Hlk85185535"/>
      <w:r w:rsidRPr="006E6E9E">
        <w:rPr>
          <w:rFonts w:eastAsia="SimSun"/>
          <w:i/>
          <w:iCs/>
          <w:shd w:val="clear" w:color="auto" w:fill="FFFFFF"/>
        </w:rPr>
        <w:t>Существующее положение</w:t>
      </w:r>
    </w:p>
    <w:p w:rsidR="00AA727A" w:rsidRPr="006E6E9E" w:rsidRDefault="00AA727A" w:rsidP="00AA727A">
      <w:pPr>
        <w:shd w:val="clear" w:color="auto" w:fill="FFFFFF"/>
        <w:suppressAutoHyphens/>
        <w:spacing w:after="120"/>
        <w:ind w:firstLine="709"/>
        <w:jc w:val="both"/>
      </w:pPr>
      <w:r w:rsidRPr="006E6E9E">
        <w:t xml:space="preserve">В настоящее время 100% населения (0,12 тыс. чел.) </w:t>
      </w:r>
      <w:r w:rsidR="000E768D" w:rsidRPr="006E6E9E">
        <w:rPr>
          <w:noProof/>
        </w:rPr>
        <w:t>д. Угрюмово, д. Щеглятьево</w:t>
      </w:r>
      <w:r w:rsidR="000E768D" w:rsidRPr="006E6E9E">
        <w:t xml:space="preserve"> </w:t>
      </w:r>
      <w:r w:rsidR="000E768D" w:rsidRPr="006E6E9E">
        <w:rPr>
          <w:noProof/>
        </w:rPr>
        <w:t>и д. Ведищево</w:t>
      </w:r>
      <w:r w:rsidRPr="006E6E9E">
        <w:t xml:space="preserve"> – жители индивидуальной жилой застройки. Население</w:t>
      </w:r>
      <w:r w:rsidR="00AB3B22" w:rsidRPr="006E6E9E">
        <w:t>,</w:t>
      </w:r>
      <w:r w:rsidRPr="006E6E9E">
        <w:t xml:space="preserve"> проживающее в индивидуальной жилой застройке личный автомобильный транспорт</w:t>
      </w:r>
      <w:r w:rsidR="00AB3B22" w:rsidRPr="006E6E9E">
        <w:t>,</w:t>
      </w:r>
      <w:r w:rsidRPr="006E6E9E">
        <w:t xml:space="preserve"> хранит на своих приусадебных участках в приспособленных для этой цели местах.</w:t>
      </w:r>
    </w:p>
    <w:p w:rsidR="00AA727A" w:rsidRPr="006E6E9E" w:rsidRDefault="00AA727A" w:rsidP="00AA727A">
      <w:pPr>
        <w:shd w:val="clear" w:color="auto" w:fill="FFFFFF"/>
        <w:suppressAutoHyphens/>
        <w:spacing w:before="120"/>
        <w:ind w:firstLine="709"/>
        <w:jc w:val="both"/>
        <w:rPr>
          <w:rFonts w:eastAsia="SimSun"/>
          <w:i/>
          <w:iCs/>
          <w:shd w:val="clear" w:color="auto" w:fill="FFFFFF"/>
        </w:rPr>
      </w:pPr>
      <w:r w:rsidRPr="006E6E9E">
        <w:rPr>
          <w:rFonts w:eastAsia="SimSun"/>
          <w:i/>
          <w:iCs/>
          <w:shd w:val="clear" w:color="auto" w:fill="FFFFFF"/>
        </w:rPr>
        <w:t>Расчет нормативной потребности</w:t>
      </w:r>
    </w:p>
    <w:p w:rsidR="00AA727A" w:rsidRPr="006E6E9E" w:rsidRDefault="00AA727A" w:rsidP="00AA727A">
      <w:pPr>
        <w:suppressAutoHyphens/>
        <w:ind w:firstLine="709"/>
        <w:jc w:val="both"/>
      </w:pPr>
      <w:r w:rsidRPr="006E6E9E">
        <w:t xml:space="preserve">Проектом внесения изменений в генеральный план городского округа Домодедово Московской области применительно к населенным пунктам </w:t>
      </w:r>
      <w:r w:rsidRPr="006E6E9E">
        <w:rPr>
          <w:noProof/>
        </w:rPr>
        <w:t>д. Угрюмово, д. Ведищево и д. Щеглятьево</w:t>
      </w:r>
      <w:r w:rsidRPr="006E6E9E">
        <w:t xml:space="preserve"> в границах земельных участков с кадастровыми номерами</w:t>
      </w:r>
      <w:r w:rsidRPr="006E6E9E">
        <w:rPr>
          <w:rFonts w:eastAsiaTheme="minorHAnsi"/>
          <w:lang w:eastAsia="en-US"/>
        </w:rPr>
        <w:t xml:space="preserve"> 50:28:0120129:1, 50:28:0120129:2, 50:28:0120127:5, 50:28:0120130:3, 50:28:0120127:3, 50:28:0120130:2, 50:28:0000000:57900, 50:28:0000000:57898</w:t>
      </w:r>
      <w:r w:rsidRPr="006E6E9E">
        <w:t xml:space="preserve"> предусматривается индивидуальная жилая застройка (кластер ИЖС «Максимиха»).</w:t>
      </w:r>
    </w:p>
    <w:p w:rsidR="00AA727A" w:rsidRPr="006E6E9E" w:rsidRDefault="00AA727A" w:rsidP="00AA727A">
      <w:pPr>
        <w:autoSpaceDE w:val="0"/>
        <w:autoSpaceDN w:val="0"/>
        <w:adjustRightInd w:val="0"/>
        <w:ind w:firstLine="709"/>
        <w:jc w:val="both"/>
      </w:pPr>
      <w:r w:rsidRPr="006E6E9E">
        <w:t xml:space="preserve">В соответствии </w:t>
      </w:r>
      <w:r w:rsidR="00050A2C" w:rsidRPr="006E6E9E">
        <w:t>РНГП</w:t>
      </w:r>
      <w:r w:rsidRPr="006E6E9E">
        <w:t xml:space="preserve"> общая потребность расчетного населения в местах постоянного хранения индивидуального автомобильного транспорта для населения кластеров ИЖС не нормируется и вся необходимая территория для хранения индивидуального автомобильного транспорта должна отводиться в пределах земельного участка.</w:t>
      </w:r>
    </w:p>
    <w:p w:rsidR="00AA727A" w:rsidRPr="006E6E9E" w:rsidRDefault="00AA727A" w:rsidP="00AA727A">
      <w:pPr>
        <w:autoSpaceDE w:val="0"/>
        <w:autoSpaceDN w:val="0"/>
        <w:adjustRightInd w:val="0"/>
        <w:ind w:firstLine="709"/>
        <w:jc w:val="both"/>
      </w:pPr>
      <w:r w:rsidRPr="006E6E9E">
        <w:t>На территории кластеров ИЖС необходимо дополнительно размещать площадки временного хранения автомобилей для расчетного населения кластеров ИЖС из расчета 4,5 кв. м/участок (индивидуальных или блокированных жилых домов), при этом размещение мест для временного хранения автомобилей предусматривается в границах кластеров ИЖС при дальности пешеходной доступности до участков индивидуальных и (или) блокированных жилых домов в границах кластеров ИЖС не более 800 м.</w:t>
      </w:r>
    </w:p>
    <w:p w:rsidR="00AA727A" w:rsidRPr="006E6E9E" w:rsidRDefault="00AA727A" w:rsidP="00AA727A">
      <w:pPr>
        <w:autoSpaceDE w:val="0"/>
        <w:autoSpaceDN w:val="0"/>
        <w:adjustRightInd w:val="0"/>
        <w:ind w:firstLine="709"/>
        <w:jc w:val="both"/>
      </w:pPr>
      <w:r w:rsidRPr="006E6E9E">
        <w:t>Мероприятия по организации стояночных мест (приобъектные стоянки автомобилей, предназначенные для парковки легковых автомобилей посетителей объектов или группы объектов нежилого назначения) на земельных участках с кадастровыми номерами</w:t>
      </w:r>
      <w:r w:rsidRPr="006E6E9E">
        <w:rPr>
          <w:bCs/>
        </w:rPr>
        <w:t xml:space="preserve"> </w:t>
      </w:r>
      <w:r w:rsidRPr="006E6E9E">
        <w:rPr>
          <w:rFonts w:eastAsiaTheme="minorHAnsi"/>
          <w:lang w:eastAsia="en-US"/>
        </w:rPr>
        <w:t>50:28:0120129:1, 50:28:0120129:2, 50:28:0120127:5, 50:28:0120130:3, 50:28:0120127:3, 50:28:0120130:2, 50:28:0000000:57900, 50:28:0000000:57898</w:t>
      </w:r>
      <w:r w:rsidRPr="006E6E9E">
        <w:t xml:space="preserve"> будут определены в проекте планировки данной территории</w:t>
      </w:r>
    </w:p>
    <w:p w:rsidR="0059540C" w:rsidRPr="006E6E9E" w:rsidRDefault="0059540C" w:rsidP="00B202FA">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28" w:name="_Toc160193097"/>
      <w:bookmarkEnd w:id="127"/>
      <w:r w:rsidRPr="006E6E9E">
        <w:rPr>
          <w:b w:val="0"/>
          <w:i/>
          <w:iCs/>
          <w:sz w:val="24"/>
          <w:szCs w:val="24"/>
        </w:rPr>
        <w:t>Объекты технического сервиса автотранспортных средств</w:t>
      </w:r>
      <w:bookmarkEnd w:id="128"/>
    </w:p>
    <w:p w:rsidR="00F47F19" w:rsidRPr="006E6E9E" w:rsidRDefault="00F47F19" w:rsidP="00F47F19">
      <w:pPr>
        <w:pStyle w:val="aff2"/>
        <w:tabs>
          <w:tab w:val="left" w:pos="-2992"/>
        </w:tabs>
        <w:suppressAutoHyphens/>
        <w:spacing w:after="0"/>
        <w:ind w:right="-68" w:firstLine="709"/>
        <w:jc w:val="both"/>
        <w:textAlignment w:val="baseline"/>
        <w:rPr>
          <w:rFonts w:eastAsia="Calibri"/>
          <w:i/>
          <w:lang w:eastAsia="en-US"/>
        </w:rPr>
      </w:pPr>
      <w:r w:rsidRPr="006E6E9E">
        <w:rPr>
          <w:rFonts w:eastAsia="Calibri"/>
          <w:i/>
          <w:lang w:eastAsia="en-US"/>
        </w:rPr>
        <w:t>Существующее положение</w:t>
      </w:r>
    </w:p>
    <w:p w:rsidR="00F47F19" w:rsidRPr="006E6E9E" w:rsidRDefault="00F47F19" w:rsidP="00F47F19">
      <w:pPr>
        <w:pStyle w:val="aff2"/>
        <w:tabs>
          <w:tab w:val="left" w:pos="-2992"/>
        </w:tabs>
        <w:suppressAutoHyphens/>
        <w:spacing w:after="0"/>
        <w:ind w:right="-68" w:firstLine="709"/>
        <w:jc w:val="both"/>
        <w:textAlignment w:val="baseline"/>
      </w:pPr>
      <w:r w:rsidRPr="006E6E9E">
        <w:rPr>
          <w:rFonts w:eastAsia="Calibri"/>
          <w:lang w:eastAsia="en-US"/>
        </w:rPr>
        <w:t xml:space="preserve">На момент разработки материалов проекта внесения изменений в генеральный план городского округа Домодедово применительно 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noProof/>
        </w:rPr>
        <w:t xml:space="preserve"> в границах населенных пунктов </w:t>
      </w:r>
      <w:r w:rsidRPr="006E6E9E">
        <w:t>объекты технического обслуживания автотранспортных средств отсутствуют.</w:t>
      </w:r>
    </w:p>
    <w:p w:rsidR="00F47F19" w:rsidRPr="006E6E9E" w:rsidRDefault="00F47F19" w:rsidP="00F47F19">
      <w:pPr>
        <w:pStyle w:val="aff2"/>
        <w:tabs>
          <w:tab w:val="left" w:pos="-2992"/>
        </w:tabs>
        <w:suppressAutoHyphens/>
        <w:spacing w:before="120" w:after="0"/>
        <w:ind w:right="-68" w:firstLine="709"/>
        <w:jc w:val="both"/>
        <w:textAlignment w:val="baseline"/>
        <w:rPr>
          <w:rFonts w:eastAsia="Calibri"/>
          <w:i/>
        </w:rPr>
      </w:pPr>
      <w:r w:rsidRPr="006E6E9E">
        <w:rPr>
          <w:i/>
        </w:rPr>
        <w:t>Расчет нормативной потребности</w:t>
      </w:r>
    </w:p>
    <w:p w:rsidR="00F47F19" w:rsidRPr="006E6E9E" w:rsidRDefault="00F47F19" w:rsidP="00F47F19">
      <w:pPr>
        <w:pStyle w:val="aff2"/>
        <w:tabs>
          <w:tab w:val="left" w:pos="-2992"/>
        </w:tabs>
        <w:suppressAutoHyphens/>
        <w:spacing w:after="0"/>
        <w:ind w:right="-68" w:firstLine="709"/>
        <w:jc w:val="both"/>
        <w:textAlignment w:val="baseline"/>
      </w:pPr>
      <w:r w:rsidRPr="006E6E9E">
        <w:rPr>
          <w:rFonts w:eastAsia="Calibri"/>
        </w:rPr>
        <w:t xml:space="preserve">Требуемое количество объектов обслуживания автомобильного транспорта (СТО, автосервис, шиномонтаж), в соответствии СП 42.13330.2016. Свод правил. Градостроительство. Планировка и застройка городских и сельских поселений. Актуализированная редакция СНиП 2.07.01-89* определено из расчёта 1 пост на 200 легковых автомобилей. </w:t>
      </w:r>
    </w:p>
    <w:p w:rsidR="00F47F19" w:rsidRPr="006E6E9E" w:rsidRDefault="00F47F19" w:rsidP="00F47F19">
      <w:pPr>
        <w:spacing w:before="120" w:after="120"/>
        <w:ind w:firstLine="709"/>
        <w:contextualSpacing/>
        <w:jc w:val="both"/>
      </w:pPr>
      <w:r w:rsidRPr="006E6E9E">
        <w:t>При расчётах введены поправочные коэффициенты:</w:t>
      </w:r>
    </w:p>
    <w:p w:rsidR="00F47F19" w:rsidRPr="006E6E9E" w:rsidRDefault="00F47F19" w:rsidP="00F47F19">
      <w:pPr>
        <w:numPr>
          <w:ilvl w:val="0"/>
          <w:numId w:val="48"/>
        </w:numPr>
        <w:spacing w:before="240" w:after="240" w:line="276" w:lineRule="auto"/>
        <w:ind w:firstLine="709"/>
        <w:contextualSpacing/>
        <w:jc w:val="both"/>
      </w:pPr>
      <w:r w:rsidRPr="006E6E9E">
        <w:t>самостоятельного обслуживания (</w:t>
      </w:r>
      <w:r w:rsidRPr="006E6E9E">
        <w:rPr>
          <w:lang w:val="en-US"/>
        </w:rPr>
        <w:t>k1)</w:t>
      </w:r>
      <w:r w:rsidRPr="006E6E9E">
        <w:t xml:space="preserve"> – 0,8;</w:t>
      </w:r>
    </w:p>
    <w:p w:rsidR="00F47F19" w:rsidRPr="006E6E9E" w:rsidRDefault="00F47F19" w:rsidP="00F47F19">
      <w:pPr>
        <w:numPr>
          <w:ilvl w:val="0"/>
          <w:numId w:val="48"/>
        </w:numPr>
        <w:spacing w:before="240" w:after="240" w:line="276" w:lineRule="auto"/>
        <w:ind w:firstLine="709"/>
        <w:contextualSpacing/>
        <w:jc w:val="both"/>
      </w:pPr>
      <w:r w:rsidRPr="006E6E9E">
        <w:t>обслуживание в дилерских центрах (</w:t>
      </w:r>
      <w:r w:rsidRPr="006E6E9E">
        <w:rPr>
          <w:lang w:val="en-US"/>
        </w:rPr>
        <w:t>k</w:t>
      </w:r>
      <w:r w:rsidRPr="006E6E9E">
        <w:t>2) – 0,7.</w:t>
      </w:r>
    </w:p>
    <w:p w:rsidR="00F47F19" w:rsidRPr="006E6E9E" w:rsidRDefault="00F47F19" w:rsidP="00F47F19">
      <w:pPr>
        <w:suppressAutoHyphens/>
        <w:spacing w:after="120"/>
        <w:ind w:firstLine="709"/>
        <w:contextualSpacing/>
        <w:jc w:val="both"/>
      </w:pPr>
      <w:r w:rsidRPr="006E6E9E">
        <w:t>Потребность в объектах технического сервиса автотранспорт</w:t>
      </w:r>
      <w:r w:rsidR="00AB3B22" w:rsidRPr="006E6E9E">
        <w:t>ных средств приведена в таблице 3.4.2.4.2.1.</w:t>
      </w:r>
    </w:p>
    <w:p w:rsidR="00F47F19" w:rsidRPr="006E6E9E" w:rsidRDefault="00F47F19" w:rsidP="00AB3B22">
      <w:pPr>
        <w:suppressAutoHyphens/>
        <w:spacing w:after="120"/>
        <w:contextualSpacing/>
        <w:rPr>
          <w:rFonts w:eastAsia="TimesNewRomanPSMT"/>
        </w:rPr>
      </w:pPr>
      <w:r w:rsidRPr="006E6E9E">
        <w:t>Таблица 3.4.2.4.2.1.</w:t>
      </w:r>
    </w:p>
    <w:tbl>
      <w:tblPr>
        <w:tblW w:w="5003" w:type="pct"/>
        <w:jc w:val="center"/>
        <w:tblLayout w:type="fixed"/>
        <w:tblLook w:val="04A0" w:firstRow="1" w:lastRow="0" w:firstColumn="1" w:lastColumn="0" w:noHBand="0" w:noVBand="1"/>
      </w:tblPr>
      <w:tblGrid>
        <w:gridCol w:w="2320"/>
        <w:gridCol w:w="1524"/>
        <w:gridCol w:w="971"/>
        <w:gridCol w:w="1109"/>
        <w:gridCol w:w="1523"/>
        <w:gridCol w:w="971"/>
        <w:gridCol w:w="1216"/>
      </w:tblGrid>
      <w:tr w:rsidR="006E6E9E" w:rsidRPr="006E6E9E" w:rsidTr="00F600DB">
        <w:trPr>
          <w:trHeight w:val="603"/>
          <w:tblHeader/>
          <w:jc w:val="center"/>
        </w:trPr>
        <w:tc>
          <w:tcPr>
            <w:tcW w:w="2379" w:type="dxa"/>
            <w:vMerge w:val="restart"/>
            <w:tcBorders>
              <w:top w:val="single" w:sz="4" w:space="0" w:color="auto"/>
              <w:left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bookmarkStart w:id="129" w:name="_Hlk88735414"/>
            <w:r w:rsidRPr="006E6E9E">
              <w:rPr>
                <w:rFonts w:eastAsia="Calibri"/>
                <w:sz w:val="20"/>
                <w:szCs w:val="20"/>
                <w:lang w:eastAsia="en-US"/>
              </w:rPr>
              <w:lastRenderedPageBreak/>
              <w:t>Наименование</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Количество индивидуальных легковых автомобилей, ед.</w:t>
            </w:r>
          </w:p>
        </w:tc>
        <w:tc>
          <w:tcPr>
            <w:tcW w:w="3795"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Потребность постов для объектов обслуживания автомобильного транспорта, ед. (из расчёта 1 пост на 200 легковых автомобилей)</w:t>
            </w:r>
            <w:r w:rsidRPr="006E6E9E">
              <w:rPr>
                <w:rFonts w:eastAsia="Calibri"/>
                <w:sz w:val="20"/>
                <w:szCs w:val="20"/>
              </w:rPr>
              <w:t xml:space="preserve"> )</w:t>
            </w:r>
            <w:r w:rsidRPr="006E6E9E">
              <w:rPr>
                <w:rFonts w:eastAsia="Calibri"/>
                <w:sz w:val="20"/>
                <w:szCs w:val="20"/>
                <w:lang w:val="en-US"/>
              </w:rPr>
              <w:t>*k1*k2</w:t>
            </w:r>
          </w:p>
        </w:tc>
      </w:tr>
      <w:tr w:rsidR="006E6E9E" w:rsidRPr="006E6E9E" w:rsidTr="00F600DB">
        <w:trPr>
          <w:trHeight w:val="792"/>
          <w:tblHeader/>
          <w:jc w:val="center"/>
        </w:trPr>
        <w:tc>
          <w:tcPr>
            <w:tcW w:w="2379" w:type="dxa"/>
            <w:vMerge/>
            <w:tcBorders>
              <w:left w:val="single" w:sz="4" w:space="0" w:color="auto"/>
              <w:bottom w:val="single" w:sz="4" w:space="0" w:color="auto"/>
              <w:right w:val="single" w:sz="4" w:space="0" w:color="auto"/>
            </w:tcBorders>
            <w:shd w:val="clear" w:color="auto" w:fill="auto"/>
            <w:vAlign w:val="center"/>
            <w:hideMark/>
          </w:tcPr>
          <w:p w:rsidR="00F47F19" w:rsidRPr="006E6E9E" w:rsidRDefault="00F47F19" w:rsidP="00F600DB">
            <w:pPr>
              <w:suppressAutoHyphens/>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Первая очередь</w:t>
            </w:r>
          </w:p>
        </w:tc>
        <w:tc>
          <w:tcPr>
            <w:tcW w:w="1244" w:type="dxa"/>
            <w:tcBorders>
              <w:top w:val="nil"/>
              <w:left w:val="nil"/>
              <w:bottom w:val="single" w:sz="4" w:space="0" w:color="auto"/>
              <w:right w:val="single" w:sz="4" w:space="0" w:color="auto"/>
            </w:tcBorders>
            <w:shd w:val="clear" w:color="auto" w:fill="auto"/>
            <w:vAlign w:val="center"/>
            <w:hideMark/>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Расчётный срок</w:t>
            </w:r>
          </w:p>
        </w:tc>
      </w:tr>
      <w:tr w:rsidR="006E6E9E" w:rsidRPr="006E6E9E" w:rsidTr="00F600DB">
        <w:trPr>
          <w:trHeight w:val="433"/>
          <w:jc w:val="center"/>
        </w:trPr>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F47F19" w:rsidRPr="006E6E9E" w:rsidRDefault="00F47F19" w:rsidP="00B202FA">
            <w:pPr>
              <w:suppressAutoHyphens/>
              <w:rPr>
                <w:rFonts w:eastAsia="Calibri"/>
                <w:sz w:val="18"/>
                <w:szCs w:val="18"/>
                <w:lang w:eastAsia="en-US"/>
              </w:rPr>
            </w:pPr>
            <w:r w:rsidRPr="006E6E9E">
              <w:rPr>
                <w:rFonts w:eastAsia="Calibri"/>
                <w:sz w:val="18"/>
                <w:szCs w:val="18"/>
                <w:lang w:eastAsia="en-US"/>
              </w:rPr>
              <w:t xml:space="preserve">применительно к населенным пунктам д. Угрюмово, </w:t>
            </w:r>
            <w:r w:rsidR="00B202FA" w:rsidRPr="006E6E9E">
              <w:rPr>
                <w:rFonts w:eastAsia="Calibri"/>
                <w:sz w:val="18"/>
                <w:szCs w:val="18"/>
                <w:lang w:eastAsia="en-US"/>
              </w:rPr>
              <w:br/>
              <w:t xml:space="preserve">д. Щеглятьево </w:t>
            </w:r>
            <w:r w:rsidR="00B202FA" w:rsidRPr="006E6E9E">
              <w:rPr>
                <w:rFonts w:eastAsia="Calibri"/>
                <w:sz w:val="18"/>
                <w:szCs w:val="18"/>
                <w:lang w:eastAsia="en-US"/>
              </w:rPr>
              <w:br/>
              <w:t>д. Ведищево</w:t>
            </w:r>
          </w:p>
        </w:tc>
        <w:tc>
          <w:tcPr>
            <w:tcW w:w="1560" w:type="dxa"/>
            <w:tcBorders>
              <w:top w:val="single" w:sz="4" w:space="0" w:color="auto"/>
              <w:left w:val="nil"/>
              <w:bottom w:val="single" w:sz="4" w:space="0" w:color="auto"/>
              <w:right w:val="single" w:sz="4" w:space="0" w:color="auto"/>
            </w:tcBorders>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43</w:t>
            </w:r>
          </w:p>
        </w:tc>
        <w:tc>
          <w:tcPr>
            <w:tcW w:w="992" w:type="dxa"/>
            <w:tcBorders>
              <w:top w:val="single" w:sz="4" w:space="0" w:color="auto"/>
              <w:left w:val="single" w:sz="4" w:space="0" w:color="auto"/>
              <w:bottom w:val="single" w:sz="4" w:space="0" w:color="auto"/>
              <w:right w:val="single" w:sz="4" w:space="0" w:color="auto"/>
            </w:tcBorders>
            <w:noWrap/>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1545</w:t>
            </w:r>
          </w:p>
        </w:tc>
        <w:tc>
          <w:tcPr>
            <w:tcW w:w="1134" w:type="dxa"/>
            <w:tcBorders>
              <w:top w:val="single" w:sz="4" w:space="0" w:color="auto"/>
              <w:left w:val="single" w:sz="4" w:space="0" w:color="auto"/>
              <w:bottom w:val="single" w:sz="4" w:space="0" w:color="auto"/>
              <w:right w:val="single" w:sz="4" w:space="0" w:color="auto"/>
            </w:tcBorders>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6372</w:t>
            </w:r>
          </w:p>
        </w:tc>
        <w:tc>
          <w:tcPr>
            <w:tcW w:w="1559" w:type="dxa"/>
            <w:tcBorders>
              <w:top w:val="single" w:sz="4" w:space="0" w:color="auto"/>
              <w:left w:val="single" w:sz="4" w:space="0" w:color="auto"/>
              <w:bottom w:val="single" w:sz="4" w:space="0" w:color="auto"/>
              <w:right w:val="single" w:sz="4" w:space="0" w:color="auto"/>
            </w:tcBorders>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4</w:t>
            </w:r>
          </w:p>
        </w:tc>
        <w:tc>
          <w:tcPr>
            <w:tcW w:w="1244" w:type="dxa"/>
            <w:tcBorders>
              <w:top w:val="single" w:sz="4" w:space="0" w:color="auto"/>
              <w:left w:val="single" w:sz="4" w:space="0" w:color="auto"/>
              <w:bottom w:val="single" w:sz="4" w:space="0" w:color="auto"/>
              <w:right w:val="single" w:sz="4" w:space="0" w:color="auto"/>
            </w:tcBorders>
            <w:noWrap/>
            <w:vAlign w:val="center"/>
          </w:tcPr>
          <w:p w:rsidR="00F47F19" w:rsidRPr="006E6E9E" w:rsidRDefault="00F47F19" w:rsidP="00F600DB">
            <w:pPr>
              <w:suppressAutoHyphens/>
              <w:jc w:val="center"/>
              <w:rPr>
                <w:rFonts w:eastAsia="Calibri"/>
                <w:sz w:val="20"/>
                <w:szCs w:val="20"/>
                <w:lang w:eastAsia="en-US"/>
              </w:rPr>
            </w:pPr>
            <w:r w:rsidRPr="006E6E9E">
              <w:rPr>
                <w:rFonts w:eastAsia="Calibri"/>
                <w:sz w:val="20"/>
                <w:szCs w:val="20"/>
                <w:lang w:eastAsia="en-US"/>
              </w:rPr>
              <w:t>18</w:t>
            </w:r>
          </w:p>
        </w:tc>
      </w:tr>
    </w:tbl>
    <w:p w:rsidR="0059540C" w:rsidRPr="006E6E9E"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30" w:name="_Toc160193098"/>
      <w:bookmarkEnd w:id="129"/>
      <w:r w:rsidRPr="006E6E9E">
        <w:rPr>
          <w:b w:val="0"/>
          <w:i/>
          <w:iCs/>
          <w:sz w:val="24"/>
          <w:szCs w:val="24"/>
        </w:rPr>
        <w:t>Объекты топливозаправочного комплекса</w:t>
      </w:r>
      <w:bookmarkEnd w:id="130"/>
    </w:p>
    <w:p w:rsidR="001605DC" w:rsidRPr="006E6E9E" w:rsidRDefault="001605DC" w:rsidP="001605DC">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Существующее положение</w:t>
      </w:r>
    </w:p>
    <w:p w:rsidR="001605DC" w:rsidRPr="006E6E9E" w:rsidRDefault="001605DC" w:rsidP="001605DC">
      <w:pPr>
        <w:shd w:val="clear" w:color="auto" w:fill="FFFFFF"/>
        <w:suppressAutoHyphens/>
        <w:ind w:firstLine="709"/>
        <w:jc w:val="both"/>
      </w:pPr>
      <w:r w:rsidRPr="006E6E9E">
        <w:rPr>
          <w:rFonts w:eastAsia="Calibri"/>
          <w:lang w:eastAsia="en-US"/>
        </w:rPr>
        <w:t xml:space="preserve">На момент разработки материалов проекта внесения изменений в генеральный план городского округа Домодедово применительно 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noProof/>
        </w:rPr>
        <w:t xml:space="preserve"> в границах населенных пунктов </w:t>
      </w:r>
      <w:r w:rsidRPr="006E6E9E">
        <w:t>объекты топливозаправочного комплекса отсутствуют.</w:t>
      </w:r>
    </w:p>
    <w:p w:rsidR="001605DC" w:rsidRPr="006E6E9E" w:rsidRDefault="001605DC" w:rsidP="001605DC">
      <w:pPr>
        <w:shd w:val="clear" w:color="auto" w:fill="FFFFFF"/>
        <w:suppressAutoHyphens/>
        <w:spacing w:before="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59540C" w:rsidRPr="006E6E9E" w:rsidRDefault="001605DC" w:rsidP="001605DC">
      <w:pPr>
        <w:ind w:right="-142" w:firstLine="709"/>
        <w:jc w:val="both"/>
        <w:rPr>
          <w:bCs/>
        </w:rPr>
      </w:pPr>
      <w:r w:rsidRPr="006E6E9E">
        <w:t xml:space="preserve">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№230/8 (ред. от </w:t>
      </w:r>
      <w:r w:rsidR="00AB3B22" w:rsidRPr="006E6E9E">
        <w:t>14.03.</w:t>
      </w:r>
      <w:r w:rsidRPr="006E6E9E">
        <w:t>202</w:t>
      </w:r>
      <w:r w:rsidR="00AB3B22" w:rsidRPr="006E6E9E">
        <w:t>4</w:t>
      </w:r>
      <w:r w:rsidRPr="006E6E9E">
        <w:t xml:space="preserve">) </w:t>
      </w:r>
      <w:r w:rsidRPr="006E6E9E">
        <w:rPr>
          <w:rFonts w:eastAsiaTheme="minorHAnsi"/>
          <w:lang w:eastAsia="en-US"/>
        </w:rPr>
        <w:t xml:space="preserve">в городском округе Домодедово Московской области применительно к населенным пунктам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rFonts w:eastAsiaTheme="minorHAnsi"/>
          <w:lang w:eastAsia="en-US"/>
        </w:rPr>
        <w:t xml:space="preserve"> </w:t>
      </w:r>
      <w:r w:rsidRPr="006E6E9E">
        <w:t>размещение объектов топливозаправочного комплекса не предусмотрено</w:t>
      </w:r>
      <w:r w:rsidR="0059540C" w:rsidRPr="006E6E9E">
        <w:rPr>
          <w:rFonts w:eastAsia="TimesNewRomanPSMT"/>
        </w:rPr>
        <w:t>.</w:t>
      </w:r>
    </w:p>
    <w:p w:rsidR="0059540C" w:rsidRPr="006E6E9E" w:rsidRDefault="0059540C" w:rsidP="00B503A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31" w:name="_Toc37229114"/>
      <w:bookmarkStart w:id="132" w:name="_Toc53611666"/>
      <w:bookmarkStart w:id="133" w:name="_Toc80957615"/>
      <w:bookmarkStart w:id="134" w:name="_Toc160193099"/>
      <w:r w:rsidRPr="006E6E9E">
        <w:rPr>
          <w:b w:val="0"/>
          <w:i/>
          <w:iCs/>
          <w:sz w:val="24"/>
          <w:szCs w:val="24"/>
        </w:rPr>
        <w:t>Общественный пассажирский транспорт</w:t>
      </w:r>
      <w:bookmarkEnd w:id="131"/>
      <w:bookmarkEnd w:id="132"/>
      <w:bookmarkEnd w:id="133"/>
      <w:bookmarkEnd w:id="134"/>
    </w:p>
    <w:p w:rsidR="0059540C" w:rsidRPr="006E6E9E" w:rsidRDefault="0059540C" w:rsidP="00B503AB">
      <w:pPr>
        <w:pStyle w:val="4f1"/>
        <w:keepNext/>
        <w:numPr>
          <w:ilvl w:val="4"/>
          <w:numId w:val="124"/>
        </w:numPr>
        <w:shd w:val="clear" w:color="auto" w:fill="auto"/>
        <w:tabs>
          <w:tab w:val="left" w:pos="709"/>
        </w:tabs>
        <w:suppressAutoHyphens/>
        <w:spacing w:before="60" w:after="60" w:line="240" w:lineRule="auto"/>
        <w:ind w:left="970" w:hanging="970"/>
        <w:jc w:val="both"/>
        <w:outlineLvl w:val="4"/>
        <w:rPr>
          <w:b w:val="0"/>
          <w:i/>
          <w:iCs/>
          <w:sz w:val="24"/>
          <w:szCs w:val="24"/>
        </w:rPr>
      </w:pPr>
      <w:bookmarkStart w:id="135" w:name="_Toc63691784"/>
      <w:bookmarkStart w:id="136" w:name="_Toc66462776"/>
      <w:bookmarkStart w:id="137" w:name="_Toc160193100"/>
      <w:r w:rsidRPr="006E6E9E">
        <w:rPr>
          <w:b w:val="0"/>
          <w:i/>
          <w:iCs/>
          <w:sz w:val="24"/>
          <w:szCs w:val="24"/>
        </w:rPr>
        <w:t>Пассажирские перевозки автомобильным транспортом</w:t>
      </w:r>
      <w:bookmarkEnd w:id="135"/>
      <w:bookmarkEnd w:id="136"/>
      <w:bookmarkEnd w:id="137"/>
    </w:p>
    <w:p w:rsidR="0059540C" w:rsidRPr="006E6E9E" w:rsidRDefault="0059540C" w:rsidP="0065654E">
      <w:pPr>
        <w:spacing w:before="60"/>
        <w:ind w:firstLine="709"/>
        <w:jc w:val="both"/>
        <w:rPr>
          <w:i/>
        </w:rPr>
      </w:pPr>
      <w:r w:rsidRPr="006E6E9E">
        <w:rPr>
          <w:i/>
        </w:rPr>
        <w:t xml:space="preserve">Существующее положение </w:t>
      </w:r>
    </w:p>
    <w:p w:rsidR="001605DC" w:rsidRPr="006E6E9E" w:rsidRDefault="001605DC" w:rsidP="00A7791A">
      <w:pPr>
        <w:suppressAutoHyphens/>
        <w:spacing w:before="60"/>
        <w:ind w:firstLine="709"/>
        <w:jc w:val="both"/>
      </w:pPr>
      <w:r w:rsidRPr="006E6E9E">
        <w:rPr>
          <w:bCs/>
        </w:rPr>
        <w:t>Регулярные</w:t>
      </w:r>
      <w:r w:rsidRPr="006E6E9E">
        <w:t xml:space="preserve"> пассажирские перевозки автомобильным транспортом на территории городского округа Домодедово осуществляются автобусными маршрутами, которые обслуживает АО «Мострансавто»: МАП № 3 г. Домодедово (г. Домодедово, ул. Станционная, 13) и частные перевозчики, получившие право на заключение договоров на выполнение перевозок по маршрутам регулярного сообщения.</w:t>
      </w:r>
    </w:p>
    <w:p w:rsidR="001605DC" w:rsidRPr="006E6E9E" w:rsidRDefault="001605DC" w:rsidP="00A7791A">
      <w:pPr>
        <w:suppressAutoHyphens/>
        <w:ind w:firstLine="709"/>
        <w:jc w:val="both"/>
      </w:pPr>
      <w:r w:rsidRPr="006E6E9E">
        <w:t>По автомобильным дорогам Повадино – Щеглятьево и Щеглятьево – Угрюмово проходит автобусный маршрут № 44 (ст. Барыбино - Угрюмово) с остановками в д. Щеглятьево и д. Угрюмово. Протяжённость м</w:t>
      </w:r>
      <w:r w:rsidRPr="006E6E9E">
        <w:rPr>
          <w:rFonts w:eastAsia="Calibri"/>
        </w:rPr>
        <w:t xml:space="preserve">аршрута общественного пассажирского транспорта </w:t>
      </w:r>
      <w:r w:rsidRPr="006E6E9E">
        <w:t xml:space="preserve">применительно к рассматриваемой территории населенных пунктов </w:t>
      </w:r>
      <w:r w:rsidR="000E768D" w:rsidRPr="006E6E9E">
        <w:rPr>
          <w:noProof/>
        </w:rPr>
        <w:t>д. Угрюмово, д. Щеглятьево</w:t>
      </w:r>
      <w:r w:rsidR="000E768D" w:rsidRPr="006E6E9E">
        <w:t xml:space="preserve"> </w:t>
      </w:r>
      <w:r w:rsidR="000E768D" w:rsidRPr="006E6E9E">
        <w:rPr>
          <w:noProof/>
        </w:rPr>
        <w:t>и д. Ведищево</w:t>
      </w:r>
      <w:r w:rsidRPr="006E6E9E">
        <w:rPr>
          <w:rFonts w:eastAsia="Calibri"/>
        </w:rPr>
        <w:t xml:space="preserve"> составляет</w:t>
      </w:r>
      <w:r w:rsidRPr="006E6E9E">
        <w:t xml:space="preserve"> 1,0 км.</w:t>
      </w:r>
    </w:p>
    <w:p w:rsidR="00A7791A" w:rsidRPr="006E6E9E" w:rsidRDefault="00A7791A" w:rsidP="00A7791A">
      <w:pPr>
        <w:suppressAutoHyphens/>
        <w:ind w:firstLine="709"/>
        <w:jc w:val="both"/>
      </w:pPr>
      <w:r w:rsidRPr="006E6E9E">
        <w:t>В соответствии с СП 42.13330.2016. Свод правил. Градостроительство. Планировка и застройка городских и сельских поселений. Актуализированная редакция СНиП 2.07.01-89* 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в малых и средних</w:t>
      </w:r>
      <w:r w:rsidRPr="006E6E9E">
        <w:rPr>
          <w:vertAlign w:val="superscript"/>
        </w:rPr>
        <w:footnoteReference w:id="18"/>
      </w:r>
      <w:r w:rsidRPr="006E6E9E">
        <w:t xml:space="preserve"> - до 800 м. и с п.6.2 п.11.4 НГП МО для сельских населенных пунктов, кластеров ИЖС и МЖС пешеходную доступность до остановки общественного транспорта следует предусматривать с предельным расстоянием не более 800 м.</w:t>
      </w:r>
    </w:p>
    <w:p w:rsidR="00A7791A" w:rsidRPr="006E6E9E" w:rsidRDefault="00A7791A" w:rsidP="00A7791A">
      <w:pPr>
        <w:suppressAutoHyphens/>
        <w:spacing w:before="120"/>
        <w:jc w:val="center"/>
      </w:pPr>
      <w:r w:rsidRPr="006E6E9E">
        <w:rPr>
          <w:noProof/>
        </w:rPr>
        <w:lastRenderedPageBreak/>
        <w:drawing>
          <wp:inline distT="0" distB="0" distL="0" distR="0">
            <wp:extent cx="5426407" cy="3767042"/>
            <wp:effectExtent l="19050" t="0" r="2843"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426745" cy="3767277"/>
                    </a:xfrm>
                    <a:prstGeom prst="rect">
                      <a:avLst/>
                    </a:prstGeom>
                    <a:noFill/>
                    <a:ln w="9525">
                      <a:noFill/>
                      <a:miter lim="800000"/>
                      <a:headEnd/>
                      <a:tailEnd/>
                    </a:ln>
                  </pic:spPr>
                </pic:pic>
              </a:graphicData>
            </a:graphic>
          </wp:inline>
        </w:drawing>
      </w:r>
    </w:p>
    <w:p w:rsidR="00A7791A" w:rsidRPr="006E6E9E" w:rsidRDefault="00A7791A" w:rsidP="00A7791A">
      <w:pPr>
        <w:suppressAutoHyphens/>
        <w:spacing w:before="120"/>
        <w:jc w:val="center"/>
        <w:rPr>
          <w:b/>
          <w:i/>
        </w:rPr>
      </w:pPr>
      <w:r w:rsidRPr="006E6E9E">
        <w:rPr>
          <w:rFonts w:eastAsia="Calibri"/>
          <w:b/>
          <w:i/>
          <w:sz w:val="20"/>
          <w:szCs w:val="20"/>
          <w:lang w:eastAsia="en-US"/>
        </w:rPr>
        <w:t xml:space="preserve">Рис. 4.2.1 Схема сети маршрутов регулярных пассажирских перевозок с </w:t>
      </w:r>
      <w:bookmarkStart w:id="138" w:name="_Hlk124418425"/>
      <w:r w:rsidRPr="006E6E9E">
        <w:rPr>
          <w:rFonts w:eastAsia="Calibri"/>
          <w:b/>
          <w:i/>
          <w:sz w:val="20"/>
          <w:szCs w:val="20"/>
          <w:lang w:eastAsia="en-US"/>
        </w:rPr>
        <w:t>радиусами нормативной обеспеченности пешеходного подхода до остановки общественного транспорта</w:t>
      </w:r>
      <w:bookmarkEnd w:id="138"/>
      <w:r w:rsidRPr="006E6E9E">
        <w:rPr>
          <w:rFonts w:eastAsia="Calibri"/>
          <w:b/>
          <w:i/>
          <w:sz w:val="20"/>
          <w:szCs w:val="20"/>
          <w:lang w:eastAsia="en-US"/>
        </w:rPr>
        <w:t>, 800м.</w:t>
      </w:r>
    </w:p>
    <w:p w:rsidR="00A7791A" w:rsidRPr="006E6E9E" w:rsidRDefault="00A7791A" w:rsidP="00A7791A">
      <w:pPr>
        <w:suppressAutoHyphens/>
        <w:spacing w:before="120"/>
        <w:ind w:firstLine="709"/>
        <w:jc w:val="both"/>
      </w:pPr>
      <w:r w:rsidRPr="006E6E9E">
        <w:t xml:space="preserve">На основании схемы сети маршрутов регулярных пассажирских перевозок применительно к населенным пунктам </w:t>
      </w:r>
      <w:r w:rsidRPr="006E6E9E">
        <w:rPr>
          <w:noProof/>
        </w:rPr>
        <w:t>д. Угрюмово, д. Щеглятьево</w:t>
      </w:r>
      <w:r w:rsidRPr="006E6E9E">
        <w:t xml:space="preserve"> </w:t>
      </w:r>
      <w:r w:rsidRPr="006E6E9E">
        <w:rPr>
          <w:noProof/>
        </w:rPr>
        <w:t>и д. Ведищево</w:t>
      </w:r>
      <w:r w:rsidRPr="006E6E9E">
        <w:t xml:space="preserve"> нормативная дальность пешеходных подходов к ближайшим остановкам общественного транспорта не обеспечена для территории индивидуальной жилой застройки д. Ведищево.</w:t>
      </w:r>
    </w:p>
    <w:p w:rsidR="001605DC" w:rsidRPr="006E6E9E" w:rsidRDefault="001605DC" w:rsidP="00AB3B22">
      <w:pPr>
        <w:keepNext/>
        <w:shd w:val="clear" w:color="auto" w:fill="FFFFFF"/>
        <w:suppressAutoHyphens/>
        <w:spacing w:before="120" w:after="60"/>
        <w:ind w:firstLine="709"/>
        <w:jc w:val="both"/>
        <w:rPr>
          <w:rFonts w:eastAsia="SimSun"/>
          <w:i/>
          <w:iCs/>
          <w:shd w:val="clear" w:color="auto" w:fill="FFFFFF"/>
        </w:rPr>
      </w:pPr>
      <w:r w:rsidRPr="006E6E9E">
        <w:rPr>
          <w:rFonts w:eastAsia="SimSun"/>
          <w:i/>
          <w:iCs/>
          <w:shd w:val="clear" w:color="auto" w:fill="FFFFFF"/>
        </w:rPr>
        <w:t>Проектные мероприятия</w:t>
      </w:r>
    </w:p>
    <w:p w:rsidR="001605DC" w:rsidRPr="006E6E9E" w:rsidRDefault="001605DC" w:rsidP="001605DC">
      <w:pPr>
        <w:shd w:val="clear" w:color="auto" w:fill="FFFFFF"/>
        <w:suppressAutoHyphens/>
        <w:ind w:firstLine="709"/>
        <w:jc w:val="both"/>
        <w:rPr>
          <w:rFonts w:eastAsia="TimesNewRomanPSMT"/>
        </w:rPr>
      </w:pPr>
      <w:r w:rsidRPr="006E6E9E">
        <w:t>Пассажирские перевозки в городском округе Домодедово планируется осуществлять с использованием существующих маршрутов общественного пассажирского транспорта и организацией новых.</w:t>
      </w:r>
    </w:p>
    <w:p w:rsidR="001605DC" w:rsidRPr="006E6E9E" w:rsidRDefault="001605DC" w:rsidP="001605DC">
      <w:pPr>
        <w:shd w:val="clear" w:color="auto" w:fill="FFFFFF"/>
        <w:suppressAutoHyphens/>
        <w:ind w:firstLine="709"/>
        <w:jc w:val="both"/>
        <w:rPr>
          <w:rFonts w:eastAsia="TimesNewRomanPSMT"/>
        </w:rPr>
      </w:pPr>
      <w:r w:rsidRPr="006E6E9E">
        <w:rPr>
          <w:rFonts w:eastAsia="TimesNewRomanPSMT"/>
        </w:rPr>
        <w:t>Развитие маршрутной сети общественного пассажирского транспорта на рассматриваемой территории позволит обеспечить обслуживание новых осваиваемых участков жилищного строительства и организовать обслуживание существующих, не охваченных маршрутной сетью регулярных пассажирских перевозок.</w:t>
      </w:r>
    </w:p>
    <w:p w:rsidR="001605DC" w:rsidRPr="006E6E9E" w:rsidRDefault="001605DC" w:rsidP="001605DC">
      <w:pPr>
        <w:shd w:val="clear" w:color="auto" w:fill="FFFFFF"/>
        <w:suppressAutoHyphens/>
        <w:ind w:firstLine="709"/>
        <w:jc w:val="both"/>
        <w:rPr>
          <w:rFonts w:eastAsia="TimesNewRomanPSMT"/>
        </w:rPr>
      </w:pPr>
      <w:r w:rsidRPr="006E6E9E">
        <w:t xml:space="preserve">В соответствии </w:t>
      </w:r>
      <w:r w:rsidR="00050A2C" w:rsidRPr="006E6E9E">
        <w:t>РНГП</w:t>
      </w:r>
      <w:r w:rsidRPr="006E6E9E">
        <w:t xml:space="preserve"> </w:t>
      </w:r>
      <w:r w:rsidRPr="006E6E9E">
        <w:rPr>
          <w:rFonts w:eastAsia="TimesNewRomanPSMT"/>
        </w:rPr>
        <w:t>пешеходную доступность каждого земельного участка, объекта жилищного строительства от остановок общественного транспорта на территории кластера ИЖС следует предусматривать с предельным расстоянием не более 800 м.</w:t>
      </w:r>
    </w:p>
    <w:p w:rsidR="001605DC" w:rsidRPr="006E6E9E" w:rsidRDefault="001605DC" w:rsidP="001605DC">
      <w:pPr>
        <w:suppressAutoHyphens/>
        <w:spacing w:after="120"/>
        <w:ind w:firstLine="709"/>
        <w:contextualSpacing/>
        <w:jc w:val="both"/>
        <w:rPr>
          <w:rFonts w:eastAsia="Calibri"/>
          <w:lang w:eastAsia="en-US"/>
        </w:rPr>
      </w:pPr>
      <w:r w:rsidRPr="006E6E9E">
        <w:t>Все автобусные остановки необходимо оборудовать павильонами для ожидания пассажиров и остановочными площадками.</w:t>
      </w:r>
    </w:p>
    <w:p w:rsidR="0059540C" w:rsidRPr="006E6E9E" w:rsidRDefault="0059540C" w:rsidP="0059540C">
      <w:pPr>
        <w:shd w:val="clear" w:color="auto" w:fill="FFFFFF"/>
        <w:suppressAutoHyphens/>
        <w:spacing w:after="120"/>
        <w:ind w:firstLine="709"/>
        <w:contextualSpacing/>
        <w:jc w:val="both"/>
      </w:pPr>
    </w:p>
    <w:p w:rsidR="00A92AD7" w:rsidRPr="006E6E9E" w:rsidRDefault="004532A1" w:rsidP="00E72957">
      <w:pPr>
        <w:pStyle w:val="4f1"/>
        <w:pageBreakBefore/>
        <w:numPr>
          <w:ilvl w:val="1"/>
          <w:numId w:val="45"/>
        </w:numPr>
        <w:shd w:val="clear" w:color="auto" w:fill="auto"/>
        <w:tabs>
          <w:tab w:val="left" w:pos="709"/>
        </w:tabs>
        <w:suppressAutoHyphens/>
        <w:spacing w:before="240" w:after="0" w:line="240" w:lineRule="auto"/>
        <w:ind w:left="709" w:hanging="709"/>
        <w:jc w:val="both"/>
        <w:outlineLvl w:val="1"/>
        <w:rPr>
          <w:sz w:val="24"/>
          <w:szCs w:val="24"/>
        </w:rPr>
      </w:pPr>
      <w:bookmarkStart w:id="139" w:name="_Toc141697928"/>
      <w:bookmarkStart w:id="140" w:name="_Toc160193101"/>
      <w:bookmarkEnd w:id="75"/>
      <w:r w:rsidRPr="006E6E9E">
        <w:rPr>
          <w:sz w:val="24"/>
          <w:szCs w:val="24"/>
        </w:rPr>
        <w:lastRenderedPageBreak/>
        <w:t>Р</w:t>
      </w:r>
      <w:r w:rsidR="00A92AD7" w:rsidRPr="006E6E9E">
        <w:rPr>
          <w:sz w:val="24"/>
          <w:szCs w:val="24"/>
        </w:rPr>
        <w:t>азвитие инженерной инфраструктуры</w:t>
      </w:r>
      <w:bookmarkEnd w:id="76"/>
      <w:bookmarkEnd w:id="139"/>
      <w:bookmarkEnd w:id="140"/>
    </w:p>
    <w:p w:rsidR="00716E8E" w:rsidRPr="006E6E9E" w:rsidRDefault="00716E8E" w:rsidP="001D78F4">
      <w:pPr>
        <w:pStyle w:val="213"/>
        <w:shd w:val="clear" w:color="auto" w:fill="auto"/>
        <w:tabs>
          <w:tab w:val="right" w:leader="dot" w:pos="10061"/>
        </w:tabs>
        <w:spacing w:before="120" w:after="0" w:line="240" w:lineRule="auto"/>
        <w:ind w:firstLine="709"/>
        <w:jc w:val="both"/>
        <w:rPr>
          <w:sz w:val="24"/>
          <w:szCs w:val="24"/>
        </w:rPr>
      </w:pPr>
      <w:bookmarkStart w:id="141" w:name="bookmark74"/>
      <w:r w:rsidRPr="006E6E9E">
        <w:rPr>
          <w:rStyle w:val="2f0"/>
          <w:rFonts w:eastAsia="Arial Unicode MS"/>
          <w:sz w:val="24"/>
          <w:szCs w:val="24"/>
        </w:rPr>
        <w:t xml:space="preserve">Раздел приведен в </w:t>
      </w:r>
      <w:r w:rsidR="006870D6" w:rsidRPr="006E6E9E">
        <w:rPr>
          <w:rStyle w:val="2f0"/>
          <w:rFonts w:eastAsia="Arial Unicode MS"/>
          <w:sz w:val="24"/>
          <w:szCs w:val="24"/>
        </w:rPr>
        <w:t>Т</w:t>
      </w:r>
      <w:r w:rsidRPr="006E6E9E">
        <w:rPr>
          <w:rStyle w:val="2f0"/>
          <w:rFonts w:eastAsia="Arial Unicode MS"/>
          <w:sz w:val="24"/>
          <w:szCs w:val="24"/>
        </w:rPr>
        <w:t>оме</w:t>
      </w:r>
      <w:r w:rsidR="006870D6" w:rsidRPr="006E6E9E">
        <w:rPr>
          <w:rStyle w:val="2f0"/>
          <w:rFonts w:eastAsia="Arial Unicode MS"/>
          <w:sz w:val="24"/>
          <w:szCs w:val="24"/>
        </w:rPr>
        <w:t xml:space="preserve"> I. Книга 2</w:t>
      </w:r>
      <w:r w:rsidRPr="006E6E9E">
        <w:rPr>
          <w:rStyle w:val="2f0"/>
          <w:rFonts w:eastAsia="Arial Unicode MS"/>
          <w:sz w:val="24"/>
          <w:szCs w:val="24"/>
        </w:rPr>
        <w:t>, вследствие содержания сведений ограниченного доступа.</w:t>
      </w:r>
      <w:bookmarkEnd w:id="141"/>
    </w:p>
    <w:p w:rsidR="00A92AD7" w:rsidRPr="006E6E9E" w:rsidRDefault="00A92AD7" w:rsidP="00A92AD7">
      <w:pPr>
        <w:suppressAutoHyphens/>
        <w:spacing w:before="120"/>
        <w:ind w:firstLine="709"/>
        <w:jc w:val="both"/>
      </w:pPr>
    </w:p>
    <w:p w:rsidR="00A92AD7" w:rsidRPr="006E6E9E" w:rsidRDefault="00A92AD7" w:rsidP="00A92AD7">
      <w:pPr>
        <w:shd w:val="clear" w:color="auto" w:fill="FFFFFF"/>
        <w:suppressAutoHyphens/>
        <w:spacing w:before="240"/>
        <w:ind w:right="6" w:firstLine="709"/>
        <w:jc w:val="both"/>
        <w:rPr>
          <w:lang w:bidi="ru-RU"/>
        </w:rPr>
      </w:pPr>
    </w:p>
    <w:p w:rsidR="00A92AD7" w:rsidRPr="006E6E9E" w:rsidRDefault="00A92AD7" w:rsidP="00A92AD7">
      <w:pPr>
        <w:pStyle w:val="2f1"/>
        <w:shd w:val="clear" w:color="auto" w:fill="auto"/>
        <w:tabs>
          <w:tab w:val="left" w:pos="1134"/>
        </w:tabs>
        <w:suppressAutoHyphens/>
        <w:spacing w:line="240" w:lineRule="auto"/>
        <w:ind w:firstLine="0"/>
        <w:rPr>
          <w:sz w:val="24"/>
          <w:szCs w:val="24"/>
        </w:rPr>
        <w:sectPr w:rsidR="00A92AD7" w:rsidRPr="006E6E9E" w:rsidSect="005A4014">
          <w:footerReference w:type="default" r:id="rId50"/>
          <w:pgSz w:w="11907" w:h="16839" w:code="9"/>
          <w:pgMar w:top="1134" w:right="851" w:bottom="1134" w:left="1418" w:header="0" w:footer="658" w:gutter="0"/>
          <w:cols w:space="720"/>
          <w:noEndnote/>
          <w:docGrid w:linePitch="360"/>
        </w:sectPr>
      </w:pPr>
    </w:p>
    <w:p w:rsidR="00A92AD7" w:rsidRPr="006E6E9E" w:rsidRDefault="003579CE" w:rsidP="00B42221">
      <w:pPr>
        <w:pStyle w:val="4f1"/>
        <w:pageBreakBefore/>
        <w:numPr>
          <w:ilvl w:val="0"/>
          <w:numId w:val="45"/>
        </w:numPr>
        <w:shd w:val="clear" w:color="auto" w:fill="auto"/>
        <w:tabs>
          <w:tab w:val="left" w:pos="709"/>
        </w:tabs>
        <w:suppressAutoHyphens/>
        <w:spacing w:after="60" w:line="240" w:lineRule="auto"/>
        <w:ind w:left="709" w:hanging="709"/>
        <w:jc w:val="both"/>
        <w:outlineLvl w:val="0"/>
        <w:rPr>
          <w:smallCaps/>
          <w:sz w:val="24"/>
          <w:szCs w:val="24"/>
        </w:rPr>
      </w:pPr>
      <w:bookmarkStart w:id="142" w:name="_Toc43197812"/>
      <w:bookmarkStart w:id="143" w:name="_Toc91145897"/>
      <w:bookmarkStart w:id="144" w:name="_Toc100223784"/>
      <w:bookmarkStart w:id="145" w:name="_Toc141697929"/>
      <w:bookmarkStart w:id="146" w:name="_Toc160193102"/>
      <w:bookmarkStart w:id="147" w:name="_Toc464135364"/>
      <w:bookmarkStart w:id="148" w:name="_Toc466893003"/>
      <w:bookmarkStart w:id="149" w:name="_Toc43468166"/>
      <w:bookmarkStart w:id="150" w:name="_Toc1472905"/>
      <w:r w:rsidRPr="006E6E9E">
        <w:rPr>
          <w:smallCaps/>
          <w:sz w:val="24"/>
          <w:szCs w:val="24"/>
        </w:rPr>
        <w:lastRenderedPageBreak/>
        <w:t xml:space="preserve">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w:t>
      </w:r>
      <w:r w:rsidR="00A92AD7" w:rsidRPr="006E6E9E">
        <w:rPr>
          <w:smallCaps/>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42"/>
      <w:r w:rsidR="00A92AD7" w:rsidRPr="006E6E9E">
        <w:rPr>
          <w:smallCaps/>
          <w:sz w:val="24"/>
          <w:szCs w:val="24"/>
        </w:rPr>
        <w:t>; сведения об инвестиционных программах субъектов естественных монополий, организаций коммунального комплекса</w:t>
      </w:r>
      <w:bookmarkEnd w:id="143"/>
      <w:bookmarkEnd w:id="144"/>
      <w:bookmarkEnd w:id="145"/>
      <w:bookmarkEnd w:id="146"/>
    </w:p>
    <w:p w:rsidR="00A92AD7" w:rsidRPr="006E6E9E" w:rsidRDefault="00A92AD7" w:rsidP="00A92AD7">
      <w:pPr>
        <w:suppressAutoHyphens/>
        <w:spacing w:before="60"/>
        <w:ind w:firstLine="708"/>
        <w:jc w:val="both"/>
      </w:pPr>
      <w:r w:rsidRPr="006E6E9E">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Документы территориального планирования субъектов Российской Федерации и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FD4743" w:rsidRPr="006E6E9E" w:rsidRDefault="00FD4743" w:rsidP="003579CE">
      <w:pPr>
        <w:suppressAutoHyphens/>
        <w:ind w:firstLine="709"/>
        <w:jc w:val="both"/>
      </w:pPr>
      <w:r w:rsidRPr="006E6E9E">
        <w:t>Документами территориального планирования Российской Федерации являются схемы территориального планирования Российской Федерации в следующих областях:</w:t>
      </w:r>
    </w:p>
    <w:p w:rsidR="00FD4743" w:rsidRPr="006E6E9E" w:rsidRDefault="00FD4743" w:rsidP="00FD4743">
      <w:pPr>
        <w:suppressAutoHyphens/>
        <w:spacing w:before="60"/>
        <w:ind w:firstLine="708"/>
        <w:jc w:val="both"/>
      </w:pPr>
      <w:r w:rsidRPr="006E6E9E">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p>
    <w:p w:rsidR="00FD4743" w:rsidRPr="006E6E9E" w:rsidRDefault="00FD4743" w:rsidP="00FD4743">
      <w:pPr>
        <w:suppressAutoHyphens/>
        <w:spacing w:before="60"/>
        <w:ind w:firstLine="708"/>
        <w:jc w:val="both"/>
      </w:pPr>
      <w:r w:rsidRPr="006E6E9E">
        <w:t>2) оборона страны и безопасность государства;</w:t>
      </w:r>
    </w:p>
    <w:p w:rsidR="00FD4743" w:rsidRPr="006E6E9E" w:rsidRDefault="00FD4743" w:rsidP="00FD4743">
      <w:pPr>
        <w:suppressAutoHyphens/>
        <w:spacing w:before="60"/>
        <w:ind w:firstLine="708"/>
        <w:jc w:val="both"/>
      </w:pPr>
      <w:r w:rsidRPr="006E6E9E">
        <w:t>3) энергетика;</w:t>
      </w:r>
    </w:p>
    <w:p w:rsidR="00FD4743" w:rsidRPr="006E6E9E" w:rsidRDefault="00FD4743" w:rsidP="00FD4743">
      <w:pPr>
        <w:suppressAutoHyphens/>
        <w:spacing w:before="60"/>
        <w:ind w:firstLine="708"/>
        <w:jc w:val="both"/>
      </w:pPr>
      <w:r w:rsidRPr="006E6E9E">
        <w:t>4) высшее образование;</w:t>
      </w:r>
    </w:p>
    <w:p w:rsidR="00FD4743" w:rsidRPr="006E6E9E" w:rsidRDefault="00FD4743" w:rsidP="00FD4743">
      <w:pPr>
        <w:suppressAutoHyphens/>
        <w:spacing w:before="60"/>
        <w:ind w:firstLine="708"/>
        <w:jc w:val="both"/>
      </w:pPr>
      <w:r w:rsidRPr="006E6E9E">
        <w:t>5) здравоохранение.</w:t>
      </w:r>
    </w:p>
    <w:p w:rsidR="00A92AD7" w:rsidRPr="006E6E9E" w:rsidRDefault="00D14E3D" w:rsidP="00A92AD7">
      <w:pPr>
        <w:suppressAutoHyphens/>
        <w:ind w:firstLine="709"/>
        <w:jc w:val="both"/>
      </w:pPr>
      <w:r w:rsidRPr="006E6E9E">
        <w:t xml:space="preserve">Внесение изменений </w:t>
      </w:r>
      <w:r w:rsidR="00B202FA" w:rsidRPr="006E6E9E">
        <w:t xml:space="preserve">в генеральный план городского округа Домодедово Московской области применительно к населённым пунктам д. Угрюмово, д. Щеглятьево и д. Ведищево </w:t>
      </w:r>
      <w:r w:rsidR="00A92AD7" w:rsidRPr="006E6E9E">
        <w:t>разработано с учётом положений, утверждённых документами территориального планирования Российской Федерации и Московской области, а также нормативных правовых актов Президента Российской Федерации и нормативных правовых актов Правительства Российской Федерации.</w:t>
      </w:r>
    </w:p>
    <w:p w:rsidR="00A92AD7" w:rsidRPr="006E6E9E" w:rsidRDefault="00A92AD7" w:rsidP="00B42221">
      <w:pPr>
        <w:pStyle w:val="4f1"/>
        <w:numPr>
          <w:ilvl w:val="1"/>
          <w:numId w:val="45"/>
        </w:numPr>
        <w:shd w:val="clear" w:color="auto" w:fill="auto"/>
        <w:tabs>
          <w:tab w:val="left" w:pos="709"/>
        </w:tabs>
        <w:suppressAutoHyphens/>
        <w:spacing w:before="120" w:after="60" w:line="240" w:lineRule="auto"/>
        <w:ind w:left="709" w:hanging="709"/>
        <w:jc w:val="both"/>
        <w:outlineLvl w:val="1"/>
        <w:rPr>
          <w:sz w:val="24"/>
          <w:szCs w:val="24"/>
        </w:rPr>
      </w:pPr>
      <w:bookmarkStart w:id="151" w:name="_Toc70934868"/>
      <w:bookmarkStart w:id="152" w:name="_Toc72267872"/>
      <w:bookmarkStart w:id="153" w:name="_Toc100223785"/>
      <w:bookmarkStart w:id="154" w:name="_Toc141697930"/>
      <w:bookmarkStart w:id="155" w:name="_Toc160193103"/>
      <w:r w:rsidRPr="006E6E9E">
        <w:rPr>
          <w:sz w:val="24"/>
          <w:szCs w:val="24"/>
        </w:rPr>
        <w:t>Сведения об объектах, предусмотренных документами территориального планирования Российской Федерации</w:t>
      </w:r>
      <w:bookmarkEnd w:id="151"/>
      <w:bookmarkEnd w:id="152"/>
      <w:bookmarkEnd w:id="153"/>
      <w:bookmarkEnd w:id="154"/>
      <w:bookmarkEnd w:id="155"/>
    </w:p>
    <w:p w:rsidR="00A92AD7" w:rsidRPr="006E6E9E" w:rsidRDefault="00A92AD7" w:rsidP="00B42221">
      <w:pPr>
        <w:pStyle w:val="2f1"/>
        <w:keepNext/>
        <w:shd w:val="clear" w:color="auto" w:fill="auto"/>
        <w:suppressAutoHyphens/>
        <w:spacing w:before="60" w:after="60" w:line="240" w:lineRule="auto"/>
        <w:ind w:firstLine="0"/>
        <w:jc w:val="center"/>
        <w:rPr>
          <w:b/>
          <w:i/>
          <w:sz w:val="22"/>
          <w:szCs w:val="22"/>
        </w:rPr>
      </w:pPr>
      <w:r w:rsidRPr="006E6E9E">
        <w:rPr>
          <w:b/>
          <w:i/>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92AD7" w:rsidRPr="006E6E9E" w:rsidRDefault="00A92AD7" w:rsidP="00B202FA">
      <w:pPr>
        <w:pStyle w:val="2f1"/>
        <w:suppressAutoHyphens/>
        <w:spacing w:before="60" w:line="240" w:lineRule="auto"/>
        <w:ind w:firstLine="743"/>
        <w:rPr>
          <w:sz w:val="24"/>
          <w:szCs w:val="24"/>
        </w:rPr>
      </w:pPr>
      <w:r w:rsidRPr="006E6E9E">
        <w:rPr>
          <w:sz w:val="24"/>
          <w:szCs w:val="24"/>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w:t>
      </w:r>
      <w:r w:rsidR="007E1650" w:rsidRPr="006E6E9E">
        <w:rPr>
          <w:sz w:val="24"/>
          <w:szCs w:val="24"/>
        </w:rPr>
        <w:t>ции</w:t>
      </w:r>
      <w:r w:rsidR="004520F1" w:rsidRPr="006E6E9E">
        <w:rPr>
          <w:sz w:val="24"/>
          <w:szCs w:val="24"/>
        </w:rPr>
        <w:t xml:space="preserve"> от 19.03.2013 № 384-р (ред. от 22.11.2023</w:t>
      </w:r>
      <w:r w:rsidRPr="006E6E9E">
        <w:rPr>
          <w:sz w:val="24"/>
          <w:szCs w:val="24"/>
        </w:rPr>
        <w:t>)</w:t>
      </w:r>
      <w:r w:rsidRPr="006E6E9E">
        <w:rPr>
          <w:rStyle w:val="aff0"/>
          <w:sz w:val="24"/>
          <w:szCs w:val="24"/>
        </w:rPr>
        <w:footnoteReference w:id="19"/>
      </w:r>
      <w:r w:rsidRPr="006E6E9E">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транспорта, их основные характеристики и местоположение. </w:t>
      </w:r>
      <w:r w:rsidR="003E3D26" w:rsidRPr="006E6E9E">
        <w:rPr>
          <w:sz w:val="24"/>
          <w:szCs w:val="24"/>
        </w:rPr>
        <w:t>Применительно к</w:t>
      </w:r>
      <w:r w:rsidR="007E1650" w:rsidRPr="006E6E9E">
        <w:rPr>
          <w:sz w:val="24"/>
          <w:szCs w:val="24"/>
        </w:rPr>
        <w:t xml:space="preserve"> </w:t>
      </w:r>
      <w:r w:rsidR="00C2592C" w:rsidRPr="006E6E9E">
        <w:rPr>
          <w:sz w:val="24"/>
          <w:szCs w:val="24"/>
        </w:rPr>
        <w:t>населённ</w:t>
      </w:r>
      <w:r w:rsidR="00B202FA" w:rsidRPr="006E6E9E">
        <w:rPr>
          <w:sz w:val="24"/>
          <w:szCs w:val="24"/>
        </w:rPr>
        <w:t xml:space="preserve">ым </w:t>
      </w:r>
      <w:r w:rsidR="00C2592C" w:rsidRPr="006E6E9E">
        <w:rPr>
          <w:sz w:val="24"/>
          <w:szCs w:val="24"/>
        </w:rPr>
        <w:t>пункт</w:t>
      </w:r>
      <w:r w:rsidR="00B202FA" w:rsidRPr="006E6E9E">
        <w:rPr>
          <w:sz w:val="24"/>
          <w:szCs w:val="24"/>
        </w:rPr>
        <w:t>ам</w:t>
      </w:r>
      <w:r w:rsidR="00C2592C" w:rsidRPr="006E6E9E">
        <w:rPr>
          <w:sz w:val="24"/>
          <w:szCs w:val="24"/>
        </w:rPr>
        <w:t xml:space="preserve"> </w:t>
      </w:r>
      <w:r w:rsidR="00B202FA" w:rsidRPr="006E6E9E">
        <w:rPr>
          <w:sz w:val="24"/>
          <w:szCs w:val="24"/>
        </w:rPr>
        <w:t xml:space="preserve">д. Угрюмово, д. Щеглятьево и д. Ведищево </w:t>
      </w:r>
      <w:r w:rsidR="00085A3E" w:rsidRPr="006E6E9E">
        <w:rPr>
          <w:sz w:val="24"/>
          <w:szCs w:val="24"/>
        </w:rPr>
        <w:t>сведения отсутствуют</w:t>
      </w:r>
      <w:r w:rsidR="00D86D13" w:rsidRPr="006E6E9E">
        <w:rPr>
          <w:sz w:val="24"/>
          <w:szCs w:val="24"/>
        </w:rPr>
        <w:t>.</w:t>
      </w:r>
    </w:p>
    <w:p w:rsidR="00A92AD7" w:rsidRPr="006E6E9E" w:rsidRDefault="00A92AD7" w:rsidP="00B42221">
      <w:pPr>
        <w:pStyle w:val="2f1"/>
        <w:keepNext/>
        <w:shd w:val="clear" w:color="auto" w:fill="auto"/>
        <w:suppressAutoHyphens/>
        <w:spacing w:before="60" w:after="60" w:line="240" w:lineRule="auto"/>
        <w:ind w:firstLine="0"/>
        <w:jc w:val="center"/>
        <w:rPr>
          <w:b/>
          <w:i/>
          <w:sz w:val="24"/>
          <w:szCs w:val="24"/>
        </w:rPr>
      </w:pPr>
      <w:r w:rsidRPr="006E6E9E">
        <w:rPr>
          <w:b/>
          <w:i/>
          <w:sz w:val="22"/>
          <w:szCs w:val="22"/>
        </w:rPr>
        <w:t>Схема территориального планирования Российской Федерации в области высшего образования</w:t>
      </w:r>
    </w:p>
    <w:p w:rsidR="00B202FA" w:rsidRPr="006E6E9E" w:rsidRDefault="00A92AD7" w:rsidP="00B202FA">
      <w:pPr>
        <w:pStyle w:val="2f1"/>
        <w:suppressAutoHyphens/>
        <w:spacing w:before="60" w:line="240" w:lineRule="auto"/>
        <w:ind w:firstLine="743"/>
        <w:rPr>
          <w:sz w:val="24"/>
          <w:szCs w:val="24"/>
        </w:rPr>
      </w:pPr>
      <w:r w:rsidRPr="006E6E9E">
        <w:rPr>
          <w:sz w:val="24"/>
          <w:szCs w:val="24"/>
        </w:rPr>
        <w:t xml:space="preserve">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w:t>
      </w:r>
      <w:r w:rsidRPr="006E6E9E">
        <w:rPr>
          <w:sz w:val="24"/>
          <w:szCs w:val="24"/>
        </w:rPr>
        <w:lastRenderedPageBreak/>
        <w:t>26.02.2013 № 247-р (ред. от 30.07.2021)</w:t>
      </w:r>
      <w:r w:rsidRPr="006E6E9E">
        <w:rPr>
          <w:rStyle w:val="aff0"/>
          <w:sz w:val="24"/>
          <w:szCs w:val="24"/>
        </w:rPr>
        <w:t xml:space="preserve"> </w:t>
      </w:r>
      <w:r w:rsidRPr="006E6E9E">
        <w:rPr>
          <w:rStyle w:val="aff0"/>
          <w:sz w:val="24"/>
          <w:szCs w:val="24"/>
        </w:rPr>
        <w:footnoteReference w:id="20"/>
      </w:r>
      <w:r w:rsidRPr="006E6E9E">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B202FA" w:rsidRPr="006E6E9E">
        <w:rPr>
          <w:sz w:val="24"/>
          <w:szCs w:val="24"/>
        </w:rPr>
        <w:t>Применительно к населённым пунктам д. Угрюмово, д. Щеглятьево и д. Ведищево сведения отсутствуют.</w:t>
      </w:r>
    </w:p>
    <w:p w:rsidR="00A92AD7" w:rsidRPr="006E6E9E" w:rsidRDefault="00A92AD7" w:rsidP="003579CE">
      <w:pPr>
        <w:pStyle w:val="2f1"/>
        <w:keepNext/>
        <w:shd w:val="clear" w:color="auto" w:fill="auto"/>
        <w:suppressAutoHyphens/>
        <w:spacing w:before="120" w:after="60" w:line="240" w:lineRule="auto"/>
        <w:ind w:firstLine="0"/>
        <w:jc w:val="center"/>
        <w:rPr>
          <w:b/>
          <w:i/>
          <w:sz w:val="22"/>
          <w:szCs w:val="22"/>
        </w:rPr>
      </w:pPr>
      <w:r w:rsidRPr="006E6E9E">
        <w:rPr>
          <w:b/>
          <w:i/>
          <w:sz w:val="22"/>
          <w:szCs w:val="22"/>
        </w:rPr>
        <w:t>Схема территориального планирования Российской Федерации в области энергетики</w:t>
      </w:r>
    </w:p>
    <w:p w:rsidR="00B202FA" w:rsidRPr="006E6E9E" w:rsidRDefault="00A92AD7" w:rsidP="00B202FA">
      <w:pPr>
        <w:pStyle w:val="2f1"/>
        <w:suppressAutoHyphens/>
        <w:spacing w:before="60" w:line="240" w:lineRule="auto"/>
        <w:ind w:firstLine="743"/>
        <w:rPr>
          <w:sz w:val="24"/>
          <w:szCs w:val="24"/>
        </w:rPr>
      </w:pPr>
      <w:r w:rsidRPr="006E6E9E">
        <w:rPr>
          <w:sz w:val="24"/>
          <w:szCs w:val="24"/>
        </w:rPr>
        <w:t xml:space="preserve">В Схеме территориального планирования Российской Федерации в области энергетики, утверждённой Распоряжением Правительства Российской Федерации </w:t>
      </w:r>
      <w:r w:rsidR="00D728A3" w:rsidRPr="006E6E9E">
        <w:rPr>
          <w:sz w:val="24"/>
          <w:szCs w:val="24"/>
        </w:rPr>
        <w:t>от 01.08.2016 № 1634-р (</w:t>
      </w:r>
      <w:r w:rsidR="00C2592C" w:rsidRPr="006E6E9E">
        <w:rPr>
          <w:sz w:val="24"/>
          <w:szCs w:val="24"/>
        </w:rPr>
        <w:t>ред. от 29.07.2023</w:t>
      </w:r>
      <w:r w:rsidRPr="006E6E9E">
        <w:rPr>
          <w:sz w:val="24"/>
          <w:szCs w:val="24"/>
        </w:rPr>
        <w:t>)</w:t>
      </w:r>
      <w:r w:rsidRPr="006E6E9E">
        <w:rPr>
          <w:rStyle w:val="aff0"/>
          <w:sz w:val="24"/>
          <w:szCs w:val="24"/>
        </w:rPr>
        <w:footnoteReference w:id="21"/>
      </w:r>
      <w:r w:rsidRPr="006E6E9E">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энергетики, их основные характеристики и местоположение. </w:t>
      </w:r>
      <w:bookmarkStart w:id="156" w:name="_Toc29565002"/>
      <w:r w:rsidR="00B202FA" w:rsidRPr="006E6E9E">
        <w:rPr>
          <w:sz w:val="24"/>
          <w:szCs w:val="24"/>
        </w:rPr>
        <w:t>Применительно к населённым пунктам д. Угрюмово, д. Щеглятьево и д. Ведищево сведения отсутствуют.</w:t>
      </w:r>
    </w:p>
    <w:p w:rsidR="00CB5D06" w:rsidRPr="006E6E9E" w:rsidRDefault="00CB5D06" w:rsidP="00CB5D06">
      <w:pPr>
        <w:pStyle w:val="2f1"/>
        <w:keepNext/>
        <w:shd w:val="clear" w:color="auto" w:fill="auto"/>
        <w:suppressAutoHyphens/>
        <w:spacing w:before="120" w:after="60" w:line="240" w:lineRule="auto"/>
        <w:ind w:firstLine="0"/>
        <w:jc w:val="center"/>
        <w:rPr>
          <w:b/>
          <w:i/>
          <w:sz w:val="22"/>
          <w:szCs w:val="22"/>
        </w:rPr>
      </w:pPr>
      <w:r w:rsidRPr="006E6E9E">
        <w:rPr>
          <w:b/>
          <w:i/>
          <w:sz w:val="22"/>
          <w:szCs w:val="22"/>
        </w:rPr>
        <w:t>Схема и программа развития Единой энергетической системы России на 2024-2029 годы</w:t>
      </w:r>
    </w:p>
    <w:p w:rsidR="00B202FA" w:rsidRPr="006E6E9E" w:rsidRDefault="00CB5D06" w:rsidP="00CB5D06">
      <w:pPr>
        <w:pStyle w:val="2f1"/>
        <w:suppressAutoHyphens/>
        <w:spacing w:before="60" w:line="240" w:lineRule="auto"/>
        <w:ind w:firstLine="743"/>
        <w:rPr>
          <w:sz w:val="24"/>
          <w:szCs w:val="24"/>
        </w:rPr>
      </w:pPr>
      <w:r w:rsidRPr="006E6E9E">
        <w:rPr>
          <w:sz w:val="24"/>
          <w:szCs w:val="24"/>
        </w:rPr>
        <w:t>В Схеме и программе развития Единой энергетической системы России на 2024-2029 годы», утв. приказом Министерства энергетики Российской Федерации от 30.11.2023 № 1095</w:t>
      </w:r>
      <w:r w:rsidRPr="006E6E9E">
        <w:rPr>
          <w:rStyle w:val="aff0"/>
          <w:sz w:val="24"/>
          <w:szCs w:val="24"/>
        </w:rPr>
        <w:footnoteReference w:id="22"/>
      </w:r>
      <w:r w:rsidRPr="006E6E9E">
        <w:rPr>
          <w:sz w:val="24"/>
          <w:szCs w:val="24"/>
        </w:rPr>
        <w:t xml:space="preserve"> предусмотрены мероприятия федерального значения по строительству и реконструкции объектов электроэнергетики.</w:t>
      </w:r>
      <w:r w:rsidR="00A92AD7" w:rsidRPr="006E6E9E">
        <w:rPr>
          <w:sz w:val="24"/>
          <w:szCs w:val="24"/>
        </w:rPr>
        <w:t xml:space="preserve"> </w:t>
      </w:r>
      <w:r w:rsidR="00B202FA" w:rsidRPr="006E6E9E">
        <w:rPr>
          <w:sz w:val="24"/>
          <w:szCs w:val="24"/>
        </w:rPr>
        <w:t>Применительно к населённым пунктам д. Угрюмово, д. Щеглятьево и д. Ведищево сведения отсутствуют.</w:t>
      </w:r>
    </w:p>
    <w:p w:rsidR="00A92AD7" w:rsidRPr="006E6E9E" w:rsidRDefault="00A92AD7" w:rsidP="00A92AD7">
      <w:pPr>
        <w:pStyle w:val="2f1"/>
        <w:keepNext/>
        <w:shd w:val="clear" w:color="auto" w:fill="auto"/>
        <w:suppressAutoHyphens/>
        <w:spacing w:before="120" w:after="60" w:line="240" w:lineRule="auto"/>
        <w:ind w:firstLine="0"/>
        <w:jc w:val="center"/>
        <w:rPr>
          <w:b/>
          <w:i/>
          <w:sz w:val="22"/>
          <w:szCs w:val="22"/>
        </w:rPr>
      </w:pPr>
      <w:r w:rsidRPr="006E6E9E">
        <w:rPr>
          <w:b/>
          <w:i/>
          <w:sz w:val="22"/>
          <w:szCs w:val="22"/>
        </w:rPr>
        <w:t>Схема территориального планирования Российской Федерации в области здравоохранения</w:t>
      </w:r>
    </w:p>
    <w:p w:rsidR="00B202FA" w:rsidRPr="006E6E9E" w:rsidRDefault="00A92AD7" w:rsidP="00B202FA">
      <w:pPr>
        <w:pStyle w:val="2f1"/>
        <w:suppressAutoHyphens/>
        <w:spacing w:before="60" w:line="240" w:lineRule="auto"/>
        <w:ind w:firstLine="743"/>
        <w:rPr>
          <w:sz w:val="24"/>
          <w:szCs w:val="24"/>
        </w:rPr>
      </w:pPr>
      <w:r w:rsidRPr="006E6E9E">
        <w:rPr>
          <w:sz w:val="24"/>
          <w:szCs w:val="24"/>
        </w:rPr>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6E6E9E">
        <w:rPr>
          <w:rStyle w:val="aff0"/>
          <w:sz w:val="24"/>
          <w:szCs w:val="24"/>
        </w:rPr>
        <w:footnoteReference w:id="23"/>
      </w:r>
      <w:r w:rsidRPr="006E6E9E">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w:t>
      </w:r>
      <w:r w:rsidR="00B202FA" w:rsidRPr="006E6E9E">
        <w:rPr>
          <w:sz w:val="24"/>
          <w:szCs w:val="24"/>
        </w:rPr>
        <w:t>Применительно к населённым пунктам д. Угрюмово, д. Щеглятьево и д. Ведищево сведения отсутствуют.</w:t>
      </w:r>
    </w:p>
    <w:p w:rsidR="00A92AD7" w:rsidRPr="006E6E9E" w:rsidRDefault="00A92AD7" w:rsidP="00A92AD7">
      <w:pPr>
        <w:pStyle w:val="2f1"/>
        <w:keepNext/>
        <w:shd w:val="clear" w:color="auto" w:fill="auto"/>
        <w:suppressAutoHyphens/>
        <w:spacing w:before="120" w:after="60" w:line="240" w:lineRule="auto"/>
        <w:ind w:firstLine="0"/>
        <w:jc w:val="center"/>
        <w:rPr>
          <w:b/>
          <w:i/>
          <w:sz w:val="22"/>
          <w:szCs w:val="22"/>
        </w:rPr>
      </w:pPr>
      <w:r w:rsidRPr="006E6E9E">
        <w:rPr>
          <w:b/>
          <w:i/>
          <w:sz w:val="22"/>
          <w:szCs w:val="22"/>
        </w:rPr>
        <w:t>Схема территориального планирования Российской Федерации в области федерального транспорта (в части трубопроводного транспорта)</w:t>
      </w:r>
    </w:p>
    <w:p w:rsidR="00B202FA" w:rsidRPr="006E6E9E" w:rsidRDefault="00A92AD7" w:rsidP="00B202FA">
      <w:pPr>
        <w:pStyle w:val="2f1"/>
        <w:suppressAutoHyphens/>
        <w:spacing w:before="60" w:line="240" w:lineRule="auto"/>
        <w:ind w:firstLine="743"/>
        <w:rPr>
          <w:sz w:val="24"/>
          <w:szCs w:val="24"/>
        </w:rPr>
      </w:pPr>
      <w:r w:rsidRPr="006E6E9E">
        <w:rPr>
          <w:sz w:val="24"/>
          <w:szCs w:val="24"/>
        </w:rPr>
        <w:t>В Схеме территориального планирования Российской Федерации в области федерального транспорта (в части трубопроводного транспорта)</w:t>
      </w:r>
      <w:r w:rsidR="003824E5" w:rsidRPr="006E6E9E">
        <w:rPr>
          <w:sz w:val="24"/>
          <w:szCs w:val="24"/>
        </w:rPr>
        <w:t>,</w:t>
      </w:r>
      <w:r w:rsidRPr="006E6E9E">
        <w:rPr>
          <w:sz w:val="24"/>
          <w:szCs w:val="24"/>
        </w:rPr>
        <w:t xml:space="preserve"> утвержденной </w:t>
      </w:r>
      <w:hyperlink w:anchor="sub_0" w:history="1">
        <w:r w:rsidRPr="006E6E9E">
          <w:rPr>
            <w:sz w:val="24"/>
            <w:szCs w:val="24"/>
          </w:rPr>
          <w:t>распоряжением</w:t>
        </w:r>
      </w:hyperlink>
      <w:r w:rsidRPr="006E6E9E">
        <w:rPr>
          <w:sz w:val="24"/>
          <w:szCs w:val="24"/>
        </w:rPr>
        <w:t xml:space="preserve"> Правительства Российской Федерации от </w:t>
      </w:r>
      <w:r w:rsidR="003824E5" w:rsidRPr="006E6E9E">
        <w:rPr>
          <w:sz w:val="24"/>
          <w:szCs w:val="24"/>
        </w:rPr>
        <w:t>0</w:t>
      </w:r>
      <w:r w:rsidRPr="006E6E9E">
        <w:rPr>
          <w:sz w:val="24"/>
          <w:szCs w:val="24"/>
        </w:rPr>
        <w:t xml:space="preserve">6.05.2015 № 816-р (ред. от </w:t>
      </w:r>
      <w:r w:rsidR="00473FE3" w:rsidRPr="006E6E9E">
        <w:rPr>
          <w:sz w:val="24"/>
          <w:szCs w:val="24"/>
        </w:rPr>
        <w:t>12.03.2024</w:t>
      </w:r>
      <w:r w:rsidRPr="006E6E9E">
        <w:rPr>
          <w:sz w:val="24"/>
          <w:szCs w:val="24"/>
        </w:rPr>
        <w:t>)</w:t>
      </w:r>
      <w:r w:rsidRPr="006E6E9E">
        <w:rPr>
          <w:rStyle w:val="aff0"/>
          <w:sz w:val="24"/>
          <w:szCs w:val="24"/>
        </w:rPr>
        <w:footnoteReference w:id="24"/>
      </w:r>
      <w:r w:rsidRPr="006E6E9E">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федерального транспорта. </w:t>
      </w:r>
      <w:r w:rsidR="00B202FA" w:rsidRPr="006E6E9E">
        <w:rPr>
          <w:sz w:val="24"/>
          <w:szCs w:val="24"/>
        </w:rPr>
        <w:t>Применительно к населённым пунктам д. Угрюмово, д. Щеглятьево и д. Ведищево сведения отсутствуют.</w:t>
      </w:r>
    </w:p>
    <w:p w:rsidR="00A92AD7" w:rsidRPr="006E6E9E" w:rsidRDefault="003E3D26" w:rsidP="00D82C78">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157" w:name="_Toc70934869"/>
      <w:bookmarkStart w:id="158" w:name="_Toc72267873"/>
      <w:bookmarkStart w:id="159" w:name="_Toc100223786"/>
      <w:bookmarkStart w:id="160" w:name="_Toc141697931"/>
      <w:bookmarkStart w:id="161" w:name="_Toc160193104"/>
      <w:r w:rsidRPr="006E6E9E">
        <w:rPr>
          <w:sz w:val="24"/>
          <w:szCs w:val="24"/>
        </w:rPr>
        <w:lastRenderedPageBreak/>
        <w:t>Сведения об объектах, предусмотренных документами территориального планирования регионального значения (Московской области)</w:t>
      </w:r>
      <w:bookmarkEnd w:id="156"/>
      <w:bookmarkEnd w:id="157"/>
      <w:bookmarkEnd w:id="158"/>
      <w:bookmarkEnd w:id="159"/>
      <w:bookmarkEnd w:id="160"/>
      <w:bookmarkEnd w:id="161"/>
    </w:p>
    <w:p w:rsidR="00A92AD7" w:rsidRPr="006E6E9E" w:rsidRDefault="00A92AD7" w:rsidP="00D82C78">
      <w:pPr>
        <w:suppressAutoHyphens/>
        <w:ind w:firstLine="709"/>
        <w:jc w:val="center"/>
        <w:rPr>
          <w:b/>
          <w:i/>
          <w:sz w:val="22"/>
          <w:szCs w:val="22"/>
        </w:rPr>
      </w:pPr>
      <w:r w:rsidRPr="006E6E9E">
        <w:rPr>
          <w:b/>
          <w:i/>
          <w:sz w:val="22"/>
          <w:szCs w:val="22"/>
        </w:rPr>
        <w:t>Схема территориального планирования Московской области - основные положения градостроительного развития</w:t>
      </w:r>
    </w:p>
    <w:p w:rsidR="00A92AD7" w:rsidRPr="006E6E9E" w:rsidRDefault="00A92AD7" w:rsidP="00D82C78">
      <w:pPr>
        <w:suppressAutoHyphens/>
        <w:autoSpaceDE w:val="0"/>
        <w:autoSpaceDN w:val="0"/>
        <w:adjustRightInd w:val="0"/>
        <w:ind w:firstLine="709"/>
        <w:jc w:val="both"/>
      </w:pPr>
      <w:r w:rsidRPr="006E6E9E">
        <w:t xml:space="preserve">Схема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 (ред. от </w:t>
      </w:r>
      <w:r w:rsidR="006C1BBE" w:rsidRPr="006E6E9E">
        <w:t>16</w:t>
      </w:r>
      <w:r w:rsidRPr="006E6E9E">
        <w:t>.0</w:t>
      </w:r>
      <w:r w:rsidR="006C1BBE" w:rsidRPr="006E6E9E">
        <w:t>5</w:t>
      </w:r>
      <w:r w:rsidRPr="006E6E9E">
        <w:t>.202</w:t>
      </w:r>
      <w:r w:rsidR="006C1BBE" w:rsidRPr="006E6E9E">
        <w:t>4</w:t>
      </w:r>
      <w:r w:rsidRPr="006E6E9E">
        <w:t>)</w:t>
      </w:r>
      <w:r w:rsidRPr="006E6E9E">
        <w:rPr>
          <w:rStyle w:val="aff0"/>
        </w:rPr>
        <w:footnoteReference w:id="25"/>
      </w:r>
      <w:r w:rsidRPr="006E6E9E">
        <w:t>,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EF1DDD" w:rsidRPr="006E6E9E" w:rsidRDefault="00EF1DDD" w:rsidP="00D82C78">
      <w:pPr>
        <w:widowControl w:val="0"/>
        <w:autoSpaceDE w:val="0"/>
        <w:autoSpaceDN w:val="0"/>
        <w:adjustRightInd w:val="0"/>
        <w:ind w:firstLine="709"/>
        <w:jc w:val="both"/>
      </w:pPr>
      <w:r w:rsidRPr="006E6E9E">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A92AD7" w:rsidRPr="006E6E9E" w:rsidRDefault="00D33FBD" w:rsidP="00D82C78">
      <w:pPr>
        <w:widowControl w:val="0"/>
        <w:autoSpaceDE w:val="0"/>
        <w:autoSpaceDN w:val="0"/>
        <w:adjustRightInd w:val="0"/>
        <w:ind w:firstLine="709"/>
        <w:jc w:val="both"/>
      </w:pPr>
      <w:r w:rsidRPr="006E6E9E">
        <w:t>Территория г</w:t>
      </w:r>
      <w:r w:rsidR="00A92AD7" w:rsidRPr="006E6E9E">
        <w:t xml:space="preserve">ородской округ </w:t>
      </w:r>
      <w:r w:rsidR="003579CE" w:rsidRPr="006E6E9E">
        <w:t>Домодедово</w:t>
      </w:r>
      <w:r w:rsidR="00A92AD7" w:rsidRPr="006E6E9E">
        <w:t xml:space="preserve"> относится к В</w:t>
      </w:r>
      <w:r w:rsidR="00ED20CE" w:rsidRPr="006E6E9E">
        <w:t>идно</w:t>
      </w:r>
      <w:r w:rsidR="003B3A27" w:rsidRPr="006E6E9E">
        <w:t>в</w:t>
      </w:r>
      <w:r w:rsidR="00ED20CE" w:rsidRPr="006E6E9E">
        <w:t>ско – Подольско - Раменской</w:t>
      </w:r>
      <w:r w:rsidR="00A92AD7" w:rsidRPr="006E6E9E">
        <w:t xml:space="preserve"> </w:t>
      </w:r>
      <w:r w:rsidRPr="006E6E9E">
        <w:t xml:space="preserve">и Чеховской </w:t>
      </w:r>
      <w:r w:rsidR="00A92AD7" w:rsidRPr="006E6E9E">
        <w:t>устойчив</w:t>
      </w:r>
      <w:r w:rsidRPr="006E6E9E">
        <w:t>ым</w:t>
      </w:r>
      <w:r w:rsidR="00A92AD7" w:rsidRPr="006E6E9E">
        <w:t xml:space="preserve"> систем</w:t>
      </w:r>
      <w:r w:rsidRPr="006E6E9E">
        <w:t>ам</w:t>
      </w:r>
      <w:r w:rsidR="00A92AD7" w:rsidRPr="006E6E9E">
        <w:t xml:space="preserve"> расселения Московской области.</w:t>
      </w:r>
    </w:p>
    <w:p w:rsidR="00EF1DDD" w:rsidRPr="006E6E9E" w:rsidRDefault="00D33FBD" w:rsidP="00D82C78">
      <w:pPr>
        <w:widowControl w:val="0"/>
        <w:autoSpaceDE w:val="0"/>
        <w:autoSpaceDN w:val="0"/>
        <w:adjustRightInd w:val="0"/>
        <w:ind w:firstLine="709"/>
        <w:jc w:val="both"/>
      </w:pPr>
      <w:r w:rsidRPr="006E6E9E">
        <w:t xml:space="preserve">Территория населённых пунктов д. Угрюмово, д. Щеглятьево и д. Ведищево относится к Видновско – Подольско - Раменской устойчивой системе расселения. </w:t>
      </w:r>
      <w:r w:rsidR="00EF1DDD" w:rsidRPr="006E6E9E">
        <w:t xml:space="preserve">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5D75A7" w:rsidRPr="006E6E9E" w:rsidRDefault="005D75A7" w:rsidP="0085578D">
      <w:pPr>
        <w:jc w:val="both"/>
      </w:pPr>
      <w:r w:rsidRPr="006E6E9E">
        <w:t>В приложении № 1 к Нормативам градостроительного проектирования Московской области, утверждённых постановлением Правительства Московской облас</w:t>
      </w:r>
      <w:r w:rsidR="001C4D90" w:rsidRPr="006E6E9E">
        <w:t xml:space="preserve">ти от 17.08.2015 № 713/30 </w:t>
      </w:r>
      <w:r w:rsidR="0085578D" w:rsidRPr="006E6E9E">
        <w:t>(ред. от 15.03.2024)</w:t>
      </w:r>
      <w:r w:rsidR="0085578D" w:rsidRPr="006E6E9E">
        <w:rPr>
          <w:rStyle w:val="aff0"/>
        </w:rPr>
        <w:footnoteReference w:id="26"/>
      </w:r>
      <w:r w:rsidR="0085578D" w:rsidRPr="006E6E9E">
        <w:t xml:space="preserve"> </w:t>
      </w:r>
      <w:r w:rsidRPr="006E6E9E">
        <w:t xml:space="preserve">приводятся сведения о типологии устойчивых систем расселения Московской области. Применительно к </w:t>
      </w:r>
      <w:r w:rsidR="00881750" w:rsidRPr="006E6E9E">
        <w:t>Видновско – Подольско - Раменской</w:t>
      </w:r>
      <w:r w:rsidRPr="006E6E9E">
        <w:t xml:space="preserve"> устойчивой системе расселения приводятся следующие сведения:</w:t>
      </w:r>
    </w:p>
    <w:p w:rsidR="005D75A7" w:rsidRPr="006E6E9E" w:rsidRDefault="005D75A7" w:rsidP="00D82C78">
      <w:pPr>
        <w:widowControl w:val="0"/>
        <w:autoSpaceDE w:val="0"/>
        <w:autoSpaceDN w:val="0"/>
        <w:adjustRightInd w:val="0"/>
        <w:ind w:firstLine="709"/>
        <w:jc w:val="both"/>
      </w:pPr>
      <w:r w:rsidRPr="006E6E9E">
        <w:t xml:space="preserve">функциональное назначение - </w:t>
      </w:r>
      <w:r w:rsidR="00881750" w:rsidRPr="006E6E9E">
        <w:t>рекреационно-городская</w:t>
      </w:r>
      <w:r w:rsidRPr="006E6E9E">
        <w:t>,</w:t>
      </w:r>
    </w:p>
    <w:p w:rsidR="005D75A7" w:rsidRPr="006E6E9E" w:rsidRDefault="005D75A7" w:rsidP="00D82C78">
      <w:pPr>
        <w:suppressAutoHyphens/>
        <w:autoSpaceDE w:val="0"/>
        <w:autoSpaceDN w:val="0"/>
        <w:adjustRightInd w:val="0"/>
        <w:ind w:firstLine="709"/>
        <w:jc w:val="both"/>
      </w:pPr>
      <w:r w:rsidRPr="006E6E9E">
        <w:t xml:space="preserve">тип пространственной организации - </w:t>
      </w:r>
      <w:r w:rsidR="00881750" w:rsidRPr="006E6E9E">
        <w:t>распределенная срединная</w:t>
      </w:r>
      <w:r w:rsidRPr="006E6E9E">
        <w:t>,</w:t>
      </w:r>
    </w:p>
    <w:p w:rsidR="005D75A7" w:rsidRPr="006E6E9E" w:rsidRDefault="005D75A7" w:rsidP="00D82C78">
      <w:pPr>
        <w:suppressAutoHyphens/>
        <w:autoSpaceDE w:val="0"/>
        <w:autoSpaceDN w:val="0"/>
        <w:adjustRightInd w:val="0"/>
        <w:ind w:firstLine="709"/>
        <w:jc w:val="both"/>
      </w:pPr>
      <w:r w:rsidRPr="006E6E9E">
        <w:t xml:space="preserve">преобладающий тип застройки - </w:t>
      </w:r>
      <w:r w:rsidR="00881750" w:rsidRPr="006E6E9E">
        <w:t>дисперсный низкоплотный малоэтажный</w:t>
      </w:r>
      <w:r w:rsidRPr="006E6E9E">
        <w:t>.</w:t>
      </w:r>
    </w:p>
    <w:p w:rsidR="00A92AD7" w:rsidRPr="006E6E9E" w:rsidRDefault="00881750" w:rsidP="00D82C78">
      <w:pPr>
        <w:widowControl w:val="0"/>
        <w:autoSpaceDE w:val="0"/>
        <w:autoSpaceDN w:val="0"/>
        <w:adjustRightInd w:val="0"/>
        <w:ind w:firstLine="709"/>
        <w:jc w:val="both"/>
      </w:pPr>
      <w:r w:rsidRPr="006E6E9E">
        <w:t>В</w:t>
      </w:r>
      <w:r w:rsidR="00A92AD7" w:rsidRPr="006E6E9E">
        <w:t xml:space="preserve"> границах устойчивых систем расселения выделяются территории с преобладающим типом функционально-планировочной организации по 5 типам моделей: урбанизированная, субурбанизированная, аграрная, рекреационная и природно-рекреационная модели. </w:t>
      </w:r>
    </w:p>
    <w:p w:rsidR="00A92AD7" w:rsidRPr="006E6E9E" w:rsidRDefault="0086138C" w:rsidP="001C4D90">
      <w:pPr>
        <w:widowControl w:val="0"/>
        <w:suppressAutoHyphens/>
        <w:autoSpaceDE w:val="0"/>
        <w:autoSpaceDN w:val="0"/>
        <w:adjustRightInd w:val="0"/>
        <w:spacing w:after="120"/>
        <w:ind w:firstLine="709"/>
        <w:jc w:val="both"/>
      </w:pPr>
      <w:r>
        <w:rPr>
          <w:noProof/>
        </w:rPr>
        <mc:AlternateContent>
          <mc:Choice Requires="wps">
            <w:drawing>
              <wp:anchor distT="0" distB="0" distL="114300" distR="114300" simplePos="0" relativeHeight="251673600" behindDoc="0" locked="0" layoutInCell="1" allowOverlap="1">
                <wp:simplePos x="0" y="0"/>
                <wp:positionH relativeFrom="column">
                  <wp:posOffset>629285</wp:posOffset>
                </wp:positionH>
                <wp:positionV relativeFrom="paragraph">
                  <wp:posOffset>2059940</wp:posOffset>
                </wp:positionV>
                <wp:extent cx="379730" cy="242570"/>
                <wp:effectExtent l="15240" t="14605" r="14605" b="19050"/>
                <wp:wrapNone/>
                <wp:docPr id="6"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257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3E32D9C" id="Oval 157" o:spid="_x0000_s1026" style="position:absolute;margin-left:49.55pt;margin-top:162.2pt;width:29.9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" filled="f" fillcolor="red" strokecolor="red" strokeweight="2.2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3689350</wp:posOffset>
                </wp:positionH>
                <wp:positionV relativeFrom="paragraph">
                  <wp:posOffset>54610</wp:posOffset>
                </wp:positionV>
                <wp:extent cx="1116965" cy="509270"/>
                <wp:effectExtent l="2751455" t="9525" r="8255" b="1548130"/>
                <wp:wrapNone/>
                <wp:docPr id="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509270"/>
                        </a:xfrm>
                        <a:prstGeom prst="wedgeRectCallout">
                          <a:avLst>
                            <a:gd name="adj1" fmla="val -295421"/>
                            <a:gd name="adj2" fmla="val 352866"/>
                          </a:avLst>
                        </a:prstGeom>
                        <a:solidFill>
                          <a:srgbClr val="FFFFFF"/>
                        </a:solidFill>
                        <a:ln w="9525">
                          <a:solidFill>
                            <a:srgbClr val="000000"/>
                          </a:solidFill>
                          <a:miter lim="800000"/>
                          <a:headEnd/>
                          <a:tailEnd/>
                        </a:ln>
                      </wps:spPr>
                      <wps:txbx>
                        <w:txbxContent>
                          <w:p w:rsidR="00156F10" w:rsidRPr="00A92E6B" w:rsidRDefault="00156F10"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r>
                            <w:r w:rsidRPr="00635464">
                              <w:rPr>
                                <w:b/>
                                <w:color w:val="FF0000"/>
                                <w:sz w:val="16"/>
                                <w:szCs w:val="16"/>
                              </w:rPr>
                              <w:t xml:space="preserve">д. Угрюмово, </w:t>
                            </w:r>
                            <w:r>
                              <w:rPr>
                                <w:b/>
                                <w:color w:val="FF0000"/>
                                <w:sz w:val="16"/>
                                <w:szCs w:val="16"/>
                              </w:rPr>
                              <w:br/>
                            </w:r>
                            <w:r w:rsidRPr="00635464">
                              <w:rPr>
                                <w:b/>
                                <w:color w:val="FF0000"/>
                                <w:sz w:val="16"/>
                                <w:szCs w:val="16"/>
                              </w:rPr>
                              <w:t xml:space="preserve">д. Щеглятьево и </w:t>
                            </w:r>
                            <w:r>
                              <w:rPr>
                                <w:b/>
                                <w:color w:val="FF0000"/>
                                <w:sz w:val="16"/>
                                <w:szCs w:val="16"/>
                              </w:rPr>
                              <w:br/>
                            </w:r>
                            <w:r w:rsidRPr="00635464">
                              <w:rPr>
                                <w:b/>
                                <w:color w:val="FF0000"/>
                                <w:sz w:val="16"/>
                                <w:szCs w:val="16"/>
                              </w:rPr>
                              <w:t>д. Ведищево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6" o:spid="_x0000_s1027" type="#_x0000_t61" style="position:absolute;left:0;text-align:left;margin-left:290.5pt;margin-top:4.3pt;width:87.95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" adj="-53011,87019">
                <v:textbox>
                  <w:txbxContent>
                    <w:p w:rsidR="00156F10" w:rsidRPr="00A92E6B" w:rsidRDefault="00156F10"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r>
                      <w:r w:rsidRPr="00635464">
                        <w:rPr>
                          <w:b/>
                          <w:color w:val="FF0000"/>
                          <w:sz w:val="16"/>
                          <w:szCs w:val="16"/>
                        </w:rPr>
                        <w:t xml:space="preserve">д. Угрюмово, </w:t>
                      </w:r>
                      <w:r>
                        <w:rPr>
                          <w:b/>
                          <w:color w:val="FF0000"/>
                          <w:sz w:val="16"/>
                          <w:szCs w:val="16"/>
                        </w:rPr>
                        <w:br/>
                      </w:r>
                      <w:r w:rsidRPr="00635464">
                        <w:rPr>
                          <w:b/>
                          <w:color w:val="FF0000"/>
                          <w:sz w:val="16"/>
                          <w:szCs w:val="16"/>
                        </w:rPr>
                        <w:t xml:space="preserve">д. Щеглятьево и </w:t>
                      </w:r>
                      <w:r>
                        <w:rPr>
                          <w:b/>
                          <w:color w:val="FF0000"/>
                          <w:sz w:val="16"/>
                          <w:szCs w:val="16"/>
                        </w:rPr>
                        <w:br/>
                      </w:r>
                      <w:r w:rsidRPr="00635464">
                        <w:rPr>
                          <w:b/>
                          <w:color w:val="FF0000"/>
                          <w:sz w:val="16"/>
                          <w:szCs w:val="16"/>
                        </w:rPr>
                        <w:t>д. Ведищево</w:t>
                      </w:r>
                    </w:p>
                  </w:txbxContent>
                </v:textbox>
              </v:shape>
            </w:pict>
          </mc:Fallback>
        </mc:AlternateContent>
      </w:r>
      <w:r w:rsidR="001C4D90" w:rsidRPr="006E6E9E">
        <w:rPr>
          <w:noProof/>
        </w:rPr>
        <w:drawing>
          <wp:anchor distT="0" distB="0" distL="114300" distR="114300" simplePos="0" relativeHeight="251640832" behindDoc="0" locked="0" layoutInCell="1" allowOverlap="1">
            <wp:simplePos x="0" y="0"/>
            <wp:positionH relativeFrom="column">
              <wp:posOffset>3447415</wp:posOffset>
            </wp:positionH>
            <wp:positionV relativeFrom="paragraph">
              <wp:posOffset>1300480</wp:posOffset>
            </wp:positionV>
            <wp:extent cx="2918460" cy="1264285"/>
            <wp:effectExtent l="19050" t="0" r="0" b="0"/>
            <wp:wrapThrough wrapText="bothSides">
              <wp:wrapPolygon edited="0">
                <wp:start x="-141" y="0"/>
                <wp:lineTo x="-141" y="21155"/>
                <wp:lineTo x="21572" y="21155"/>
                <wp:lineTo x="21572" y="0"/>
                <wp:lineTo x="-141" y="0"/>
              </wp:wrapPolygon>
            </wp:wrapThrough>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1"/>
                    <a:srcRect l="52589" t="45538" r="30183" b="28692"/>
                    <a:stretch>
                      <a:fillRect/>
                    </a:stretch>
                  </pic:blipFill>
                  <pic:spPr bwMode="auto">
                    <a:xfrm>
                      <a:off x="0" y="0"/>
                      <a:ext cx="2918460" cy="1264285"/>
                    </a:xfrm>
                    <a:prstGeom prst="rect">
                      <a:avLst/>
                    </a:prstGeom>
                    <a:noFill/>
                    <a:ln w="9525">
                      <a:noFill/>
                      <a:miter lim="800000"/>
                      <a:headEnd/>
                      <a:tailEnd/>
                    </a:ln>
                  </pic:spPr>
                </pic:pic>
              </a:graphicData>
            </a:graphic>
          </wp:anchor>
        </w:drawing>
      </w:r>
      <w:r w:rsidR="00ED20CE" w:rsidRPr="006E6E9E">
        <w:rPr>
          <w:noProof/>
        </w:rPr>
        <w:t xml:space="preserve"> </w:t>
      </w:r>
      <w:r w:rsidR="00635464" w:rsidRPr="006E6E9E">
        <w:rPr>
          <w:noProof/>
        </w:rPr>
        <w:drawing>
          <wp:inline distT="0" distB="0" distL="0" distR="0">
            <wp:extent cx="1944000" cy="2566040"/>
            <wp:effectExtent l="19050" t="0" r="0" b="0"/>
            <wp:docPr id="1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
                    <a:srcRect l="29912" t="6479" r="7012"/>
                    <a:stretch>
                      <a:fillRect/>
                    </a:stretch>
                  </pic:blipFill>
                  <pic:spPr bwMode="auto">
                    <a:xfrm>
                      <a:off x="0" y="0"/>
                      <a:ext cx="1944000" cy="2566040"/>
                    </a:xfrm>
                    <a:prstGeom prst="rect">
                      <a:avLst/>
                    </a:prstGeom>
                    <a:noFill/>
                    <a:ln w="9525">
                      <a:noFill/>
                      <a:miter lim="800000"/>
                      <a:headEnd/>
                      <a:tailEnd/>
                    </a:ln>
                  </pic:spPr>
                </pic:pic>
              </a:graphicData>
            </a:graphic>
          </wp:inline>
        </w:drawing>
      </w:r>
    </w:p>
    <w:p w:rsidR="00946B42" w:rsidRPr="006E6E9E" w:rsidRDefault="00240383" w:rsidP="009250A4">
      <w:pPr>
        <w:suppressAutoHyphens/>
        <w:autoSpaceDE w:val="0"/>
        <w:autoSpaceDN w:val="0"/>
        <w:adjustRightInd w:val="0"/>
        <w:ind w:firstLine="709"/>
        <w:jc w:val="both"/>
      </w:pPr>
      <w:r w:rsidRPr="006E6E9E">
        <w:lastRenderedPageBreak/>
        <w:t xml:space="preserve">Для территории, в отношении которой вносятся изменений в </w:t>
      </w:r>
      <w:r w:rsidR="000F475D" w:rsidRPr="006E6E9E">
        <w:t>Ге</w:t>
      </w:r>
      <w:r w:rsidRPr="006E6E9E">
        <w:t xml:space="preserve">неральный план </w:t>
      </w:r>
      <w:r w:rsidR="00583A86" w:rsidRPr="006E6E9E">
        <w:t>г</w:t>
      </w:r>
      <w:r w:rsidR="00DD54BC" w:rsidRPr="006E6E9E">
        <w:t>ородского</w:t>
      </w:r>
      <w:r w:rsidRPr="006E6E9E">
        <w:t xml:space="preserve"> округа </w:t>
      </w:r>
      <w:r w:rsidR="00635464" w:rsidRPr="006E6E9E">
        <w:t xml:space="preserve">Домодедово </w:t>
      </w:r>
      <w:r w:rsidRPr="006E6E9E">
        <w:t>Московской области выделен</w:t>
      </w:r>
      <w:r w:rsidR="0085578D" w:rsidRPr="006E6E9E">
        <w:t>а</w:t>
      </w:r>
      <w:r w:rsidRPr="006E6E9E">
        <w:t xml:space="preserve"> субурбанизированная модель планировочной организации территории. </w:t>
      </w:r>
    </w:p>
    <w:p w:rsidR="00D57EC9" w:rsidRPr="006E6E9E" w:rsidRDefault="00D57EC9" w:rsidP="008B25EB">
      <w:pPr>
        <w:widowControl w:val="0"/>
        <w:autoSpaceDE w:val="0"/>
        <w:autoSpaceDN w:val="0"/>
        <w:adjustRightInd w:val="0"/>
        <w:spacing w:before="60" w:after="60"/>
        <w:ind w:firstLine="709"/>
        <w:jc w:val="center"/>
        <w:rPr>
          <w:b/>
          <w:i/>
          <w:sz w:val="22"/>
          <w:szCs w:val="22"/>
        </w:rPr>
      </w:pPr>
      <w:r w:rsidRPr="006E6E9E">
        <w:rPr>
          <w:b/>
          <w:i/>
          <w:sz w:val="22"/>
          <w:szCs w:val="22"/>
        </w:rPr>
        <w:t xml:space="preserve">Схема территориального планирования транспортного обслуживания </w:t>
      </w:r>
      <w:r w:rsidR="005B6703" w:rsidRPr="006E6E9E">
        <w:rPr>
          <w:b/>
          <w:i/>
          <w:sz w:val="22"/>
          <w:szCs w:val="22"/>
        </w:rPr>
        <w:br/>
      </w:r>
      <w:r w:rsidRPr="006E6E9E">
        <w:rPr>
          <w:b/>
          <w:i/>
          <w:sz w:val="22"/>
          <w:szCs w:val="22"/>
        </w:rPr>
        <w:t>Московской области</w:t>
      </w:r>
    </w:p>
    <w:p w:rsidR="002C70B0" w:rsidRPr="006E6E9E" w:rsidRDefault="00D57EC9" w:rsidP="008B25EB">
      <w:pPr>
        <w:widowControl w:val="0"/>
        <w:autoSpaceDE w:val="0"/>
        <w:autoSpaceDN w:val="0"/>
        <w:adjustRightInd w:val="0"/>
        <w:ind w:firstLine="709"/>
        <w:jc w:val="both"/>
      </w:pPr>
      <w:r w:rsidRPr="006E6E9E">
        <w:t xml:space="preserve">Постановлением Правительства Московской области от 25.03.2016 № 230/8 (ред. от </w:t>
      </w:r>
      <w:r w:rsidR="009352B2" w:rsidRPr="006E6E9E">
        <w:t>14.03.2024</w:t>
      </w:r>
      <w:r w:rsidRPr="006E6E9E">
        <w:rPr>
          <w:rStyle w:val="aff0"/>
        </w:rPr>
        <w:footnoteReference w:id="27"/>
      </w:r>
      <w:r w:rsidRPr="006E6E9E">
        <w:t xml:space="preserve"> утверждена Схема территориального планирования транспортного обслуживания Московской области. </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Преобразование радиальной сети автомобильных дорог в Московской области в современную сетевую структуру осуществляется за счет создания трехуровневой структуры с разделением автомобильных дорог каждого уровня по функциональным и техническим признакам, по условиям проезда по ним и доступа на них транспортных средств.</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Опорную сеть автомобильных дорог Московской области составят два уровня сетевой структуры автомобильных дорог.</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Первый уровень сетевой структуры формируют автомагистрали федерального и регионального значения - автомобильные дороги высших технических категорий с многополосными проезжими частями, обеспечивающие движение автотранспортных средств на дальние расстояния с высокими скоростями движения. Планируется, что автомагистрали будут строиться и реконструироваться на расчетную скорость движения не менее 150 км/ч с устройством пересечений со всеми автомобильными и железными дорогами исключительно в разных уровнях. Въезд на автомагистрали и съезд с них обеспечивается исключительно через транспортные развязки в разных уровнях, устраиваемые только на пересечениях федеральных и региональных автомагистралей между собой и на пересечениях со скоростными автомобильными дорогами.</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Сооружение ЦКАД является первоочередным мероприятием развития транспортной системы Московской области и решает следующие задачи:</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интеграция сети автомобильных дорог Московской области, Российской Федерации и международной опорной сети автомобильных дорог;</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отвлечение от перегруженной автотранспортом центральной части Московской области транзитных потоков, в том числе по маршрутам международных транспортных коридоров;</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обеспечение условий для формирования опорных точек роста экономики Московской области;</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активизация транспортных связей между различными частями области (центральной, срединной и периферийной) по хордовым направлениям.</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Кроме ЦКАД, в систему автомагистралей войдут:</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участки существующих и планируемых автомобильных дорог федерального значения;</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подъезды к аэропортам международного значения;</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автомобильные дороги регионального значения в периферийных частях области.</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Второй уровень сетевой структуры формируют скоростные автомобильные дороги федерального и регионального значения. Планируется строительство и реконструкция этих автомобильных дорог на расчетную скорость движения не менее 120 км/ч с обеспечением непрерывного режима движения; все пересечения с автомобильными и железными дорогами организуются только в разных уровнях. Такой режим движения на скоростных автомобильных дорогах позволит значительно повысить их пропускную и провозную способность, избежать эффекта "опустынивания" освоенных территорий центральной и срединной частей области.</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xml:space="preserve">Сеть скоростных автомобильных дорог федерального и регионального значения обеспечит комфортные автотранспортные связи между населенными пунктами в центральной </w:t>
      </w:r>
      <w:r w:rsidRPr="006E6E9E">
        <w:lastRenderedPageBreak/>
        <w:t>части Московской области, связи между крупными городами срединной и периферийной частей Московской области, а также соединит МКАД и ЦКАД.</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Третий уровень сетевой структуры формируют обычные автомобильные дороги, обеспечивающие связность городов и других населенных пунктов Московской области между собой. Эти автомобильные дороги сократят время поездок между муниципальными образованиями и тем самым расширят для населения области возможности получения социальных и культурных услуг, увеличат для него спектр и доступность мест приложения труда. Планируется строительство и реконструкция таких автомобильных дорог на расчетную скорость движения 60-100 км/ч. Пересечения обычных автомобильных дорог между собой организуются, как правило, в одном уровне; с магистральными железными дорогами - в разных уровнях. Съезды на эти автомобильные дороги и выезды с них на автомагистрали (автомобильные дороги опорной сети автомобильных дорог Московской области) возможны только через скоростные автомобильные дороги (автомобильные дороги второго уровня сетевой структуры).</w:t>
      </w:r>
    </w:p>
    <w:p w:rsidR="002C70B0" w:rsidRPr="006E6E9E" w:rsidRDefault="002C70B0" w:rsidP="002C70B0">
      <w:pPr>
        <w:widowControl w:val="0"/>
        <w:tabs>
          <w:tab w:val="left" w:pos="432"/>
          <w:tab w:val="num" w:pos="840"/>
        </w:tabs>
        <w:suppressAutoHyphens/>
        <w:overflowPunct w:val="0"/>
        <w:autoSpaceDE w:val="0"/>
        <w:autoSpaceDN w:val="0"/>
        <w:adjustRightInd w:val="0"/>
        <w:ind w:firstLine="709"/>
        <w:jc w:val="both"/>
      </w:pPr>
      <w:r w:rsidRPr="006E6E9E">
        <w:t>Пересечения между автомобильными дорогами организуются в соответствии с законодательством Российской Федерации. Принципы организации пересечений следующие:</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пересечения автомагистралей федерального и регионального значения между собой осуществляются исключительно в разных уровнях;</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пересечения автомагистралей федерального и регионального значения со скоростными автомобильными дорогами федерального и регионального значения осуществляются исключительно в разных уровнях;</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пересечения скоростных автомобильных дорог федерального и регионального значения с обычными автомобильными дорогами осуществляются или в разных уровнях, или исключительно в виде примыканий;</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пересечения обычных автомобильных дорог между собой осуществляются в одном или разных уровнях в зависимости от категории дорог;</w:t>
      </w:r>
    </w:p>
    <w:p w:rsidR="002C70B0" w:rsidRPr="006E6E9E" w:rsidRDefault="002C70B0" w:rsidP="002C70B0">
      <w:pPr>
        <w:tabs>
          <w:tab w:val="left" w:pos="432"/>
          <w:tab w:val="num" w:pos="840"/>
        </w:tabs>
        <w:suppressAutoHyphens/>
        <w:overflowPunct w:val="0"/>
        <w:autoSpaceDE w:val="0"/>
        <w:autoSpaceDN w:val="0"/>
        <w:adjustRightInd w:val="0"/>
        <w:ind w:firstLine="709"/>
        <w:jc w:val="both"/>
      </w:pPr>
      <w:r w:rsidRPr="006E6E9E">
        <w:t>- исключаются въезды (выезды) с обычных автомобильных дорог на автомагистрали федерального и регионального значения.</w:t>
      </w:r>
    </w:p>
    <w:p w:rsidR="002C70B0" w:rsidRPr="006E6E9E" w:rsidRDefault="002C70B0" w:rsidP="002C70B0">
      <w:pPr>
        <w:tabs>
          <w:tab w:val="left" w:pos="4253"/>
        </w:tabs>
        <w:suppressAutoHyphens/>
        <w:ind w:firstLine="709"/>
        <w:jc w:val="both"/>
      </w:pPr>
      <w:r w:rsidRPr="006E6E9E">
        <w:t>Схемой территориального планирования транспортного обслуживания Московской области применительно к территории в границах населённых пунктом д. Угрюмово, д. Щеглятьево и д. Ведищево мероприятиях не предусмотрены.</w:t>
      </w:r>
    </w:p>
    <w:p w:rsidR="00D57EC9" w:rsidRPr="006E6E9E" w:rsidRDefault="00240383" w:rsidP="008B25EB">
      <w:pPr>
        <w:widowControl w:val="0"/>
        <w:autoSpaceDE w:val="0"/>
        <w:autoSpaceDN w:val="0"/>
        <w:adjustRightInd w:val="0"/>
        <w:ind w:firstLine="709"/>
        <w:jc w:val="both"/>
      </w:pPr>
      <w:r w:rsidRPr="006E6E9E">
        <w:t xml:space="preserve"> </w:t>
      </w:r>
    </w:p>
    <w:p w:rsidR="00D57EC9" w:rsidRPr="006E6E9E" w:rsidRDefault="00D57EC9" w:rsidP="00D57EC9">
      <w:pPr>
        <w:suppressAutoHyphens/>
        <w:autoSpaceDE w:val="0"/>
        <w:autoSpaceDN w:val="0"/>
        <w:adjustRightInd w:val="0"/>
        <w:ind w:firstLine="709"/>
        <w:jc w:val="both"/>
        <w:sectPr w:rsidR="00D57EC9" w:rsidRPr="006E6E9E" w:rsidSect="00D77423">
          <w:footerReference w:type="default" r:id="rId53"/>
          <w:pgSz w:w="11907" w:h="16839" w:code="9"/>
          <w:pgMar w:top="1134" w:right="851" w:bottom="1134" w:left="1418" w:header="0" w:footer="689" w:gutter="0"/>
          <w:cols w:space="720"/>
          <w:noEndnote/>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1871"/>
        <w:gridCol w:w="6832"/>
      </w:tblGrid>
      <w:tr w:rsidR="006E6E9E" w:rsidRPr="006E6E9E" w:rsidTr="002E42D5">
        <w:tc>
          <w:tcPr>
            <w:tcW w:w="2536" w:type="pct"/>
            <w:gridSpan w:val="2"/>
            <w:shd w:val="clear" w:color="auto" w:fill="auto"/>
          </w:tcPr>
          <w:p w:rsidR="00FC12BC" w:rsidRPr="006E6E9E" w:rsidRDefault="00A03FE4" w:rsidP="00554176">
            <w:pPr>
              <w:suppressAutoHyphens/>
              <w:autoSpaceDE w:val="0"/>
              <w:autoSpaceDN w:val="0"/>
              <w:adjustRightInd w:val="0"/>
              <w:spacing w:before="600" w:after="60"/>
              <w:jc w:val="both"/>
            </w:pPr>
            <w:r w:rsidRPr="006E6E9E">
              <w:rPr>
                <w:noProof/>
              </w:rPr>
              <w:lastRenderedPageBreak/>
              <w:t xml:space="preserve"> </w:t>
            </w:r>
            <w:r w:rsidR="00FC12BC" w:rsidRPr="006E6E9E">
              <w:rPr>
                <w:noProof/>
              </w:rPr>
              <w:drawing>
                <wp:inline distT="0" distB="0" distL="0" distR="0">
                  <wp:extent cx="4752000" cy="3850192"/>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a:srcRect l="7467"/>
                          <a:stretch>
                            <a:fillRect/>
                          </a:stretch>
                        </pic:blipFill>
                        <pic:spPr bwMode="auto">
                          <a:xfrm>
                            <a:off x="0" y="0"/>
                            <a:ext cx="4752000" cy="3850192"/>
                          </a:xfrm>
                          <a:prstGeom prst="rect">
                            <a:avLst/>
                          </a:prstGeom>
                          <a:noFill/>
                          <a:ln w="9525">
                            <a:noFill/>
                            <a:miter lim="800000"/>
                            <a:headEnd/>
                            <a:tailEnd/>
                          </a:ln>
                        </pic:spPr>
                      </pic:pic>
                    </a:graphicData>
                  </a:graphic>
                </wp:inline>
              </w:drawing>
            </w:r>
          </w:p>
          <w:p w:rsidR="00D57EC9" w:rsidRPr="006E6E9E" w:rsidRDefault="00D57EC9" w:rsidP="00FC12BC"/>
        </w:tc>
        <w:tc>
          <w:tcPr>
            <w:tcW w:w="2464" w:type="pct"/>
            <w:shd w:val="clear" w:color="auto" w:fill="auto"/>
          </w:tcPr>
          <w:p w:rsidR="00D57EC9" w:rsidRPr="006E6E9E" w:rsidRDefault="00580219" w:rsidP="00FC12BC">
            <w:pPr>
              <w:tabs>
                <w:tab w:val="left" w:pos="0"/>
              </w:tabs>
              <w:suppressAutoHyphens/>
              <w:autoSpaceDE w:val="0"/>
              <w:autoSpaceDN w:val="0"/>
              <w:adjustRightInd w:val="0"/>
              <w:spacing w:before="60" w:after="60"/>
              <w:ind w:left="-57" w:right="-57"/>
              <w:jc w:val="right"/>
            </w:pPr>
            <w:r w:rsidRPr="006E6E9E">
              <w:rPr>
                <w:noProof/>
              </w:rPr>
              <w:drawing>
                <wp:inline distT="0" distB="0" distL="0" distR="0">
                  <wp:extent cx="4050665" cy="4932680"/>
                  <wp:effectExtent l="19050" t="0" r="698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5"/>
                          <a:srcRect/>
                          <a:stretch>
                            <a:fillRect/>
                          </a:stretch>
                        </pic:blipFill>
                        <pic:spPr bwMode="auto">
                          <a:xfrm>
                            <a:off x="0" y="0"/>
                            <a:ext cx="4050665" cy="4932680"/>
                          </a:xfrm>
                          <a:prstGeom prst="rect">
                            <a:avLst/>
                          </a:prstGeom>
                          <a:noFill/>
                          <a:ln w="9525">
                            <a:noFill/>
                            <a:miter lim="800000"/>
                            <a:headEnd/>
                            <a:tailEnd/>
                          </a:ln>
                        </pic:spPr>
                      </pic:pic>
                    </a:graphicData>
                  </a:graphic>
                </wp:inline>
              </w:drawing>
            </w:r>
          </w:p>
        </w:tc>
      </w:tr>
      <w:tr w:rsidR="006E6E9E" w:rsidRPr="006E6E9E" w:rsidTr="002E42D5">
        <w:tc>
          <w:tcPr>
            <w:tcW w:w="5000" w:type="pct"/>
            <w:gridSpan w:val="3"/>
            <w:shd w:val="clear" w:color="auto" w:fill="auto"/>
          </w:tcPr>
          <w:p w:rsidR="00B1727C" w:rsidRPr="006E6E9E" w:rsidRDefault="00B1727C" w:rsidP="00EF29DC">
            <w:pPr>
              <w:tabs>
                <w:tab w:val="left" w:pos="432"/>
                <w:tab w:val="num" w:pos="840"/>
              </w:tabs>
              <w:suppressAutoHyphens/>
              <w:overflowPunct w:val="0"/>
              <w:autoSpaceDE w:val="0"/>
              <w:autoSpaceDN w:val="0"/>
              <w:adjustRightInd w:val="0"/>
              <w:jc w:val="both"/>
              <w:rPr>
                <w:noProof/>
              </w:rPr>
            </w:pPr>
            <w:r w:rsidRPr="006E6E9E">
              <w:rPr>
                <w:b/>
                <w:i/>
                <w:sz w:val="20"/>
                <w:szCs w:val="20"/>
              </w:rPr>
              <w:t>Фрагмент Карты планируемого развития транспортных инфраструктур в Московской области</w:t>
            </w:r>
          </w:p>
        </w:tc>
      </w:tr>
      <w:tr w:rsidR="006E6E9E" w:rsidRPr="006E6E9E" w:rsidTr="002E42D5">
        <w:tc>
          <w:tcPr>
            <w:tcW w:w="1922" w:type="pct"/>
            <w:shd w:val="clear" w:color="auto" w:fill="auto"/>
          </w:tcPr>
          <w:p w:rsidR="00B1727C" w:rsidRPr="006E6E9E" w:rsidRDefault="002E42D5" w:rsidP="00554176">
            <w:pPr>
              <w:tabs>
                <w:tab w:val="left" w:pos="432"/>
                <w:tab w:val="num" w:pos="840"/>
              </w:tabs>
              <w:suppressAutoHyphens/>
              <w:overflowPunct w:val="0"/>
              <w:autoSpaceDE w:val="0"/>
              <w:autoSpaceDN w:val="0"/>
              <w:adjustRightInd w:val="0"/>
              <w:spacing w:before="1440"/>
              <w:jc w:val="both"/>
              <w:rPr>
                <w:b/>
                <w:i/>
                <w:sz w:val="20"/>
                <w:szCs w:val="20"/>
              </w:rPr>
            </w:pPr>
            <w:r w:rsidRPr="006E6E9E">
              <w:rPr>
                <w:noProof/>
              </w:rPr>
              <w:lastRenderedPageBreak/>
              <w:drawing>
                <wp:inline distT="0" distB="0" distL="0" distR="0">
                  <wp:extent cx="3528000" cy="347627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6"/>
                          <a:srcRect l="9165" r="9018"/>
                          <a:stretch>
                            <a:fillRect/>
                          </a:stretch>
                        </pic:blipFill>
                        <pic:spPr bwMode="auto">
                          <a:xfrm>
                            <a:off x="0" y="0"/>
                            <a:ext cx="3528000" cy="3476270"/>
                          </a:xfrm>
                          <a:prstGeom prst="rect">
                            <a:avLst/>
                          </a:prstGeom>
                          <a:noFill/>
                          <a:ln w="9525">
                            <a:noFill/>
                            <a:miter lim="800000"/>
                            <a:headEnd/>
                            <a:tailEnd/>
                          </a:ln>
                        </pic:spPr>
                      </pic:pic>
                    </a:graphicData>
                  </a:graphic>
                </wp:inline>
              </w:drawing>
            </w:r>
            <w:r w:rsidR="00A03FE4" w:rsidRPr="006E6E9E">
              <w:rPr>
                <w:noProof/>
              </w:rPr>
              <w:t xml:space="preserve"> </w:t>
            </w:r>
          </w:p>
        </w:tc>
        <w:tc>
          <w:tcPr>
            <w:tcW w:w="3078" w:type="pct"/>
            <w:gridSpan w:val="2"/>
            <w:shd w:val="clear" w:color="auto" w:fill="auto"/>
          </w:tcPr>
          <w:p w:rsidR="00B1727C" w:rsidRPr="006E6E9E" w:rsidRDefault="00325E50" w:rsidP="00EF29DC">
            <w:pPr>
              <w:tabs>
                <w:tab w:val="left" w:pos="432"/>
                <w:tab w:val="num" w:pos="840"/>
              </w:tabs>
              <w:suppressAutoHyphens/>
              <w:overflowPunct w:val="0"/>
              <w:autoSpaceDE w:val="0"/>
              <w:autoSpaceDN w:val="0"/>
              <w:adjustRightInd w:val="0"/>
              <w:jc w:val="both"/>
              <w:rPr>
                <w:b/>
                <w:i/>
                <w:sz w:val="20"/>
                <w:szCs w:val="20"/>
              </w:rPr>
            </w:pPr>
            <w:r w:rsidRPr="006E6E9E">
              <w:rPr>
                <w:noProof/>
              </w:rPr>
              <w:drawing>
                <wp:inline distT="0" distB="0" distL="0" distR="0">
                  <wp:extent cx="4914127" cy="4512365"/>
                  <wp:effectExtent l="19050" t="0" r="773"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7"/>
                          <a:srcRect l="10024" r="10191"/>
                          <a:stretch>
                            <a:fillRect/>
                          </a:stretch>
                        </pic:blipFill>
                        <pic:spPr bwMode="auto">
                          <a:xfrm>
                            <a:off x="0" y="0"/>
                            <a:ext cx="4914127" cy="4512365"/>
                          </a:xfrm>
                          <a:prstGeom prst="rect">
                            <a:avLst/>
                          </a:prstGeom>
                          <a:noFill/>
                          <a:ln w="9525">
                            <a:noFill/>
                            <a:miter lim="800000"/>
                            <a:headEnd/>
                            <a:tailEnd/>
                          </a:ln>
                        </pic:spPr>
                      </pic:pic>
                    </a:graphicData>
                  </a:graphic>
                </wp:inline>
              </w:drawing>
            </w:r>
          </w:p>
        </w:tc>
      </w:tr>
      <w:tr w:rsidR="006E6E9E" w:rsidRPr="006E6E9E" w:rsidTr="002E42D5">
        <w:tc>
          <w:tcPr>
            <w:tcW w:w="5000" w:type="pct"/>
            <w:gridSpan w:val="3"/>
            <w:shd w:val="clear" w:color="auto" w:fill="auto"/>
          </w:tcPr>
          <w:p w:rsidR="00B1727C" w:rsidRPr="006E6E9E" w:rsidRDefault="00B1727C" w:rsidP="00EF29DC">
            <w:pPr>
              <w:tabs>
                <w:tab w:val="left" w:pos="432"/>
                <w:tab w:val="num" w:pos="840"/>
              </w:tabs>
              <w:suppressAutoHyphens/>
              <w:overflowPunct w:val="0"/>
              <w:autoSpaceDE w:val="0"/>
              <w:autoSpaceDN w:val="0"/>
              <w:adjustRightInd w:val="0"/>
              <w:jc w:val="both"/>
              <w:rPr>
                <w:noProof/>
              </w:rPr>
            </w:pPr>
            <w:r w:rsidRPr="006E6E9E">
              <w:rPr>
                <w:b/>
                <w:i/>
                <w:sz w:val="20"/>
                <w:szCs w:val="20"/>
              </w:rPr>
              <w:t xml:space="preserve">Фрагмент карты </w:t>
            </w:r>
            <w:r w:rsidRPr="006E6E9E">
              <w:rPr>
                <w:b/>
                <w:bCs/>
                <w:i/>
                <w:iCs/>
                <w:sz w:val="20"/>
                <w:szCs w:val="20"/>
              </w:rPr>
              <w:t>зон с особыми условиями использования территорий, связанных с транспортными инфраструктурами в Московской области</w:t>
            </w:r>
          </w:p>
        </w:tc>
      </w:tr>
    </w:tbl>
    <w:p w:rsidR="00C76976" w:rsidRPr="006E6E9E" w:rsidRDefault="00C76976" w:rsidP="00F44AB4">
      <w:pPr>
        <w:tabs>
          <w:tab w:val="left" w:pos="432"/>
          <w:tab w:val="num" w:pos="840"/>
        </w:tabs>
        <w:suppressAutoHyphens/>
        <w:overflowPunct w:val="0"/>
        <w:autoSpaceDE w:val="0"/>
        <w:autoSpaceDN w:val="0"/>
        <w:adjustRightInd w:val="0"/>
        <w:jc w:val="center"/>
        <w:rPr>
          <w:b/>
          <w:i/>
          <w:sz w:val="20"/>
          <w:szCs w:val="20"/>
        </w:rPr>
        <w:sectPr w:rsidR="00C76976" w:rsidRPr="006E6E9E" w:rsidSect="00D77423">
          <w:pgSz w:w="16839" w:h="11907" w:orient="landscape" w:code="9"/>
          <w:pgMar w:top="1418" w:right="1134" w:bottom="851" w:left="1134" w:header="0" w:footer="692" w:gutter="0"/>
          <w:cols w:space="720"/>
          <w:noEndnote/>
          <w:docGrid w:linePitch="360"/>
        </w:sectPr>
      </w:pPr>
    </w:p>
    <w:p w:rsidR="00A92AD7" w:rsidRPr="006E6E9E" w:rsidRDefault="00A92AD7" w:rsidP="00E15B28">
      <w:pPr>
        <w:pStyle w:val="2f1"/>
        <w:keepNext/>
        <w:shd w:val="clear" w:color="auto" w:fill="auto"/>
        <w:suppressAutoHyphens/>
        <w:spacing w:before="60" w:line="240" w:lineRule="auto"/>
        <w:ind w:firstLine="0"/>
        <w:jc w:val="center"/>
        <w:rPr>
          <w:b/>
          <w:i/>
          <w:sz w:val="22"/>
          <w:szCs w:val="22"/>
        </w:rPr>
      </w:pPr>
      <w:r w:rsidRPr="006E6E9E">
        <w:rPr>
          <w:b/>
          <w:i/>
          <w:sz w:val="22"/>
          <w:szCs w:val="22"/>
        </w:rPr>
        <w:lastRenderedPageBreak/>
        <w:t>Схема развития и размещения особо охраняемых природных территорий</w:t>
      </w:r>
      <w:r w:rsidR="0002391B" w:rsidRPr="006E6E9E">
        <w:rPr>
          <w:b/>
          <w:i/>
          <w:sz w:val="22"/>
          <w:szCs w:val="22"/>
        </w:rPr>
        <w:t xml:space="preserve"> </w:t>
      </w:r>
      <w:r w:rsidRPr="006E6E9E">
        <w:rPr>
          <w:b/>
          <w:i/>
          <w:sz w:val="22"/>
          <w:szCs w:val="22"/>
        </w:rPr>
        <w:t xml:space="preserve">в Московской области </w:t>
      </w:r>
    </w:p>
    <w:p w:rsidR="00A92AD7" w:rsidRPr="006E6E9E" w:rsidRDefault="00A92AD7" w:rsidP="00A92AD7">
      <w:pPr>
        <w:suppressAutoHyphens/>
        <w:ind w:firstLine="709"/>
        <w:jc w:val="both"/>
      </w:pPr>
      <w:r w:rsidRPr="006E6E9E">
        <w:t>Постановлением Правительства Московской области от 11.02.2009 № 106/5 (ред. от 16.08.202</w:t>
      </w:r>
      <w:r w:rsidR="00325977" w:rsidRPr="006E6E9E">
        <w:t>3</w:t>
      </w:r>
      <w:r w:rsidRPr="006E6E9E">
        <w:t>)</w:t>
      </w:r>
      <w:r w:rsidRPr="006E6E9E">
        <w:rPr>
          <w:rStyle w:val="aff0"/>
        </w:rPr>
        <w:footnoteReference w:id="28"/>
      </w:r>
      <w:r w:rsidRPr="006E6E9E">
        <w:t xml:space="preserve"> утверждена Схема развития и размещения особо охраняемых природных территорий в Московской области. Схема разработана на период до 202</w:t>
      </w:r>
      <w:r w:rsidR="006822FE" w:rsidRPr="006E6E9E">
        <w:t>7</w:t>
      </w:r>
      <w:r w:rsidRPr="006E6E9E">
        <w:t xml:space="preserve"> года</w:t>
      </w:r>
      <w:r w:rsidR="00014706" w:rsidRPr="006E6E9E">
        <w:t>.</w:t>
      </w:r>
      <w:r w:rsidRPr="006E6E9E">
        <w:t xml:space="preserve"> </w:t>
      </w:r>
    </w:p>
    <w:p w:rsidR="00971147" w:rsidRPr="006E6E9E" w:rsidRDefault="00971147" w:rsidP="00971147">
      <w:pPr>
        <w:suppressAutoHyphens/>
        <w:ind w:firstLine="709"/>
        <w:jc w:val="both"/>
      </w:pPr>
      <w:r w:rsidRPr="006E6E9E">
        <w:t xml:space="preserve">Применительно к территории </w:t>
      </w:r>
      <w:r w:rsidR="00C5588E" w:rsidRPr="006E6E9E">
        <w:t xml:space="preserve">в границах населённых пунктом д. Угрюмово, д. Щеглятьево и д. Ведищево </w:t>
      </w:r>
      <w:r w:rsidR="004A3993" w:rsidRPr="006E6E9E">
        <w:t>существующие особо охраняемые природные территории и планируемые к организации отсутствуют. Территории населённых пунктов д. Угрюмово, д. Щеглятьево и д. Ведищево в границы существующих и планируемых к организации охранных зон ООПТ не входят.</w:t>
      </w:r>
    </w:p>
    <w:p w:rsidR="00A92AD7" w:rsidRPr="006E6E9E" w:rsidRDefault="00A92AD7" w:rsidP="004A3993">
      <w:pPr>
        <w:pStyle w:val="2f1"/>
        <w:keepNext/>
        <w:shd w:val="clear" w:color="auto" w:fill="auto"/>
        <w:suppressAutoHyphens/>
        <w:spacing w:before="120" w:line="240" w:lineRule="auto"/>
        <w:ind w:firstLine="0"/>
        <w:jc w:val="center"/>
        <w:rPr>
          <w:b/>
          <w:i/>
          <w:sz w:val="22"/>
          <w:szCs w:val="22"/>
        </w:rPr>
      </w:pPr>
      <w:r w:rsidRPr="006E6E9E">
        <w:rPr>
          <w:b/>
          <w:i/>
          <w:sz w:val="22"/>
          <w:szCs w:val="22"/>
        </w:rPr>
        <w:t>Государственная программа Московской области «</w:t>
      </w:r>
      <w:r w:rsidR="00D6111A" w:rsidRPr="006E6E9E">
        <w:rPr>
          <w:b/>
          <w:i/>
          <w:sz w:val="22"/>
          <w:szCs w:val="22"/>
        </w:rPr>
        <w:t>Развитие инженерной инфраструктуры, энергоэффективности и отрасли обращения с отходами</w:t>
      </w:r>
      <w:r w:rsidR="00546184" w:rsidRPr="006E6E9E">
        <w:rPr>
          <w:b/>
          <w:i/>
          <w:sz w:val="22"/>
          <w:szCs w:val="22"/>
        </w:rPr>
        <w:t>»</w:t>
      </w:r>
      <w:r w:rsidR="00D6111A" w:rsidRPr="006E6E9E">
        <w:rPr>
          <w:b/>
          <w:i/>
          <w:sz w:val="22"/>
          <w:szCs w:val="22"/>
        </w:rPr>
        <w:t xml:space="preserve"> на 2023-2028 годы</w:t>
      </w:r>
    </w:p>
    <w:p w:rsidR="00A92AD7" w:rsidRPr="006E6E9E" w:rsidRDefault="00A92AD7" w:rsidP="00D6111A">
      <w:pPr>
        <w:tabs>
          <w:tab w:val="left" w:pos="4253"/>
        </w:tabs>
        <w:suppressAutoHyphens/>
        <w:spacing w:before="60"/>
        <w:ind w:firstLine="709"/>
        <w:jc w:val="both"/>
      </w:pPr>
      <w:r w:rsidRPr="006E6E9E">
        <w:t>В Государственной программе Московской области «</w:t>
      </w:r>
      <w:r w:rsidR="00D6111A" w:rsidRPr="006E6E9E">
        <w:t>Развитие инженерной инфраструктуры, энергоэффективности и отрасли обращения с отходами» на 2023-2028 годы</w:t>
      </w:r>
      <w:r w:rsidRPr="006E6E9E">
        <w:t xml:space="preserve">, утверждённой постановлением Правительства Московской области </w:t>
      </w:r>
      <w:r w:rsidR="00D6111A" w:rsidRPr="006E6E9E">
        <w:t>04.10.2022 № 1061/35 (ред. от</w:t>
      </w:r>
      <w:r w:rsidR="00E15B28" w:rsidRPr="006E6E9E">
        <w:t xml:space="preserve"> </w:t>
      </w:r>
      <w:r w:rsidR="007E77BA" w:rsidRPr="006E6E9E">
        <w:t>19.02.2024</w:t>
      </w:r>
      <w:r w:rsidRPr="006E6E9E">
        <w:t>)</w:t>
      </w:r>
      <w:r w:rsidRPr="006E6E9E">
        <w:rPr>
          <w:rStyle w:val="aff0"/>
        </w:rPr>
        <w:footnoteReference w:id="29"/>
      </w:r>
      <w:r w:rsidRPr="006E6E9E">
        <w:t xml:space="preserve"> </w:t>
      </w:r>
      <w:r w:rsidR="003824E5" w:rsidRPr="006E6E9E">
        <w:t>п</w:t>
      </w:r>
      <w:r w:rsidR="000754E8" w:rsidRPr="006E6E9E">
        <w:t xml:space="preserve">рименительно к </w:t>
      </w:r>
      <w:r w:rsidR="00546184" w:rsidRPr="006E6E9E">
        <w:t>населённ</w:t>
      </w:r>
      <w:r w:rsidR="00553731" w:rsidRPr="006E6E9E">
        <w:t xml:space="preserve">ым </w:t>
      </w:r>
      <w:r w:rsidR="00826C8D" w:rsidRPr="006E6E9E">
        <w:t>пункт</w:t>
      </w:r>
      <w:r w:rsidR="00553731" w:rsidRPr="006E6E9E">
        <w:t>ам д. Угрюмово, д. Щеглятьево и д. Ведищево</w:t>
      </w:r>
      <w:r w:rsidR="00D6111A" w:rsidRPr="006E6E9E">
        <w:t xml:space="preserve"> </w:t>
      </w:r>
      <w:r w:rsidR="000754E8" w:rsidRPr="006E6E9E">
        <w:t xml:space="preserve">сведения </w:t>
      </w:r>
      <w:r w:rsidR="00702CCB" w:rsidRPr="006E6E9E">
        <w:t>отсутствуют</w:t>
      </w:r>
      <w:r w:rsidR="000754E8" w:rsidRPr="006E6E9E">
        <w:t>.</w:t>
      </w:r>
    </w:p>
    <w:bookmarkEnd w:id="147"/>
    <w:bookmarkEnd w:id="148"/>
    <w:bookmarkEnd w:id="149"/>
    <w:bookmarkEnd w:id="150"/>
    <w:p w:rsidR="00A92AD7" w:rsidRPr="006E6E9E" w:rsidRDefault="00A92AD7" w:rsidP="00757573">
      <w:pPr>
        <w:pStyle w:val="2f1"/>
        <w:keepNext/>
        <w:shd w:val="clear" w:color="auto" w:fill="auto"/>
        <w:suppressAutoHyphens/>
        <w:spacing w:before="120" w:line="240" w:lineRule="auto"/>
        <w:ind w:firstLine="0"/>
        <w:jc w:val="center"/>
        <w:rPr>
          <w:b/>
          <w:i/>
          <w:sz w:val="22"/>
          <w:szCs w:val="22"/>
        </w:rPr>
      </w:pPr>
      <w:r w:rsidRPr="006E6E9E">
        <w:rPr>
          <w:b/>
          <w:i/>
          <w:sz w:val="22"/>
          <w:szCs w:val="22"/>
        </w:rPr>
        <w:t>Инвестиционная программа ПАО «Россети Московский регион»</w:t>
      </w:r>
    </w:p>
    <w:p w:rsidR="00553731" w:rsidRPr="006E6E9E" w:rsidRDefault="006725F7" w:rsidP="00E01FA6">
      <w:pPr>
        <w:tabs>
          <w:tab w:val="left" w:pos="4253"/>
        </w:tabs>
        <w:suppressAutoHyphens/>
        <w:spacing w:before="60"/>
        <w:ind w:firstLine="709"/>
        <w:jc w:val="both"/>
      </w:pPr>
      <w:r w:rsidRPr="006E6E9E">
        <w:t xml:space="preserve">В соответствии с Инвестиционной программой ПАО «Россети Московский регион», утвержденной приказом Минэнерго России от </w:t>
      </w:r>
      <w:r w:rsidR="00E01FA6" w:rsidRPr="006E6E9E">
        <w:rPr>
          <w:rFonts w:eastAsiaTheme="majorEastAsia"/>
          <w:bCs/>
          <w:kern w:val="28"/>
        </w:rPr>
        <w:t xml:space="preserve">24.11.2022 № 30@ </w:t>
      </w:r>
      <w:r w:rsidRPr="006E6E9E">
        <w:t>«Об утверждении изменений, вносимых в инвестиционную программу ПАО «Россети Московский регион» на 20</w:t>
      </w:r>
      <w:r w:rsidR="00E01FA6" w:rsidRPr="006E6E9E">
        <w:t>23</w:t>
      </w:r>
      <w:r w:rsidRPr="006E6E9E">
        <w:t xml:space="preserve"> – 202</w:t>
      </w:r>
      <w:r w:rsidR="00E01FA6" w:rsidRPr="006E6E9E">
        <w:t>7</w:t>
      </w:r>
      <w:r w:rsidRPr="006E6E9E">
        <w:t xml:space="preserve"> годы, утвержденную приказом Минэнерго России от 16.10.2014 № 735, с изменениями, внесенными приказом Минэнерго России от </w:t>
      </w:r>
      <w:r w:rsidR="00E01FA6" w:rsidRPr="006E6E9E">
        <w:rPr>
          <w:rFonts w:eastAsiaTheme="majorEastAsia"/>
          <w:bCs/>
          <w:kern w:val="28"/>
        </w:rPr>
        <w:t>28.12.2021 № 36@»</w:t>
      </w:r>
      <w:r w:rsidRPr="006E6E9E">
        <w:t xml:space="preserve"> п</w:t>
      </w:r>
      <w:r w:rsidR="000754E8" w:rsidRPr="006E6E9E">
        <w:t xml:space="preserve">рименительно </w:t>
      </w:r>
      <w:r w:rsidR="00E01FA6" w:rsidRPr="006E6E9E">
        <w:t>к населённ</w:t>
      </w:r>
      <w:r w:rsidR="00553731" w:rsidRPr="006E6E9E">
        <w:t>ым</w:t>
      </w:r>
      <w:r w:rsidR="00E01FA6" w:rsidRPr="006E6E9E">
        <w:t xml:space="preserve"> </w:t>
      </w:r>
      <w:r w:rsidR="00DB37E6" w:rsidRPr="006E6E9E">
        <w:t>пункт</w:t>
      </w:r>
      <w:r w:rsidR="00553731" w:rsidRPr="006E6E9E">
        <w:t xml:space="preserve">ам </w:t>
      </w:r>
      <w:r w:rsidR="00882327" w:rsidRPr="006E6E9E">
        <w:t>д. Угрюмово, д. Щеглятьево и д. Ведищево мероприятия отсутствуют.</w:t>
      </w:r>
    </w:p>
    <w:p w:rsidR="00A92AD7" w:rsidRPr="006E6E9E" w:rsidRDefault="00A92AD7" w:rsidP="002E2008">
      <w:pPr>
        <w:pStyle w:val="2f1"/>
        <w:keepNext/>
        <w:shd w:val="clear" w:color="auto" w:fill="auto"/>
        <w:suppressAutoHyphens/>
        <w:spacing w:before="120" w:line="240" w:lineRule="auto"/>
        <w:ind w:firstLine="0"/>
        <w:jc w:val="center"/>
        <w:rPr>
          <w:b/>
          <w:i/>
          <w:sz w:val="22"/>
          <w:szCs w:val="22"/>
        </w:rPr>
      </w:pPr>
      <w:r w:rsidRPr="006E6E9E">
        <w:rPr>
          <w:b/>
          <w:i/>
          <w:sz w:val="22"/>
          <w:szCs w:val="22"/>
        </w:rPr>
        <w:t xml:space="preserve">Схема и программа перспективного развития электроэнергетики Московской области </w:t>
      </w:r>
      <w:r w:rsidR="005B71E7" w:rsidRPr="006E6E9E">
        <w:rPr>
          <w:b/>
          <w:i/>
          <w:sz w:val="22"/>
          <w:szCs w:val="22"/>
        </w:rPr>
        <w:t>на период 202</w:t>
      </w:r>
      <w:r w:rsidR="00E01FA6" w:rsidRPr="006E6E9E">
        <w:rPr>
          <w:b/>
          <w:i/>
          <w:sz w:val="22"/>
          <w:szCs w:val="22"/>
        </w:rPr>
        <w:t>3</w:t>
      </w:r>
      <w:r w:rsidR="005B71E7" w:rsidRPr="006E6E9E">
        <w:rPr>
          <w:b/>
          <w:i/>
          <w:sz w:val="22"/>
          <w:szCs w:val="22"/>
        </w:rPr>
        <w:t>–2027</w:t>
      </w:r>
      <w:r w:rsidRPr="006E6E9E">
        <w:rPr>
          <w:b/>
          <w:i/>
          <w:sz w:val="22"/>
          <w:szCs w:val="22"/>
        </w:rPr>
        <w:t xml:space="preserve"> годов</w:t>
      </w:r>
    </w:p>
    <w:p w:rsidR="00E01FA6" w:rsidRPr="006E6E9E" w:rsidRDefault="00A92AD7" w:rsidP="00E01FA6">
      <w:pPr>
        <w:tabs>
          <w:tab w:val="left" w:pos="4253"/>
        </w:tabs>
        <w:suppressAutoHyphens/>
        <w:spacing w:before="60"/>
        <w:ind w:firstLine="709"/>
        <w:jc w:val="both"/>
      </w:pPr>
      <w:r w:rsidRPr="006E6E9E">
        <w:t>В соответствии со Схемой и программой перспективного развития электроэнергии Московской области на период 202</w:t>
      </w:r>
      <w:r w:rsidR="00E01FA6" w:rsidRPr="006E6E9E">
        <w:t>3</w:t>
      </w:r>
      <w:r w:rsidRPr="006E6E9E">
        <w:t>-202</w:t>
      </w:r>
      <w:r w:rsidR="005B71E7" w:rsidRPr="006E6E9E">
        <w:t>7</w:t>
      </w:r>
      <w:r w:rsidRPr="006E6E9E">
        <w:t> годов, утвержденной постановлением Губернатора Московской области от </w:t>
      </w:r>
      <w:r w:rsidR="005B71E7" w:rsidRPr="006E6E9E">
        <w:t>29.04.2022 № 145-ПГ</w:t>
      </w:r>
      <w:r w:rsidR="005B71E7" w:rsidRPr="006E6E9E">
        <w:rPr>
          <w:rStyle w:val="aff0"/>
        </w:rPr>
        <w:t xml:space="preserve"> </w:t>
      </w:r>
      <w:r w:rsidRPr="006E6E9E">
        <w:rPr>
          <w:rStyle w:val="aff0"/>
        </w:rPr>
        <w:footnoteReference w:id="30"/>
      </w:r>
      <w:r w:rsidRPr="006E6E9E">
        <w:t xml:space="preserve">, предусмотрены мероприятия регионального уровня. </w:t>
      </w:r>
      <w:r w:rsidR="000754E8" w:rsidRPr="006E6E9E">
        <w:t xml:space="preserve">Применительно </w:t>
      </w:r>
      <w:r w:rsidR="00E01FA6" w:rsidRPr="006E6E9E">
        <w:t>к населённ</w:t>
      </w:r>
      <w:r w:rsidR="000643C1" w:rsidRPr="006E6E9E">
        <w:t>ым</w:t>
      </w:r>
      <w:r w:rsidR="00E01FA6" w:rsidRPr="006E6E9E">
        <w:t xml:space="preserve"> </w:t>
      </w:r>
      <w:r w:rsidR="006C3187" w:rsidRPr="006E6E9E">
        <w:t>пункт</w:t>
      </w:r>
      <w:r w:rsidR="000643C1" w:rsidRPr="006E6E9E">
        <w:t>ам д. Угрюмово, д. Щеглятьево и д. Ведищево</w:t>
      </w:r>
      <w:r w:rsidR="00E01FA6" w:rsidRPr="006E6E9E">
        <w:t xml:space="preserve"> сведения отсутствуют.</w:t>
      </w:r>
    </w:p>
    <w:p w:rsidR="00A92AD7" w:rsidRPr="006E6E9E" w:rsidRDefault="00A92AD7" w:rsidP="002E2008">
      <w:pPr>
        <w:pStyle w:val="2f1"/>
        <w:keepNext/>
        <w:shd w:val="clear" w:color="auto" w:fill="auto"/>
        <w:suppressAutoHyphens/>
        <w:spacing w:before="120" w:line="240" w:lineRule="auto"/>
        <w:ind w:firstLine="0"/>
        <w:jc w:val="center"/>
        <w:rPr>
          <w:b/>
          <w:i/>
          <w:sz w:val="22"/>
          <w:szCs w:val="22"/>
        </w:rPr>
      </w:pPr>
      <w:r w:rsidRPr="006E6E9E">
        <w:rPr>
          <w:b/>
          <w:i/>
          <w:sz w:val="22"/>
          <w:szCs w:val="22"/>
        </w:rPr>
        <w:t>Территориальная схема обращения с отходами, в том числе с твердыми коммунальными отходами, Московской области</w:t>
      </w:r>
    </w:p>
    <w:p w:rsidR="00E01FA6" w:rsidRPr="006E6E9E" w:rsidRDefault="00A92AD7" w:rsidP="009F0608">
      <w:pPr>
        <w:suppressAutoHyphens/>
        <w:spacing w:before="60"/>
        <w:ind w:firstLine="720"/>
        <w:jc w:val="both"/>
      </w:pPr>
      <w:r w:rsidRPr="006E6E9E">
        <w:t xml:space="preserve">Постановлением Правительства Московской области от 22.12.2016 № 984/47 (ред. от </w:t>
      </w:r>
      <w:r w:rsidR="000643C1" w:rsidRPr="006E6E9E">
        <w:t>15.12.2023</w:t>
      </w:r>
      <w:r w:rsidRPr="006E6E9E">
        <w:t>)</w:t>
      </w:r>
      <w:r w:rsidRPr="006E6E9E">
        <w:rPr>
          <w:rStyle w:val="aff0"/>
        </w:rPr>
        <w:footnoteReference w:id="31"/>
      </w:r>
      <w:r w:rsidRPr="006E6E9E">
        <w:t xml:space="preserve"> утверждена территориальная схема обращения с отходами, в том числе твердыми коммунальными отходами Московской области.</w:t>
      </w:r>
      <w:r w:rsidR="009F0608" w:rsidRPr="006E6E9E">
        <w:t xml:space="preserve"> </w:t>
      </w:r>
      <w:r w:rsidR="000643C1" w:rsidRPr="006E6E9E">
        <w:t>Применительно к населённым пунктам д. Угрюмово, д. Щеглятьево и д. Ведищево сведения отсутствуют</w:t>
      </w:r>
      <w:r w:rsidR="00E01FA6" w:rsidRPr="006E6E9E">
        <w:t>.</w:t>
      </w:r>
    </w:p>
    <w:p w:rsidR="00A92AD7" w:rsidRPr="006E6E9E" w:rsidRDefault="00A92AD7" w:rsidP="0059540C">
      <w:pPr>
        <w:pStyle w:val="4f1"/>
        <w:keepNext/>
        <w:pageBreakBefore/>
        <w:numPr>
          <w:ilvl w:val="1"/>
          <w:numId w:val="45"/>
        </w:numPr>
        <w:shd w:val="clear" w:color="auto" w:fill="auto"/>
        <w:tabs>
          <w:tab w:val="left" w:pos="709"/>
        </w:tabs>
        <w:suppressAutoHyphens/>
        <w:spacing w:after="120" w:line="240" w:lineRule="auto"/>
        <w:ind w:left="709" w:hanging="709"/>
        <w:jc w:val="both"/>
        <w:outlineLvl w:val="1"/>
        <w:rPr>
          <w:b w:val="0"/>
          <w:sz w:val="24"/>
          <w:szCs w:val="24"/>
        </w:rPr>
      </w:pPr>
      <w:bookmarkStart w:id="162" w:name="_Toc97742934"/>
      <w:bookmarkStart w:id="163" w:name="_Toc100223787"/>
      <w:bookmarkStart w:id="164" w:name="_Toc141697932"/>
      <w:bookmarkStart w:id="165" w:name="_Toc160193105"/>
      <w:r w:rsidRPr="006E6E9E">
        <w:rPr>
          <w:sz w:val="24"/>
          <w:szCs w:val="24"/>
        </w:rPr>
        <w:lastRenderedPageBreak/>
        <w:t xml:space="preserve">Сведения об утверждённой документации по планировке территории </w:t>
      </w:r>
      <w:r w:rsidR="00DF367F" w:rsidRPr="006E6E9E">
        <w:rPr>
          <w:sz w:val="24"/>
          <w:szCs w:val="24"/>
        </w:rPr>
        <w:t xml:space="preserve">планируемого размещения объектов </w:t>
      </w:r>
      <w:r w:rsidRPr="006E6E9E">
        <w:rPr>
          <w:sz w:val="24"/>
          <w:szCs w:val="24"/>
        </w:rPr>
        <w:t>федерального значения</w:t>
      </w:r>
      <w:bookmarkEnd w:id="162"/>
      <w:bookmarkEnd w:id="163"/>
      <w:bookmarkEnd w:id="164"/>
      <w:bookmarkEnd w:id="165"/>
    </w:p>
    <w:p w:rsidR="00757573" w:rsidRPr="006E6E9E" w:rsidRDefault="00757573" w:rsidP="00C124AB">
      <w:pPr>
        <w:suppressAutoHyphens/>
        <w:spacing w:before="60"/>
        <w:ind w:firstLine="720"/>
        <w:jc w:val="both"/>
      </w:pPr>
      <w:r w:rsidRPr="006E6E9E">
        <w:t xml:space="preserve">Применительно </w:t>
      </w:r>
      <w:r w:rsidR="00423C35" w:rsidRPr="006E6E9E">
        <w:t>к населённым пунктам д. Угрюмово, д. Щеглятьево и д. Ведищево</w:t>
      </w:r>
      <w:r w:rsidR="00CB6D79" w:rsidRPr="006E6E9E">
        <w:t xml:space="preserve"> в ИСГД МО </w:t>
      </w:r>
      <w:r w:rsidRPr="006E6E9E">
        <w:t>сведения</w:t>
      </w:r>
      <w:r w:rsidR="00CB6D79" w:rsidRPr="006E6E9E">
        <w:t xml:space="preserve"> отсутствуют</w:t>
      </w:r>
      <w:r w:rsidRPr="006E6E9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6E6E9E" w:rsidRPr="006E6E9E" w:rsidTr="00EF29DC">
        <w:tc>
          <w:tcPr>
            <w:tcW w:w="675" w:type="dxa"/>
            <w:shd w:val="clear" w:color="auto" w:fill="auto"/>
            <w:vAlign w:val="center"/>
          </w:tcPr>
          <w:p w:rsidR="00A015B5" w:rsidRPr="006E6E9E" w:rsidRDefault="00A015B5" w:rsidP="00EF29DC">
            <w:pPr>
              <w:widowControl w:val="0"/>
              <w:suppressAutoHyphens/>
              <w:jc w:val="center"/>
              <w:rPr>
                <w:sz w:val="22"/>
                <w:szCs w:val="22"/>
              </w:rPr>
            </w:pPr>
            <w:bookmarkStart w:id="166" w:name="_Toc97742935"/>
            <w:bookmarkStart w:id="167" w:name="_Toc100223788"/>
            <w:r w:rsidRPr="006E6E9E">
              <w:rPr>
                <w:sz w:val="22"/>
                <w:szCs w:val="22"/>
              </w:rPr>
              <w:t>Поз.</w:t>
            </w:r>
          </w:p>
        </w:tc>
        <w:tc>
          <w:tcPr>
            <w:tcW w:w="3686" w:type="dxa"/>
            <w:shd w:val="clear" w:color="auto" w:fill="auto"/>
            <w:vAlign w:val="center"/>
          </w:tcPr>
          <w:p w:rsidR="00A015B5" w:rsidRPr="006E6E9E" w:rsidRDefault="00A015B5" w:rsidP="00EF29DC">
            <w:pPr>
              <w:widowControl w:val="0"/>
              <w:suppressAutoHyphens/>
              <w:jc w:val="center"/>
              <w:rPr>
                <w:sz w:val="22"/>
                <w:szCs w:val="22"/>
              </w:rPr>
            </w:pPr>
            <w:r w:rsidRPr="006E6E9E">
              <w:rPr>
                <w:sz w:val="22"/>
                <w:szCs w:val="22"/>
              </w:rPr>
              <w:t>Наименование документации по планировке территории</w:t>
            </w:r>
          </w:p>
        </w:tc>
        <w:tc>
          <w:tcPr>
            <w:tcW w:w="5493" w:type="dxa"/>
            <w:shd w:val="clear" w:color="auto" w:fill="auto"/>
            <w:vAlign w:val="center"/>
          </w:tcPr>
          <w:p w:rsidR="00A015B5" w:rsidRPr="006E6E9E" w:rsidRDefault="00A015B5" w:rsidP="00EF29DC">
            <w:pPr>
              <w:widowControl w:val="0"/>
              <w:suppressAutoHyphens/>
              <w:jc w:val="center"/>
              <w:rPr>
                <w:sz w:val="22"/>
                <w:szCs w:val="22"/>
              </w:rPr>
            </w:pPr>
            <w:r w:rsidRPr="006E6E9E">
              <w:rPr>
                <w:sz w:val="22"/>
                <w:szCs w:val="22"/>
              </w:rPr>
              <w:t>Нормативно правовой акт об утверждении</w:t>
            </w:r>
          </w:p>
        </w:tc>
      </w:tr>
      <w:tr w:rsidR="006E6E9E" w:rsidRPr="006E6E9E" w:rsidTr="00EF29DC">
        <w:tc>
          <w:tcPr>
            <w:tcW w:w="675" w:type="dxa"/>
            <w:shd w:val="clear" w:color="auto" w:fill="auto"/>
            <w:vAlign w:val="center"/>
          </w:tcPr>
          <w:p w:rsidR="00A015B5" w:rsidRPr="006E6E9E" w:rsidRDefault="00A015B5" w:rsidP="00EF29DC">
            <w:pPr>
              <w:widowControl w:val="0"/>
              <w:suppressAutoHyphens/>
              <w:jc w:val="center"/>
              <w:rPr>
                <w:sz w:val="22"/>
                <w:szCs w:val="22"/>
              </w:rPr>
            </w:pPr>
            <w:r w:rsidRPr="006E6E9E">
              <w:rPr>
                <w:sz w:val="22"/>
                <w:szCs w:val="22"/>
              </w:rPr>
              <w:t>1</w:t>
            </w:r>
          </w:p>
        </w:tc>
        <w:tc>
          <w:tcPr>
            <w:tcW w:w="3686" w:type="dxa"/>
            <w:shd w:val="clear" w:color="auto" w:fill="auto"/>
            <w:vAlign w:val="center"/>
          </w:tcPr>
          <w:p w:rsidR="00A015B5" w:rsidRPr="006E6E9E" w:rsidRDefault="002F4E91" w:rsidP="00F56165">
            <w:pPr>
              <w:widowControl w:val="0"/>
              <w:suppressAutoHyphens/>
              <w:jc w:val="center"/>
              <w:rPr>
                <w:sz w:val="22"/>
                <w:szCs w:val="22"/>
              </w:rPr>
            </w:pPr>
            <w:r w:rsidRPr="006E6E9E">
              <w:rPr>
                <w:sz w:val="22"/>
                <w:szCs w:val="22"/>
              </w:rPr>
              <w:t>-</w:t>
            </w:r>
          </w:p>
        </w:tc>
        <w:tc>
          <w:tcPr>
            <w:tcW w:w="5493" w:type="dxa"/>
            <w:shd w:val="clear" w:color="auto" w:fill="auto"/>
            <w:vAlign w:val="center"/>
          </w:tcPr>
          <w:p w:rsidR="00A015B5" w:rsidRPr="006E6E9E" w:rsidRDefault="002F4E91" w:rsidP="00F56165">
            <w:pPr>
              <w:widowControl w:val="0"/>
              <w:suppressAutoHyphens/>
              <w:ind w:firstLine="35"/>
              <w:jc w:val="center"/>
              <w:rPr>
                <w:sz w:val="22"/>
                <w:szCs w:val="22"/>
              </w:rPr>
            </w:pPr>
            <w:r w:rsidRPr="006E6E9E">
              <w:rPr>
                <w:sz w:val="22"/>
                <w:szCs w:val="22"/>
              </w:rPr>
              <w:t>-</w:t>
            </w:r>
          </w:p>
        </w:tc>
      </w:tr>
    </w:tbl>
    <w:p w:rsidR="00A92AD7" w:rsidRPr="006E6E9E" w:rsidRDefault="00A92AD7" w:rsidP="0059540C">
      <w:pPr>
        <w:pStyle w:val="4f1"/>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68" w:name="_Toc141697933"/>
      <w:bookmarkStart w:id="169" w:name="_Toc160193106"/>
      <w:r w:rsidRPr="006E6E9E">
        <w:rPr>
          <w:sz w:val="24"/>
          <w:szCs w:val="24"/>
        </w:rPr>
        <w:t xml:space="preserve">Сведения об утверждённой </w:t>
      </w:r>
      <w:r w:rsidR="00DF367F" w:rsidRPr="006E6E9E">
        <w:rPr>
          <w:sz w:val="24"/>
          <w:szCs w:val="24"/>
        </w:rPr>
        <w:t xml:space="preserve">документации по планировке территории планируемого размещения объектов </w:t>
      </w:r>
      <w:r w:rsidRPr="006E6E9E">
        <w:rPr>
          <w:sz w:val="24"/>
          <w:szCs w:val="24"/>
        </w:rPr>
        <w:t>регионального значения (Московской области)</w:t>
      </w:r>
      <w:bookmarkEnd w:id="166"/>
      <w:bookmarkEnd w:id="167"/>
      <w:bookmarkEnd w:id="168"/>
      <w:bookmarkEnd w:id="169"/>
    </w:p>
    <w:p w:rsidR="009E471E" w:rsidRPr="006E6E9E" w:rsidRDefault="009E471E" w:rsidP="009E471E">
      <w:pPr>
        <w:suppressAutoHyphens/>
        <w:spacing w:before="60"/>
        <w:ind w:firstLine="720"/>
        <w:jc w:val="both"/>
      </w:pPr>
      <w:r w:rsidRPr="006E6E9E">
        <w:t xml:space="preserve">Применительно </w:t>
      </w:r>
      <w:r w:rsidR="00DF367F" w:rsidRPr="006E6E9E">
        <w:t>к населённым пунктам д. Угрюмово, д. Щеглятьево и д. Ведищево</w:t>
      </w:r>
      <w:r w:rsidRPr="006E6E9E">
        <w:t xml:space="preserve"> в ИСГД МО сведения отсутствуют.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6E6E9E" w:rsidRPr="006E6E9E" w:rsidTr="00EF29DC">
        <w:tc>
          <w:tcPr>
            <w:tcW w:w="675" w:type="dxa"/>
            <w:shd w:val="clear" w:color="auto" w:fill="auto"/>
            <w:vAlign w:val="center"/>
          </w:tcPr>
          <w:p w:rsidR="00DD720A" w:rsidRPr="006E6E9E" w:rsidRDefault="00DD720A" w:rsidP="00EF29DC">
            <w:pPr>
              <w:widowControl w:val="0"/>
              <w:suppressAutoHyphens/>
              <w:jc w:val="center"/>
              <w:rPr>
                <w:sz w:val="22"/>
                <w:szCs w:val="22"/>
              </w:rPr>
            </w:pPr>
            <w:r w:rsidRPr="006E6E9E">
              <w:rPr>
                <w:sz w:val="22"/>
                <w:szCs w:val="22"/>
              </w:rPr>
              <w:t>Поз.</w:t>
            </w:r>
          </w:p>
        </w:tc>
        <w:tc>
          <w:tcPr>
            <w:tcW w:w="3686" w:type="dxa"/>
            <w:shd w:val="clear" w:color="auto" w:fill="auto"/>
            <w:vAlign w:val="center"/>
          </w:tcPr>
          <w:p w:rsidR="00DD720A" w:rsidRPr="006E6E9E" w:rsidRDefault="00DD720A" w:rsidP="00EF29DC">
            <w:pPr>
              <w:widowControl w:val="0"/>
              <w:suppressAutoHyphens/>
              <w:jc w:val="center"/>
              <w:rPr>
                <w:sz w:val="22"/>
                <w:szCs w:val="22"/>
              </w:rPr>
            </w:pPr>
            <w:r w:rsidRPr="006E6E9E">
              <w:rPr>
                <w:sz w:val="22"/>
                <w:szCs w:val="22"/>
              </w:rPr>
              <w:t>Наименование документации по планировке территории</w:t>
            </w:r>
          </w:p>
        </w:tc>
        <w:tc>
          <w:tcPr>
            <w:tcW w:w="5493" w:type="dxa"/>
            <w:shd w:val="clear" w:color="auto" w:fill="auto"/>
            <w:vAlign w:val="center"/>
          </w:tcPr>
          <w:p w:rsidR="00DD720A" w:rsidRPr="006E6E9E" w:rsidRDefault="00DD720A" w:rsidP="00EF29DC">
            <w:pPr>
              <w:widowControl w:val="0"/>
              <w:suppressAutoHyphens/>
              <w:jc w:val="center"/>
              <w:rPr>
                <w:sz w:val="22"/>
                <w:szCs w:val="22"/>
              </w:rPr>
            </w:pPr>
            <w:r w:rsidRPr="006E6E9E">
              <w:rPr>
                <w:sz w:val="22"/>
                <w:szCs w:val="22"/>
              </w:rPr>
              <w:t>Нормативно правовой акт об утверждении</w:t>
            </w:r>
          </w:p>
        </w:tc>
      </w:tr>
      <w:tr w:rsidR="006E6E9E" w:rsidRPr="006E6E9E" w:rsidTr="00EF29DC">
        <w:tc>
          <w:tcPr>
            <w:tcW w:w="675" w:type="dxa"/>
            <w:shd w:val="clear" w:color="auto" w:fill="auto"/>
            <w:vAlign w:val="center"/>
          </w:tcPr>
          <w:p w:rsidR="002F4E91" w:rsidRPr="006E6E9E" w:rsidRDefault="002B540C" w:rsidP="002B540C">
            <w:pPr>
              <w:widowControl w:val="0"/>
              <w:suppressAutoHyphens/>
              <w:jc w:val="center"/>
              <w:rPr>
                <w:sz w:val="22"/>
                <w:szCs w:val="22"/>
              </w:rPr>
            </w:pPr>
            <w:r w:rsidRPr="006E6E9E">
              <w:rPr>
                <w:sz w:val="22"/>
                <w:szCs w:val="22"/>
              </w:rPr>
              <w:t>1</w:t>
            </w:r>
          </w:p>
        </w:tc>
        <w:tc>
          <w:tcPr>
            <w:tcW w:w="3686" w:type="dxa"/>
            <w:shd w:val="clear" w:color="auto" w:fill="auto"/>
            <w:vAlign w:val="center"/>
          </w:tcPr>
          <w:p w:rsidR="002F4E91" w:rsidRPr="006E6E9E" w:rsidRDefault="009E471E" w:rsidP="009E471E">
            <w:pPr>
              <w:widowControl w:val="0"/>
              <w:suppressAutoHyphens/>
              <w:jc w:val="center"/>
              <w:rPr>
                <w:sz w:val="22"/>
                <w:szCs w:val="22"/>
              </w:rPr>
            </w:pPr>
            <w:r w:rsidRPr="006E6E9E">
              <w:rPr>
                <w:sz w:val="22"/>
                <w:szCs w:val="22"/>
              </w:rPr>
              <w:t>-</w:t>
            </w:r>
          </w:p>
        </w:tc>
        <w:tc>
          <w:tcPr>
            <w:tcW w:w="5493" w:type="dxa"/>
            <w:shd w:val="clear" w:color="auto" w:fill="auto"/>
            <w:vAlign w:val="center"/>
          </w:tcPr>
          <w:p w:rsidR="002F4E91" w:rsidRPr="006E6E9E" w:rsidRDefault="009E471E" w:rsidP="009E471E">
            <w:pPr>
              <w:widowControl w:val="0"/>
              <w:suppressAutoHyphens/>
              <w:jc w:val="center"/>
              <w:rPr>
                <w:sz w:val="22"/>
                <w:szCs w:val="22"/>
              </w:rPr>
            </w:pPr>
            <w:r w:rsidRPr="006E6E9E">
              <w:rPr>
                <w:sz w:val="22"/>
                <w:szCs w:val="22"/>
              </w:rPr>
              <w:t>-</w:t>
            </w:r>
          </w:p>
        </w:tc>
      </w:tr>
    </w:tbl>
    <w:p w:rsidR="00A92AD7" w:rsidRPr="006E6E9E" w:rsidRDefault="00A92AD7" w:rsidP="0059540C">
      <w:pPr>
        <w:pStyle w:val="4f1"/>
        <w:keepNext/>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70" w:name="_Toc97742936"/>
      <w:bookmarkStart w:id="171" w:name="_Toc100223789"/>
      <w:bookmarkStart w:id="172" w:name="_Toc141697934"/>
      <w:bookmarkStart w:id="173" w:name="_Toc160193107"/>
      <w:r w:rsidRPr="006E6E9E">
        <w:rPr>
          <w:sz w:val="24"/>
          <w:szCs w:val="24"/>
        </w:rPr>
        <w:t xml:space="preserve">Сведения об утверждённой документации </w:t>
      </w:r>
      <w:r w:rsidR="00DF367F" w:rsidRPr="006E6E9E">
        <w:rPr>
          <w:sz w:val="24"/>
          <w:szCs w:val="24"/>
        </w:rPr>
        <w:t xml:space="preserve">по планировке территории планируемого размещения объектов </w:t>
      </w:r>
      <w:r w:rsidRPr="006E6E9E">
        <w:rPr>
          <w:sz w:val="24"/>
          <w:szCs w:val="24"/>
        </w:rPr>
        <w:t>местного значения</w:t>
      </w:r>
      <w:bookmarkEnd w:id="170"/>
      <w:bookmarkEnd w:id="171"/>
      <w:bookmarkEnd w:id="172"/>
      <w:bookmarkEnd w:id="173"/>
    </w:p>
    <w:p w:rsidR="003056DC" w:rsidRPr="006E6E9E" w:rsidRDefault="008B5B65" w:rsidP="0004551A">
      <w:pPr>
        <w:suppressAutoHyphens/>
        <w:spacing w:before="60"/>
        <w:ind w:firstLine="720"/>
        <w:jc w:val="both"/>
      </w:pPr>
      <w:r w:rsidRPr="006E6E9E">
        <w:t xml:space="preserve">Применительно </w:t>
      </w:r>
      <w:r w:rsidR="00DF367F" w:rsidRPr="006E6E9E">
        <w:t xml:space="preserve">к населённым пунктам д. Угрюмово, д. Щеглятьево и д. Ведищево </w:t>
      </w:r>
      <w:r w:rsidRPr="006E6E9E">
        <w:t>в ИСГД МО сведения отсутствуют</w:t>
      </w:r>
      <w:r w:rsidR="003056DC" w:rsidRPr="006E6E9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6E6E9E" w:rsidRPr="006E6E9E" w:rsidTr="00EF29DC">
        <w:tc>
          <w:tcPr>
            <w:tcW w:w="675" w:type="dxa"/>
            <w:shd w:val="clear" w:color="auto" w:fill="auto"/>
            <w:vAlign w:val="center"/>
          </w:tcPr>
          <w:p w:rsidR="00757573" w:rsidRPr="006E6E9E" w:rsidRDefault="00757573" w:rsidP="00EF29DC">
            <w:pPr>
              <w:widowControl w:val="0"/>
              <w:suppressAutoHyphens/>
              <w:jc w:val="center"/>
              <w:rPr>
                <w:sz w:val="22"/>
                <w:szCs w:val="22"/>
              </w:rPr>
            </w:pPr>
            <w:r w:rsidRPr="006E6E9E">
              <w:rPr>
                <w:sz w:val="22"/>
                <w:szCs w:val="22"/>
              </w:rPr>
              <w:t>Поз.</w:t>
            </w:r>
          </w:p>
        </w:tc>
        <w:tc>
          <w:tcPr>
            <w:tcW w:w="3686" w:type="dxa"/>
            <w:shd w:val="clear" w:color="auto" w:fill="auto"/>
            <w:vAlign w:val="center"/>
          </w:tcPr>
          <w:p w:rsidR="00757573" w:rsidRPr="006E6E9E" w:rsidRDefault="00757573" w:rsidP="00EF29DC">
            <w:pPr>
              <w:widowControl w:val="0"/>
              <w:suppressAutoHyphens/>
              <w:jc w:val="center"/>
              <w:rPr>
                <w:sz w:val="22"/>
                <w:szCs w:val="22"/>
              </w:rPr>
            </w:pPr>
            <w:r w:rsidRPr="006E6E9E">
              <w:rPr>
                <w:sz w:val="22"/>
                <w:szCs w:val="22"/>
              </w:rPr>
              <w:t>Наименование документации по планировке территории</w:t>
            </w:r>
          </w:p>
        </w:tc>
        <w:tc>
          <w:tcPr>
            <w:tcW w:w="5493" w:type="dxa"/>
            <w:shd w:val="clear" w:color="auto" w:fill="auto"/>
            <w:vAlign w:val="center"/>
          </w:tcPr>
          <w:p w:rsidR="00757573" w:rsidRPr="006E6E9E" w:rsidRDefault="00757573" w:rsidP="00EF29DC">
            <w:pPr>
              <w:widowControl w:val="0"/>
              <w:suppressAutoHyphens/>
              <w:jc w:val="center"/>
              <w:rPr>
                <w:sz w:val="22"/>
                <w:szCs w:val="22"/>
              </w:rPr>
            </w:pPr>
            <w:r w:rsidRPr="006E6E9E">
              <w:rPr>
                <w:sz w:val="22"/>
                <w:szCs w:val="22"/>
              </w:rPr>
              <w:t>Нормативно правовой акт об утверждении</w:t>
            </w:r>
          </w:p>
        </w:tc>
      </w:tr>
      <w:tr w:rsidR="00757573" w:rsidRPr="006E6E9E" w:rsidTr="00EF29DC">
        <w:tc>
          <w:tcPr>
            <w:tcW w:w="675" w:type="dxa"/>
            <w:shd w:val="clear" w:color="auto" w:fill="auto"/>
            <w:vAlign w:val="center"/>
          </w:tcPr>
          <w:p w:rsidR="00757573" w:rsidRPr="006E6E9E" w:rsidRDefault="00757573" w:rsidP="00EF29DC">
            <w:pPr>
              <w:widowControl w:val="0"/>
              <w:suppressAutoHyphens/>
              <w:jc w:val="center"/>
              <w:rPr>
                <w:sz w:val="22"/>
                <w:szCs w:val="22"/>
              </w:rPr>
            </w:pPr>
            <w:r w:rsidRPr="006E6E9E">
              <w:rPr>
                <w:sz w:val="22"/>
                <w:szCs w:val="22"/>
              </w:rPr>
              <w:t>1</w:t>
            </w:r>
          </w:p>
        </w:tc>
        <w:tc>
          <w:tcPr>
            <w:tcW w:w="3686" w:type="dxa"/>
            <w:shd w:val="clear" w:color="auto" w:fill="auto"/>
            <w:vAlign w:val="center"/>
          </w:tcPr>
          <w:p w:rsidR="00757573" w:rsidRPr="006E6E9E" w:rsidRDefault="006C7B36" w:rsidP="00EF29DC">
            <w:pPr>
              <w:widowControl w:val="0"/>
              <w:suppressAutoHyphens/>
              <w:jc w:val="center"/>
              <w:rPr>
                <w:sz w:val="22"/>
                <w:szCs w:val="22"/>
              </w:rPr>
            </w:pPr>
            <w:r w:rsidRPr="006E6E9E">
              <w:rPr>
                <w:sz w:val="22"/>
                <w:szCs w:val="22"/>
              </w:rPr>
              <w:t>-</w:t>
            </w:r>
          </w:p>
        </w:tc>
        <w:tc>
          <w:tcPr>
            <w:tcW w:w="5493" w:type="dxa"/>
            <w:shd w:val="clear" w:color="auto" w:fill="auto"/>
            <w:vAlign w:val="center"/>
          </w:tcPr>
          <w:p w:rsidR="00757573" w:rsidRPr="006E6E9E" w:rsidRDefault="006C7B36" w:rsidP="00EF29DC">
            <w:pPr>
              <w:widowControl w:val="0"/>
              <w:suppressAutoHyphens/>
              <w:ind w:firstLine="35"/>
              <w:jc w:val="center"/>
              <w:rPr>
                <w:sz w:val="22"/>
                <w:szCs w:val="22"/>
              </w:rPr>
            </w:pPr>
            <w:r w:rsidRPr="006E6E9E">
              <w:rPr>
                <w:sz w:val="22"/>
                <w:szCs w:val="22"/>
              </w:rPr>
              <w:t>-</w:t>
            </w:r>
          </w:p>
        </w:tc>
      </w:tr>
    </w:tbl>
    <w:p w:rsidR="00757573" w:rsidRPr="006E6E9E" w:rsidRDefault="00757573" w:rsidP="00A92AD7">
      <w:pPr>
        <w:widowControl w:val="0"/>
        <w:suppressAutoHyphens/>
        <w:ind w:firstLine="720"/>
        <w:jc w:val="both"/>
      </w:pPr>
    </w:p>
    <w:bookmarkEnd w:id="38"/>
    <w:bookmarkEnd w:id="39"/>
    <w:p w:rsidR="00A92AD7" w:rsidRPr="006E6E9E" w:rsidRDefault="00A92AD7" w:rsidP="00A92AD7">
      <w:pPr>
        <w:tabs>
          <w:tab w:val="left" w:pos="709"/>
          <w:tab w:val="left" w:pos="851"/>
        </w:tabs>
        <w:suppressAutoHyphens/>
        <w:spacing w:before="60"/>
        <w:ind w:firstLine="1276"/>
        <w:jc w:val="both"/>
        <w:sectPr w:rsidR="00A92AD7" w:rsidRPr="006E6E9E" w:rsidSect="00D77423">
          <w:pgSz w:w="11907" w:h="16839" w:code="9"/>
          <w:pgMar w:top="1134" w:right="851" w:bottom="1134" w:left="1418" w:header="0" w:footer="692" w:gutter="0"/>
          <w:cols w:space="720"/>
          <w:noEndnote/>
          <w:docGrid w:linePitch="360"/>
        </w:sectPr>
      </w:pPr>
    </w:p>
    <w:p w:rsidR="00A92AD7" w:rsidRPr="006E6E9E" w:rsidRDefault="00A92AD7"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74" w:name="bookmark198"/>
      <w:bookmarkStart w:id="175" w:name="_Toc100223791"/>
      <w:bookmarkStart w:id="176" w:name="_Toc141697935"/>
      <w:bookmarkStart w:id="177" w:name="_Toc160193108"/>
      <w:bookmarkStart w:id="178" w:name="_Toc445731436"/>
      <w:bookmarkStart w:id="179" w:name="_Toc130842232"/>
      <w:bookmarkEnd w:id="174"/>
      <w:r w:rsidRPr="006E6E9E">
        <w:rPr>
          <w:smallCaps/>
          <w:sz w:val="24"/>
          <w:szCs w:val="24"/>
        </w:rPr>
        <w:lastRenderedPageBreak/>
        <w:t>ГРАНИЦЫ НАСЕЛЁННЫХ ПУНКТОВ</w:t>
      </w:r>
      <w:bookmarkEnd w:id="175"/>
      <w:bookmarkEnd w:id="176"/>
      <w:bookmarkEnd w:id="177"/>
    </w:p>
    <w:p w:rsidR="0020441D" w:rsidRPr="006E6E9E" w:rsidRDefault="0020441D" w:rsidP="0020441D">
      <w:pPr>
        <w:pStyle w:val="Osnovnoy"/>
        <w:suppressAutoHyphens/>
        <w:rPr>
          <w:bCs w:val="0"/>
          <w:kern w:val="0"/>
          <w:szCs w:val="24"/>
        </w:rPr>
      </w:pPr>
      <w:r w:rsidRPr="006E6E9E">
        <w:t xml:space="preserve">Границы населенных пунктов д. Угрюмово, д. Щеглятьево и д. Ведищево утверждены в составе </w:t>
      </w:r>
      <w:r w:rsidRPr="006E6E9E">
        <w:rPr>
          <w:bCs w:val="0"/>
          <w:kern w:val="0"/>
          <w:szCs w:val="24"/>
        </w:rPr>
        <w:t>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20441D" w:rsidRPr="006E6E9E" w:rsidRDefault="0020441D" w:rsidP="0020441D">
      <w:pPr>
        <w:autoSpaceDE w:val="0"/>
        <w:autoSpaceDN w:val="0"/>
        <w:adjustRightInd w:val="0"/>
        <w:ind w:firstLine="709"/>
        <w:jc w:val="both"/>
        <w:rPr>
          <w:rStyle w:val="button-search"/>
        </w:rPr>
      </w:pPr>
      <w:r w:rsidRPr="006E6E9E">
        <w:rPr>
          <w:rStyle w:val="button-search"/>
        </w:rPr>
        <w:t xml:space="preserve">Площадь территории населённого пункта д. </w:t>
      </w:r>
      <w:r w:rsidRPr="006E6E9E">
        <w:t>Ведищево в утверждённых границах составляет 190,08 га.</w:t>
      </w:r>
    </w:p>
    <w:p w:rsidR="0020441D" w:rsidRPr="006E6E9E" w:rsidRDefault="0020441D" w:rsidP="0020441D">
      <w:pPr>
        <w:autoSpaceDE w:val="0"/>
        <w:autoSpaceDN w:val="0"/>
        <w:adjustRightInd w:val="0"/>
        <w:ind w:firstLine="709"/>
        <w:jc w:val="both"/>
        <w:rPr>
          <w:rStyle w:val="button-search"/>
        </w:rPr>
      </w:pPr>
      <w:r w:rsidRPr="006E6E9E">
        <w:rPr>
          <w:rStyle w:val="button-search"/>
        </w:rPr>
        <w:t>Площадь территории населённого пункта д. Угрюмово в утверждённых границах составляет 447,41 га.</w:t>
      </w:r>
    </w:p>
    <w:p w:rsidR="0020441D" w:rsidRPr="006E6E9E" w:rsidRDefault="0020441D" w:rsidP="0020441D">
      <w:pPr>
        <w:autoSpaceDE w:val="0"/>
        <w:autoSpaceDN w:val="0"/>
        <w:adjustRightInd w:val="0"/>
        <w:ind w:firstLine="709"/>
        <w:jc w:val="both"/>
      </w:pPr>
      <w:r w:rsidRPr="006E6E9E">
        <w:rPr>
          <w:rStyle w:val="button-search"/>
        </w:rPr>
        <w:t xml:space="preserve">Площадь территории населённого </w:t>
      </w:r>
      <w:r w:rsidRPr="006E6E9E">
        <w:t>пункта д. Щеглятьево в утверждённых границах составляет 399,75 га.</w:t>
      </w:r>
    </w:p>
    <w:p w:rsidR="0020441D" w:rsidRPr="006E6E9E" w:rsidRDefault="0020441D" w:rsidP="0020441D">
      <w:pPr>
        <w:autoSpaceDE w:val="0"/>
        <w:autoSpaceDN w:val="0"/>
        <w:adjustRightInd w:val="0"/>
        <w:ind w:firstLine="709"/>
        <w:jc w:val="both"/>
      </w:pPr>
      <w:r w:rsidRPr="006E6E9E">
        <w:t>В утверждённых границах населённы</w:t>
      </w:r>
      <w:r w:rsidR="00D94E9C" w:rsidRPr="006E6E9E">
        <w:t>х</w:t>
      </w:r>
      <w:r w:rsidRPr="006E6E9E">
        <w:t xml:space="preserve"> пунктов расположены земельные с категорий земель отличной от категории земли населённых пунктов:</w:t>
      </w:r>
    </w:p>
    <w:p w:rsidR="0020441D" w:rsidRPr="006E6E9E" w:rsidRDefault="0020441D" w:rsidP="0020441D">
      <w:pPr>
        <w:pStyle w:val="afff0"/>
        <w:numPr>
          <w:ilvl w:val="0"/>
          <w:numId w:val="136"/>
        </w:numPr>
        <w:autoSpaceDE w:val="0"/>
        <w:autoSpaceDN w:val="0"/>
        <w:adjustRightInd w:val="0"/>
        <w:jc w:val="both"/>
      </w:pPr>
      <w:r w:rsidRPr="006E6E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общей площадью - 2,88 га;</w:t>
      </w:r>
    </w:p>
    <w:p w:rsidR="0020441D" w:rsidRPr="006E6E9E" w:rsidRDefault="0020441D" w:rsidP="0020441D">
      <w:pPr>
        <w:pStyle w:val="afff0"/>
        <w:numPr>
          <w:ilvl w:val="0"/>
          <w:numId w:val="136"/>
        </w:numPr>
        <w:autoSpaceDE w:val="0"/>
        <w:autoSpaceDN w:val="0"/>
        <w:adjustRightInd w:val="0"/>
        <w:jc w:val="both"/>
      </w:pPr>
      <w:r w:rsidRPr="006E6E9E">
        <w:t>земли сельскохозяйственного назначения - 1,05 га;</w:t>
      </w:r>
    </w:p>
    <w:p w:rsidR="0020441D" w:rsidRPr="006E6E9E" w:rsidRDefault="0020441D" w:rsidP="0020441D">
      <w:pPr>
        <w:pStyle w:val="afff0"/>
        <w:numPr>
          <w:ilvl w:val="0"/>
          <w:numId w:val="136"/>
        </w:numPr>
        <w:autoSpaceDE w:val="0"/>
        <w:autoSpaceDN w:val="0"/>
        <w:adjustRightInd w:val="0"/>
        <w:jc w:val="both"/>
      </w:pPr>
      <w:r w:rsidRPr="006E6E9E">
        <w:t>категория не установлена - 3,53 га.</w:t>
      </w:r>
    </w:p>
    <w:p w:rsidR="00D33AAD" w:rsidRPr="006E6E9E" w:rsidRDefault="00D33AAD" w:rsidP="00D33AAD">
      <w:pPr>
        <w:autoSpaceDE w:val="0"/>
        <w:autoSpaceDN w:val="0"/>
        <w:adjustRightInd w:val="0"/>
        <w:ind w:firstLine="709"/>
        <w:jc w:val="both"/>
      </w:pPr>
      <w:bookmarkStart w:id="180" w:name="_Toc146273517"/>
      <w:r w:rsidRPr="006E6E9E">
        <w:t>Необходимо приведение категории земель генеральному плану (таблица 5.1).</w:t>
      </w:r>
    </w:p>
    <w:p w:rsidR="00807A66" w:rsidRPr="006E6E9E" w:rsidRDefault="00807A66" w:rsidP="00F51183">
      <w:pPr>
        <w:suppressAutoHyphens/>
        <w:spacing w:before="120"/>
        <w:jc w:val="both"/>
        <w:outlineLvl w:val="1"/>
      </w:pPr>
      <w:bookmarkStart w:id="181" w:name="_Toc160193109"/>
      <w:r w:rsidRPr="006E6E9E">
        <w:rPr>
          <w:b/>
        </w:rPr>
        <w:t>Таблица 5.1.</w:t>
      </w:r>
      <w:r w:rsidRPr="006E6E9E">
        <w:t xml:space="preserve"> Перечень земельных участков, для изменения категории </w:t>
      </w:r>
      <w:r w:rsidR="0054046D" w:rsidRPr="006E6E9E">
        <w:t xml:space="preserve">земель </w:t>
      </w:r>
      <w:r w:rsidRPr="006E6E9E">
        <w:t>на земли населённых пунктов</w:t>
      </w:r>
      <w:bookmarkEnd w:id="180"/>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
        <w:gridCol w:w="2318"/>
        <w:gridCol w:w="2959"/>
        <w:gridCol w:w="1429"/>
        <w:gridCol w:w="1103"/>
        <w:gridCol w:w="1432"/>
      </w:tblGrid>
      <w:tr w:rsidR="006E6E9E" w:rsidRPr="006E6E9E" w:rsidTr="00017906">
        <w:trPr>
          <w:cantSplit/>
          <w:tblHeader/>
          <w:jc w:val="center"/>
        </w:trPr>
        <w:tc>
          <w:tcPr>
            <w:tcW w:w="200" w:type="pct"/>
            <w:shd w:val="clear" w:color="auto" w:fill="auto"/>
            <w:vAlign w:val="center"/>
          </w:tcPr>
          <w:p w:rsidR="00807A66" w:rsidRPr="006E6E9E" w:rsidRDefault="00807A66" w:rsidP="00017906">
            <w:pPr>
              <w:pStyle w:val="afff0"/>
              <w:spacing w:before="40" w:after="40"/>
              <w:ind w:left="0"/>
              <w:contextualSpacing w:val="0"/>
              <w:jc w:val="center"/>
              <w:rPr>
                <w:rFonts w:eastAsia="Times New Roman"/>
                <w:sz w:val="22"/>
                <w:szCs w:val="22"/>
                <w:lang w:bidi="ru-RU"/>
              </w:rPr>
            </w:pPr>
            <w:r w:rsidRPr="006E6E9E">
              <w:rPr>
                <w:rFonts w:eastAsia="Times New Roman"/>
                <w:sz w:val="22"/>
                <w:szCs w:val="22"/>
                <w:lang w:bidi="ru-RU"/>
              </w:rPr>
              <w:t>№</w:t>
            </w:r>
          </w:p>
        </w:tc>
        <w:tc>
          <w:tcPr>
            <w:tcW w:w="1204" w:type="pct"/>
            <w:shd w:val="clear" w:color="auto" w:fill="auto"/>
            <w:vAlign w:val="center"/>
          </w:tcPr>
          <w:p w:rsidR="00807A66" w:rsidRPr="006E6E9E" w:rsidRDefault="00807A66" w:rsidP="00017906">
            <w:pPr>
              <w:spacing w:before="40" w:after="40"/>
              <w:jc w:val="center"/>
              <w:rPr>
                <w:sz w:val="22"/>
                <w:szCs w:val="22"/>
              </w:rPr>
            </w:pPr>
            <w:r w:rsidRPr="006E6E9E">
              <w:rPr>
                <w:sz w:val="22"/>
                <w:szCs w:val="22"/>
              </w:rPr>
              <w:t>Кадастровый номер</w:t>
            </w:r>
          </w:p>
        </w:tc>
        <w:tc>
          <w:tcPr>
            <w:tcW w:w="1537" w:type="pct"/>
            <w:shd w:val="clear" w:color="auto" w:fill="auto"/>
            <w:vAlign w:val="center"/>
          </w:tcPr>
          <w:p w:rsidR="00807A66" w:rsidRPr="006E6E9E" w:rsidRDefault="00807A66" w:rsidP="00017906">
            <w:pPr>
              <w:spacing w:before="40" w:after="40"/>
              <w:jc w:val="center"/>
              <w:rPr>
                <w:i/>
                <w:sz w:val="22"/>
                <w:szCs w:val="22"/>
              </w:rPr>
            </w:pPr>
            <w:r w:rsidRPr="006E6E9E">
              <w:rPr>
                <w:sz w:val="22"/>
                <w:szCs w:val="22"/>
              </w:rPr>
              <w:t>Разрешённое использование</w:t>
            </w:r>
          </w:p>
        </w:tc>
        <w:tc>
          <w:tcPr>
            <w:tcW w:w="742" w:type="pct"/>
            <w:shd w:val="clear" w:color="auto" w:fill="auto"/>
            <w:vAlign w:val="center"/>
          </w:tcPr>
          <w:p w:rsidR="00807A66" w:rsidRPr="006E6E9E" w:rsidRDefault="00807A66" w:rsidP="00017906">
            <w:pPr>
              <w:spacing w:before="40" w:after="40"/>
              <w:jc w:val="center"/>
              <w:rPr>
                <w:sz w:val="22"/>
                <w:szCs w:val="22"/>
              </w:rPr>
            </w:pPr>
            <w:r w:rsidRPr="006E6E9E">
              <w:rPr>
                <w:sz w:val="22"/>
                <w:szCs w:val="22"/>
              </w:rPr>
              <w:t>ФЗ</w:t>
            </w:r>
          </w:p>
        </w:tc>
        <w:tc>
          <w:tcPr>
            <w:tcW w:w="573" w:type="pct"/>
            <w:shd w:val="clear" w:color="auto" w:fill="auto"/>
            <w:vAlign w:val="center"/>
          </w:tcPr>
          <w:p w:rsidR="00807A66" w:rsidRPr="006E6E9E" w:rsidRDefault="00807A66" w:rsidP="00017906">
            <w:pPr>
              <w:spacing w:before="40" w:after="40"/>
              <w:jc w:val="center"/>
              <w:rPr>
                <w:sz w:val="22"/>
                <w:szCs w:val="22"/>
              </w:rPr>
            </w:pPr>
            <w:r w:rsidRPr="006E6E9E">
              <w:rPr>
                <w:sz w:val="22"/>
                <w:szCs w:val="22"/>
              </w:rPr>
              <w:t>Площадь,</w:t>
            </w:r>
            <w:r w:rsidRPr="006E6E9E">
              <w:rPr>
                <w:sz w:val="22"/>
                <w:szCs w:val="22"/>
              </w:rPr>
              <w:br/>
            </w:r>
            <w:r w:rsidR="0066287C" w:rsidRPr="006E6E9E">
              <w:rPr>
                <w:sz w:val="22"/>
                <w:szCs w:val="22"/>
              </w:rPr>
              <w:t>кв.м</w:t>
            </w:r>
          </w:p>
        </w:tc>
        <w:tc>
          <w:tcPr>
            <w:tcW w:w="744" w:type="pct"/>
            <w:shd w:val="clear" w:color="auto" w:fill="auto"/>
            <w:vAlign w:val="center"/>
          </w:tcPr>
          <w:p w:rsidR="00807A66" w:rsidRPr="006E6E9E" w:rsidRDefault="00807A66" w:rsidP="00017906">
            <w:pPr>
              <w:spacing w:before="40" w:after="40"/>
              <w:jc w:val="center"/>
              <w:rPr>
                <w:sz w:val="22"/>
                <w:szCs w:val="22"/>
              </w:rPr>
            </w:pPr>
            <w:r w:rsidRPr="006E6E9E">
              <w:rPr>
                <w:sz w:val="22"/>
                <w:szCs w:val="22"/>
              </w:rPr>
              <w:t>Населённый пункт</w:t>
            </w:r>
          </w:p>
        </w:tc>
      </w:tr>
      <w:tr w:rsidR="006E6E9E" w:rsidRPr="006E6E9E" w:rsidTr="00017906">
        <w:trPr>
          <w:cantSplit/>
          <w:jc w:val="center"/>
        </w:trPr>
        <w:tc>
          <w:tcPr>
            <w:tcW w:w="5000" w:type="pct"/>
            <w:gridSpan w:val="6"/>
            <w:shd w:val="clear" w:color="auto" w:fill="auto"/>
            <w:vAlign w:val="center"/>
          </w:tcPr>
          <w:p w:rsidR="00C807DB" w:rsidRPr="006E6E9E" w:rsidRDefault="00C807DB" w:rsidP="00017906">
            <w:pPr>
              <w:spacing w:before="40" w:after="40"/>
              <w:jc w:val="center"/>
              <w:rPr>
                <w:sz w:val="22"/>
                <w:szCs w:val="22"/>
              </w:rPr>
            </w:pPr>
            <w:r w:rsidRPr="006E6E9E">
              <w:rPr>
                <w:b/>
                <w: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E6E9E" w:rsidRPr="006E6E9E" w:rsidTr="00017906">
        <w:trPr>
          <w:cantSplit/>
          <w:jc w:val="center"/>
        </w:trPr>
        <w:tc>
          <w:tcPr>
            <w:tcW w:w="200" w:type="pct"/>
            <w:shd w:val="clear" w:color="auto" w:fill="auto"/>
            <w:vAlign w:val="center"/>
          </w:tcPr>
          <w:p w:rsidR="007828CC" w:rsidRPr="006E6E9E" w:rsidRDefault="007828CC" w:rsidP="00017906">
            <w:pPr>
              <w:numPr>
                <w:ilvl w:val="0"/>
                <w:numId w:val="126"/>
              </w:numPr>
              <w:spacing w:before="40" w:after="40"/>
              <w:ind w:left="0" w:firstLine="0"/>
              <w:jc w:val="center"/>
              <w:rPr>
                <w:sz w:val="22"/>
                <w:szCs w:val="22"/>
              </w:rPr>
            </w:pPr>
          </w:p>
        </w:tc>
        <w:tc>
          <w:tcPr>
            <w:tcW w:w="1204" w:type="pct"/>
            <w:shd w:val="clear" w:color="auto" w:fill="auto"/>
            <w:vAlign w:val="center"/>
          </w:tcPr>
          <w:p w:rsidR="007828CC" w:rsidRPr="006E6E9E" w:rsidRDefault="009A6DFC" w:rsidP="00017906">
            <w:pPr>
              <w:spacing w:before="40" w:after="40"/>
              <w:jc w:val="center"/>
              <w:rPr>
                <w:sz w:val="22"/>
                <w:szCs w:val="22"/>
              </w:rPr>
            </w:pPr>
            <w:r w:rsidRPr="006E6E9E">
              <w:rPr>
                <w:rStyle w:val="button-search"/>
                <w:sz w:val="22"/>
                <w:szCs w:val="22"/>
              </w:rPr>
              <w:t>50:28:0120111:331</w:t>
            </w:r>
          </w:p>
        </w:tc>
        <w:tc>
          <w:tcPr>
            <w:tcW w:w="1537" w:type="pct"/>
            <w:shd w:val="clear" w:color="auto" w:fill="auto"/>
            <w:vAlign w:val="center"/>
          </w:tcPr>
          <w:p w:rsidR="007828CC" w:rsidRPr="006E6E9E" w:rsidRDefault="009A6DFC" w:rsidP="00017906">
            <w:pPr>
              <w:spacing w:before="40" w:after="40"/>
              <w:jc w:val="center"/>
              <w:rPr>
                <w:sz w:val="22"/>
                <w:szCs w:val="22"/>
              </w:rPr>
            </w:pPr>
            <w:r w:rsidRPr="006E6E9E">
              <w:rPr>
                <w:sz w:val="22"/>
                <w:szCs w:val="22"/>
              </w:rPr>
              <w:t>Под размещение кладбища</w:t>
            </w:r>
          </w:p>
        </w:tc>
        <w:tc>
          <w:tcPr>
            <w:tcW w:w="742" w:type="pct"/>
            <w:shd w:val="clear" w:color="auto" w:fill="auto"/>
            <w:vAlign w:val="center"/>
          </w:tcPr>
          <w:p w:rsidR="007828CC" w:rsidRPr="006E6E9E" w:rsidRDefault="009A6DFC" w:rsidP="00017906">
            <w:pPr>
              <w:spacing w:before="40" w:after="40"/>
              <w:jc w:val="center"/>
              <w:rPr>
                <w:sz w:val="22"/>
                <w:szCs w:val="22"/>
              </w:rPr>
            </w:pPr>
            <w:r w:rsidRPr="006E6E9E">
              <w:rPr>
                <w:sz w:val="22"/>
                <w:szCs w:val="22"/>
              </w:rPr>
              <w:t>СП1</w:t>
            </w:r>
          </w:p>
        </w:tc>
        <w:tc>
          <w:tcPr>
            <w:tcW w:w="573" w:type="pct"/>
            <w:shd w:val="clear" w:color="auto" w:fill="auto"/>
            <w:vAlign w:val="center"/>
          </w:tcPr>
          <w:p w:rsidR="007828CC" w:rsidRPr="006E6E9E" w:rsidRDefault="009A6DFC" w:rsidP="00017906">
            <w:pPr>
              <w:spacing w:before="40" w:after="40"/>
              <w:jc w:val="center"/>
              <w:rPr>
                <w:sz w:val="22"/>
                <w:szCs w:val="22"/>
              </w:rPr>
            </w:pPr>
            <w:r w:rsidRPr="006E6E9E">
              <w:rPr>
                <w:sz w:val="22"/>
                <w:szCs w:val="22"/>
              </w:rPr>
              <w:t>18400</w:t>
            </w:r>
          </w:p>
        </w:tc>
        <w:tc>
          <w:tcPr>
            <w:tcW w:w="744" w:type="pct"/>
            <w:shd w:val="clear" w:color="auto" w:fill="auto"/>
            <w:vAlign w:val="center"/>
          </w:tcPr>
          <w:p w:rsidR="007828CC" w:rsidRPr="006E6E9E" w:rsidRDefault="009A6DFC"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9A6DFC" w:rsidRPr="006E6E9E" w:rsidRDefault="009A6DFC" w:rsidP="00017906">
            <w:pPr>
              <w:numPr>
                <w:ilvl w:val="0"/>
                <w:numId w:val="126"/>
              </w:numPr>
              <w:spacing w:before="40" w:after="40"/>
              <w:ind w:left="0" w:firstLine="0"/>
              <w:jc w:val="center"/>
              <w:rPr>
                <w:sz w:val="22"/>
                <w:szCs w:val="22"/>
              </w:rPr>
            </w:pPr>
          </w:p>
        </w:tc>
        <w:tc>
          <w:tcPr>
            <w:tcW w:w="1204" w:type="pct"/>
            <w:shd w:val="clear" w:color="auto" w:fill="auto"/>
            <w:vAlign w:val="center"/>
          </w:tcPr>
          <w:p w:rsidR="009A6DFC" w:rsidRPr="006E6E9E" w:rsidRDefault="009A6DFC" w:rsidP="00017906">
            <w:pPr>
              <w:spacing w:before="40" w:after="40"/>
              <w:jc w:val="center"/>
              <w:rPr>
                <w:rStyle w:val="button-search"/>
                <w:sz w:val="22"/>
                <w:szCs w:val="22"/>
              </w:rPr>
            </w:pPr>
            <w:r w:rsidRPr="006E6E9E">
              <w:rPr>
                <w:rStyle w:val="button-search"/>
                <w:sz w:val="22"/>
                <w:szCs w:val="22"/>
              </w:rPr>
              <w:t>50:28:0120127:333</w:t>
            </w:r>
          </w:p>
        </w:tc>
        <w:tc>
          <w:tcPr>
            <w:tcW w:w="1537" w:type="pct"/>
            <w:shd w:val="clear" w:color="auto" w:fill="auto"/>
            <w:vAlign w:val="center"/>
          </w:tcPr>
          <w:p w:rsidR="009A6DFC" w:rsidRPr="006E6E9E" w:rsidRDefault="009A6DFC" w:rsidP="00017906">
            <w:pPr>
              <w:spacing w:before="40" w:after="40"/>
              <w:jc w:val="center"/>
              <w:rPr>
                <w:sz w:val="22"/>
                <w:szCs w:val="22"/>
              </w:rPr>
            </w:pPr>
            <w:r w:rsidRPr="006E6E9E">
              <w:rPr>
                <w:sz w:val="22"/>
                <w:szCs w:val="22"/>
              </w:rPr>
              <w:t>Ритуальная деятельность</w:t>
            </w:r>
          </w:p>
        </w:tc>
        <w:tc>
          <w:tcPr>
            <w:tcW w:w="742" w:type="pct"/>
            <w:shd w:val="clear" w:color="auto" w:fill="auto"/>
            <w:vAlign w:val="center"/>
          </w:tcPr>
          <w:p w:rsidR="009A6DFC" w:rsidRPr="006E6E9E" w:rsidRDefault="009A6DFC" w:rsidP="00017906">
            <w:pPr>
              <w:spacing w:before="40" w:after="40"/>
              <w:jc w:val="center"/>
              <w:rPr>
                <w:sz w:val="22"/>
                <w:szCs w:val="22"/>
              </w:rPr>
            </w:pPr>
            <w:r w:rsidRPr="006E6E9E">
              <w:rPr>
                <w:sz w:val="22"/>
                <w:szCs w:val="22"/>
              </w:rPr>
              <w:t>СП1</w:t>
            </w:r>
          </w:p>
        </w:tc>
        <w:tc>
          <w:tcPr>
            <w:tcW w:w="573" w:type="pct"/>
            <w:shd w:val="clear" w:color="auto" w:fill="auto"/>
            <w:vAlign w:val="center"/>
          </w:tcPr>
          <w:p w:rsidR="009A6DFC" w:rsidRPr="006E6E9E" w:rsidRDefault="009A6DFC" w:rsidP="00017906">
            <w:pPr>
              <w:spacing w:before="40" w:after="40"/>
              <w:jc w:val="center"/>
              <w:rPr>
                <w:sz w:val="22"/>
                <w:szCs w:val="22"/>
              </w:rPr>
            </w:pPr>
            <w:r w:rsidRPr="006E6E9E">
              <w:rPr>
                <w:sz w:val="22"/>
                <w:szCs w:val="22"/>
              </w:rPr>
              <w:t>10352</w:t>
            </w:r>
          </w:p>
        </w:tc>
        <w:tc>
          <w:tcPr>
            <w:tcW w:w="744" w:type="pct"/>
            <w:shd w:val="clear" w:color="auto" w:fill="auto"/>
            <w:vAlign w:val="center"/>
          </w:tcPr>
          <w:p w:rsidR="009A6DFC" w:rsidRPr="006E6E9E" w:rsidRDefault="009A6DFC" w:rsidP="00017906">
            <w:pPr>
              <w:spacing w:before="40" w:after="40"/>
              <w:jc w:val="center"/>
              <w:rPr>
                <w:sz w:val="22"/>
                <w:szCs w:val="22"/>
              </w:rPr>
            </w:pPr>
            <w:r w:rsidRPr="006E6E9E">
              <w:rPr>
                <w:sz w:val="22"/>
                <w:szCs w:val="22"/>
              </w:rPr>
              <w:t>д. Щеглятьево</w:t>
            </w:r>
          </w:p>
        </w:tc>
      </w:tr>
      <w:tr w:rsidR="006E6E9E" w:rsidRPr="006E6E9E" w:rsidTr="00017906">
        <w:trPr>
          <w:cantSplit/>
          <w:jc w:val="center"/>
        </w:trPr>
        <w:tc>
          <w:tcPr>
            <w:tcW w:w="3683" w:type="pct"/>
            <w:gridSpan w:val="4"/>
            <w:shd w:val="clear" w:color="auto" w:fill="auto"/>
            <w:vAlign w:val="center"/>
          </w:tcPr>
          <w:p w:rsidR="007828CC" w:rsidRPr="006E6E9E" w:rsidRDefault="007828CC" w:rsidP="00017906">
            <w:pPr>
              <w:spacing w:before="40" w:after="40"/>
              <w:jc w:val="center"/>
              <w:rPr>
                <w:sz w:val="22"/>
                <w:szCs w:val="22"/>
              </w:rPr>
            </w:pPr>
            <w:r w:rsidRPr="006E6E9E">
              <w:rPr>
                <w:b/>
                <w:i/>
                <w:sz w:val="22"/>
                <w:szCs w:val="22"/>
              </w:rPr>
              <w:t>Всего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17" w:type="pct"/>
            <w:gridSpan w:val="2"/>
            <w:shd w:val="clear" w:color="auto" w:fill="auto"/>
            <w:vAlign w:val="center"/>
          </w:tcPr>
          <w:p w:rsidR="007828CC" w:rsidRPr="006E6E9E" w:rsidRDefault="009A6DFC" w:rsidP="00017906">
            <w:pPr>
              <w:spacing w:before="40" w:after="40"/>
              <w:jc w:val="center"/>
              <w:rPr>
                <w:sz w:val="22"/>
                <w:szCs w:val="22"/>
              </w:rPr>
            </w:pPr>
            <w:r w:rsidRPr="006E6E9E">
              <w:rPr>
                <w:b/>
                <w:i/>
                <w:sz w:val="22"/>
                <w:szCs w:val="22"/>
              </w:rPr>
              <w:t>2,8752</w:t>
            </w:r>
            <w:r w:rsidR="00D44FFA" w:rsidRPr="006E6E9E">
              <w:rPr>
                <w:b/>
                <w:i/>
                <w:sz w:val="22"/>
                <w:szCs w:val="22"/>
              </w:rPr>
              <w:t xml:space="preserve"> </w:t>
            </w:r>
            <w:r w:rsidR="007828CC" w:rsidRPr="006E6E9E">
              <w:rPr>
                <w:b/>
                <w:i/>
                <w:sz w:val="22"/>
                <w:szCs w:val="22"/>
              </w:rPr>
              <w:t>га</w:t>
            </w:r>
          </w:p>
        </w:tc>
      </w:tr>
      <w:tr w:rsidR="006E6E9E" w:rsidRPr="006E6E9E" w:rsidTr="00017906">
        <w:trPr>
          <w:cantSplit/>
          <w:jc w:val="center"/>
        </w:trPr>
        <w:tc>
          <w:tcPr>
            <w:tcW w:w="5000" w:type="pct"/>
            <w:gridSpan w:val="6"/>
            <w:shd w:val="clear" w:color="auto" w:fill="auto"/>
            <w:vAlign w:val="center"/>
          </w:tcPr>
          <w:p w:rsidR="009A6C0E" w:rsidRPr="006E6E9E" w:rsidRDefault="009A6C0E" w:rsidP="00017906">
            <w:pPr>
              <w:spacing w:before="40" w:after="40"/>
              <w:jc w:val="center"/>
              <w:rPr>
                <w:b/>
                <w:i/>
                <w:sz w:val="22"/>
                <w:szCs w:val="22"/>
              </w:rPr>
            </w:pPr>
            <w:r w:rsidRPr="006E6E9E">
              <w:rPr>
                <w:b/>
                <w:i/>
                <w:sz w:val="22"/>
                <w:szCs w:val="22"/>
              </w:rPr>
              <w:t>Земли сельскохозяйственного назначения</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50:28:0120117:89</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садоводческого хозяйства</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757</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50:28:0120128:3</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садоводства</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800</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50:28:0120117:111</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ведения личного подсобного хозяйства (полевой)</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541</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50:28:0120117:98</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садоводства</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СХ2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800</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50:28:0120119:443</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ведения личного подсобного хозяйства (полевой)</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1854</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Щеглятьево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50:28:0120117:102</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ведения личного подсобного хозяйства (полевой)</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645</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50:28:0120117:109</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садоводства</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СХ2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811</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50:28:0120117:107</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ведения личного подсобного хозяйства (полевой)</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2500</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0304B0" w:rsidRPr="006E6E9E" w:rsidRDefault="000304B0" w:rsidP="00017906">
            <w:pPr>
              <w:numPr>
                <w:ilvl w:val="0"/>
                <w:numId w:val="126"/>
              </w:numPr>
              <w:spacing w:before="40" w:after="40"/>
              <w:ind w:left="0" w:firstLine="0"/>
              <w:jc w:val="center"/>
              <w:rPr>
                <w:sz w:val="22"/>
                <w:szCs w:val="22"/>
              </w:rPr>
            </w:pPr>
          </w:p>
        </w:tc>
        <w:tc>
          <w:tcPr>
            <w:tcW w:w="120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50:28:0120117:95</w:t>
            </w:r>
          </w:p>
        </w:tc>
        <w:tc>
          <w:tcPr>
            <w:tcW w:w="1537"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для ведения личного подсобного хозяйства</w:t>
            </w:r>
          </w:p>
        </w:tc>
        <w:tc>
          <w:tcPr>
            <w:tcW w:w="742" w:type="pct"/>
            <w:shd w:val="clear" w:color="auto" w:fill="auto"/>
            <w:vAlign w:val="center"/>
          </w:tcPr>
          <w:p w:rsidR="000304B0"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1812</w:t>
            </w:r>
          </w:p>
        </w:tc>
        <w:tc>
          <w:tcPr>
            <w:tcW w:w="744" w:type="pct"/>
            <w:shd w:val="clear" w:color="auto" w:fill="auto"/>
            <w:vAlign w:val="center"/>
          </w:tcPr>
          <w:p w:rsidR="000304B0" w:rsidRPr="006E6E9E" w:rsidRDefault="000304B0" w:rsidP="00017906">
            <w:pPr>
              <w:spacing w:before="40" w:after="40"/>
              <w:jc w:val="center"/>
              <w:rPr>
                <w:sz w:val="22"/>
                <w:szCs w:val="22"/>
              </w:rPr>
            </w:pPr>
            <w:r w:rsidRPr="006E6E9E">
              <w:rPr>
                <w:sz w:val="22"/>
                <w:szCs w:val="22"/>
              </w:rPr>
              <w:t>д. Угрюмово</w:t>
            </w:r>
          </w:p>
        </w:tc>
      </w:tr>
      <w:tr w:rsidR="006E6E9E" w:rsidRPr="006E6E9E" w:rsidTr="00017906">
        <w:trPr>
          <w:cantSplit/>
          <w:jc w:val="center"/>
        </w:trPr>
        <w:tc>
          <w:tcPr>
            <w:tcW w:w="3683" w:type="pct"/>
            <w:gridSpan w:val="4"/>
            <w:shd w:val="clear" w:color="auto" w:fill="auto"/>
            <w:vAlign w:val="center"/>
          </w:tcPr>
          <w:p w:rsidR="009A6C0E" w:rsidRPr="006E6E9E" w:rsidRDefault="009A6C0E" w:rsidP="00017906">
            <w:pPr>
              <w:spacing w:before="40" w:after="40"/>
              <w:jc w:val="center"/>
              <w:rPr>
                <w:sz w:val="22"/>
                <w:szCs w:val="22"/>
              </w:rPr>
            </w:pPr>
            <w:r w:rsidRPr="006E6E9E">
              <w:rPr>
                <w:b/>
                <w:i/>
                <w:sz w:val="22"/>
                <w:szCs w:val="22"/>
              </w:rPr>
              <w:t>Всего земель сельскохозяйственного назначения</w:t>
            </w:r>
          </w:p>
        </w:tc>
        <w:tc>
          <w:tcPr>
            <w:tcW w:w="1317" w:type="pct"/>
            <w:gridSpan w:val="2"/>
            <w:shd w:val="clear" w:color="auto" w:fill="auto"/>
            <w:vAlign w:val="center"/>
          </w:tcPr>
          <w:p w:rsidR="009A6C0E" w:rsidRPr="006E6E9E" w:rsidRDefault="000304B0" w:rsidP="00017906">
            <w:pPr>
              <w:spacing w:before="40" w:after="40"/>
              <w:jc w:val="center"/>
              <w:rPr>
                <w:sz w:val="22"/>
                <w:szCs w:val="22"/>
              </w:rPr>
            </w:pPr>
            <w:r w:rsidRPr="006E6E9E">
              <w:rPr>
                <w:b/>
                <w:i/>
                <w:sz w:val="22"/>
                <w:szCs w:val="22"/>
              </w:rPr>
              <w:t>1,0520</w:t>
            </w:r>
            <w:r w:rsidR="00EC0E9F" w:rsidRPr="006E6E9E">
              <w:rPr>
                <w:b/>
                <w:i/>
                <w:sz w:val="22"/>
                <w:szCs w:val="22"/>
              </w:rPr>
              <w:t xml:space="preserve"> </w:t>
            </w:r>
            <w:r w:rsidR="009A6C0E" w:rsidRPr="006E6E9E">
              <w:rPr>
                <w:b/>
                <w:i/>
                <w:sz w:val="22"/>
                <w:szCs w:val="22"/>
              </w:rPr>
              <w:t>га</w:t>
            </w:r>
          </w:p>
        </w:tc>
      </w:tr>
      <w:tr w:rsidR="006E6E9E" w:rsidRPr="006E6E9E" w:rsidTr="00017906">
        <w:trPr>
          <w:cantSplit/>
          <w:jc w:val="center"/>
        </w:trPr>
        <w:tc>
          <w:tcPr>
            <w:tcW w:w="5000" w:type="pct"/>
            <w:gridSpan w:val="6"/>
            <w:shd w:val="clear" w:color="auto" w:fill="auto"/>
            <w:vAlign w:val="center"/>
          </w:tcPr>
          <w:p w:rsidR="00C909C6" w:rsidRPr="006E6E9E" w:rsidRDefault="00C909C6" w:rsidP="00017906">
            <w:pPr>
              <w:spacing w:before="40" w:after="40"/>
              <w:jc w:val="center"/>
              <w:rPr>
                <w:b/>
                <w:i/>
                <w:sz w:val="22"/>
                <w:szCs w:val="22"/>
              </w:rPr>
            </w:pPr>
            <w:r w:rsidRPr="006E6E9E">
              <w:rPr>
                <w:b/>
                <w:i/>
                <w:sz w:val="22"/>
                <w:szCs w:val="22"/>
              </w:rPr>
              <w:t>Категория не установлена</w:t>
            </w:r>
          </w:p>
        </w:tc>
      </w:tr>
      <w:tr w:rsidR="006E6E9E" w:rsidRPr="006E6E9E" w:rsidTr="00017906">
        <w:trPr>
          <w:cantSplit/>
          <w:jc w:val="center"/>
        </w:trPr>
        <w:tc>
          <w:tcPr>
            <w:tcW w:w="200" w:type="pct"/>
            <w:shd w:val="clear" w:color="auto" w:fill="auto"/>
            <w:vAlign w:val="center"/>
          </w:tcPr>
          <w:p w:rsidR="00E46CCD" w:rsidRPr="006E6E9E" w:rsidRDefault="00E46CCD" w:rsidP="00017906">
            <w:pPr>
              <w:numPr>
                <w:ilvl w:val="0"/>
                <w:numId w:val="126"/>
              </w:numPr>
              <w:spacing w:before="40" w:after="40"/>
              <w:ind w:left="0" w:firstLine="0"/>
              <w:jc w:val="center"/>
              <w:rPr>
                <w:sz w:val="22"/>
                <w:szCs w:val="22"/>
              </w:rPr>
            </w:pPr>
          </w:p>
        </w:tc>
        <w:tc>
          <w:tcPr>
            <w:tcW w:w="1204" w:type="pct"/>
            <w:shd w:val="clear" w:color="auto" w:fill="auto"/>
            <w:vAlign w:val="center"/>
          </w:tcPr>
          <w:p w:rsidR="00E46CCD" w:rsidRPr="006E6E9E" w:rsidRDefault="00E46CCD" w:rsidP="00017906">
            <w:pPr>
              <w:jc w:val="center"/>
              <w:rPr>
                <w:sz w:val="22"/>
                <w:szCs w:val="22"/>
              </w:rPr>
            </w:pPr>
            <w:r w:rsidRPr="006E6E9E">
              <w:rPr>
                <w:sz w:val="22"/>
                <w:szCs w:val="22"/>
              </w:rPr>
              <w:t>50:28:0120119:502</w:t>
            </w:r>
          </w:p>
        </w:tc>
        <w:tc>
          <w:tcPr>
            <w:tcW w:w="1537" w:type="pct"/>
            <w:shd w:val="clear" w:color="auto" w:fill="auto"/>
            <w:vAlign w:val="center"/>
          </w:tcPr>
          <w:p w:rsidR="00E46CCD" w:rsidRPr="006E6E9E" w:rsidRDefault="00E46CCD" w:rsidP="00017906">
            <w:pPr>
              <w:jc w:val="center"/>
              <w:rPr>
                <w:sz w:val="22"/>
                <w:szCs w:val="22"/>
              </w:rPr>
            </w:pPr>
            <w:r w:rsidRPr="006E6E9E">
              <w:rPr>
                <w:sz w:val="22"/>
                <w:szCs w:val="22"/>
              </w:rPr>
              <w:t>для приусадебного землепользования</w:t>
            </w:r>
          </w:p>
        </w:tc>
        <w:tc>
          <w:tcPr>
            <w:tcW w:w="742" w:type="pct"/>
            <w:shd w:val="clear" w:color="auto" w:fill="auto"/>
            <w:vAlign w:val="center"/>
          </w:tcPr>
          <w:p w:rsidR="00E46CCD"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E46CCD" w:rsidRPr="006E6E9E" w:rsidRDefault="00E46CCD" w:rsidP="00017906">
            <w:pPr>
              <w:jc w:val="center"/>
              <w:rPr>
                <w:sz w:val="22"/>
                <w:szCs w:val="22"/>
              </w:rPr>
            </w:pPr>
            <w:r w:rsidRPr="006E6E9E">
              <w:rPr>
                <w:sz w:val="22"/>
                <w:szCs w:val="22"/>
              </w:rPr>
              <w:t>1000</w:t>
            </w:r>
          </w:p>
        </w:tc>
        <w:tc>
          <w:tcPr>
            <w:tcW w:w="744" w:type="pct"/>
            <w:shd w:val="clear" w:color="auto" w:fill="auto"/>
            <w:vAlign w:val="center"/>
          </w:tcPr>
          <w:p w:rsidR="00E46CCD" w:rsidRPr="006E6E9E" w:rsidRDefault="00E46CCD" w:rsidP="00017906">
            <w:pPr>
              <w:jc w:val="center"/>
              <w:rPr>
                <w:sz w:val="22"/>
                <w:szCs w:val="22"/>
              </w:rPr>
            </w:pPr>
            <w:r w:rsidRPr="006E6E9E">
              <w:rPr>
                <w:sz w:val="22"/>
                <w:szCs w:val="22"/>
              </w:rPr>
              <w:t>д. Щеглятьево</w:t>
            </w:r>
          </w:p>
        </w:tc>
      </w:tr>
      <w:tr w:rsidR="006E6E9E" w:rsidRPr="006E6E9E" w:rsidTr="00017906">
        <w:trPr>
          <w:cantSplit/>
          <w:jc w:val="center"/>
        </w:trPr>
        <w:tc>
          <w:tcPr>
            <w:tcW w:w="200" w:type="pct"/>
            <w:shd w:val="clear" w:color="auto" w:fill="auto"/>
            <w:vAlign w:val="center"/>
          </w:tcPr>
          <w:p w:rsidR="00E46CCD" w:rsidRPr="006E6E9E" w:rsidRDefault="00E46CCD" w:rsidP="00017906">
            <w:pPr>
              <w:numPr>
                <w:ilvl w:val="0"/>
                <w:numId w:val="126"/>
              </w:numPr>
              <w:spacing w:before="40" w:after="40"/>
              <w:ind w:left="0" w:firstLine="0"/>
              <w:jc w:val="center"/>
              <w:rPr>
                <w:sz w:val="22"/>
                <w:szCs w:val="22"/>
              </w:rPr>
            </w:pPr>
          </w:p>
        </w:tc>
        <w:tc>
          <w:tcPr>
            <w:tcW w:w="1204" w:type="pct"/>
            <w:shd w:val="clear" w:color="auto" w:fill="auto"/>
            <w:vAlign w:val="center"/>
          </w:tcPr>
          <w:p w:rsidR="00E46CCD" w:rsidRPr="006E6E9E" w:rsidRDefault="00E46CCD" w:rsidP="00017906">
            <w:pPr>
              <w:jc w:val="center"/>
              <w:rPr>
                <w:sz w:val="22"/>
                <w:szCs w:val="22"/>
              </w:rPr>
            </w:pPr>
            <w:r w:rsidRPr="006E6E9E">
              <w:rPr>
                <w:sz w:val="22"/>
                <w:szCs w:val="22"/>
              </w:rPr>
              <w:t>50:28:0120117:91</w:t>
            </w:r>
          </w:p>
        </w:tc>
        <w:tc>
          <w:tcPr>
            <w:tcW w:w="1537" w:type="pct"/>
            <w:shd w:val="clear" w:color="auto" w:fill="auto"/>
            <w:vAlign w:val="center"/>
          </w:tcPr>
          <w:p w:rsidR="00E46CCD" w:rsidRPr="006E6E9E" w:rsidRDefault="00E46CCD" w:rsidP="00017906">
            <w:pPr>
              <w:jc w:val="center"/>
              <w:rPr>
                <w:sz w:val="22"/>
                <w:szCs w:val="22"/>
              </w:rPr>
            </w:pPr>
            <w:r w:rsidRPr="006E6E9E">
              <w:rPr>
                <w:sz w:val="22"/>
                <w:szCs w:val="22"/>
              </w:rPr>
              <w:t>для садоводства</w:t>
            </w:r>
          </w:p>
        </w:tc>
        <w:tc>
          <w:tcPr>
            <w:tcW w:w="742" w:type="pct"/>
            <w:shd w:val="clear" w:color="auto" w:fill="auto"/>
            <w:vAlign w:val="center"/>
          </w:tcPr>
          <w:p w:rsidR="00E46CCD" w:rsidRPr="006E6E9E" w:rsidRDefault="00F600DB" w:rsidP="00017906">
            <w:pPr>
              <w:spacing w:before="40" w:after="40"/>
              <w:jc w:val="center"/>
              <w:rPr>
                <w:sz w:val="22"/>
                <w:szCs w:val="22"/>
              </w:rPr>
            </w:pPr>
            <w:r w:rsidRPr="006E6E9E">
              <w:rPr>
                <w:sz w:val="22"/>
                <w:szCs w:val="22"/>
              </w:rPr>
              <w:t>СХ2</w:t>
            </w:r>
          </w:p>
        </w:tc>
        <w:tc>
          <w:tcPr>
            <w:tcW w:w="573" w:type="pct"/>
            <w:shd w:val="clear" w:color="auto" w:fill="auto"/>
            <w:vAlign w:val="center"/>
          </w:tcPr>
          <w:p w:rsidR="00E46CCD" w:rsidRPr="006E6E9E" w:rsidRDefault="00E46CCD" w:rsidP="00017906">
            <w:pPr>
              <w:jc w:val="center"/>
              <w:rPr>
                <w:sz w:val="22"/>
                <w:szCs w:val="22"/>
              </w:rPr>
            </w:pPr>
            <w:r w:rsidRPr="006E6E9E">
              <w:rPr>
                <w:sz w:val="22"/>
                <w:szCs w:val="22"/>
              </w:rPr>
              <w:t>800</w:t>
            </w:r>
          </w:p>
        </w:tc>
        <w:tc>
          <w:tcPr>
            <w:tcW w:w="744" w:type="pct"/>
            <w:shd w:val="clear" w:color="auto" w:fill="auto"/>
            <w:vAlign w:val="center"/>
          </w:tcPr>
          <w:p w:rsidR="00E46CCD" w:rsidRPr="006E6E9E" w:rsidRDefault="00E46CCD" w:rsidP="00017906">
            <w:pPr>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E46CCD" w:rsidRPr="006E6E9E" w:rsidRDefault="00E46CCD" w:rsidP="00017906">
            <w:pPr>
              <w:numPr>
                <w:ilvl w:val="0"/>
                <w:numId w:val="126"/>
              </w:numPr>
              <w:spacing w:before="40" w:after="40"/>
              <w:ind w:left="0" w:firstLine="0"/>
              <w:jc w:val="center"/>
              <w:rPr>
                <w:sz w:val="22"/>
                <w:szCs w:val="22"/>
              </w:rPr>
            </w:pPr>
          </w:p>
        </w:tc>
        <w:tc>
          <w:tcPr>
            <w:tcW w:w="1204" w:type="pct"/>
            <w:shd w:val="clear" w:color="auto" w:fill="auto"/>
            <w:vAlign w:val="center"/>
          </w:tcPr>
          <w:p w:rsidR="00E46CCD" w:rsidRPr="006E6E9E" w:rsidRDefault="00E46CCD" w:rsidP="00017906">
            <w:pPr>
              <w:jc w:val="center"/>
              <w:rPr>
                <w:sz w:val="22"/>
                <w:szCs w:val="22"/>
              </w:rPr>
            </w:pPr>
            <w:r w:rsidRPr="006E6E9E">
              <w:rPr>
                <w:sz w:val="22"/>
                <w:szCs w:val="22"/>
              </w:rPr>
              <w:t>50:28:0010103:119</w:t>
            </w:r>
          </w:p>
        </w:tc>
        <w:tc>
          <w:tcPr>
            <w:tcW w:w="1537" w:type="pct"/>
            <w:shd w:val="clear" w:color="auto" w:fill="auto"/>
            <w:vAlign w:val="center"/>
          </w:tcPr>
          <w:p w:rsidR="00E46CCD" w:rsidRPr="006E6E9E" w:rsidRDefault="00E46CCD" w:rsidP="00017906">
            <w:pPr>
              <w:jc w:val="center"/>
              <w:rPr>
                <w:sz w:val="22"/>
                <w:szCs w:val="22"/>
              </w:rPr>
            </w:pPr>
            <w:r w:rsidRPr="006E6E9E">
              <w:rPr>
                <w:sz w:val="22"/>
                <w:szCs w:val="22"/>
              </w:rPr>
              <w:t>для личного подсобного хозяйства</w:t>
            </w:r>
          </w:p>
        </w:tc>
        <w:tc>
          <w:tcPr>
            <w:tcW w:w="742" w:type="pct"/>
            <w:shd w:val="clear" w:color="auto" w:fill="auto"/>
            <w:vAlign w:val="center"/>
          </w:tcPr>
          <w:p w:rsidR="00E46CCD" w:rsidRPr="006E6E9E" w:rsidRDefault="00F600DB" w:rsidP="00017906">
            <w:pPr>
              <w:spacing w:before="40" w:after="40"/>
              <w:jc w:val="center"/>
              <w:rPr>
                <w:sz w:val="22"/>
                <w:szCs w:val="22"/>
              </w:rPr>
            </w:pPr>
            <w:r w:rsidRPr="006E6E9E">
              <w:rPr>
                <w:sz w:val="22"/>
                <w:szCs w:val="22"/>
              </w:rPr>
              <w:t>Ж2</w:t>
            </w:r>
          </w:p>
        </w:tc>
        <w:tc>
          <w:tcPr>
            <w:tcW w:w="573" w:type="pct"/>
            <w:shd w:val="clear" w:color="auto" w:fill="auto"/>
            <w:vAlign w:val="center"/>
          </w:tcPr>
          <w:p w:rsidR="00E46CCD" w:rsidRPr="006E6E9E" w:rsidRDefault="00E46CCD" w:rsidP="00017906">
            <w:pPr>
              <w:jc w:val="center"/>
              <w:rPr>
                <w:sz w:val="22"/>
                <w:szCs w:val="22"/>
              </w:rPr>
            </w:pPr>
            <w:r w:rsidRPr="006E6E9E">
              <w:rPr>
                <w:sz w:val="22"/>
                <w:szCs w:val="22"/>
              </w:rPr>
              <w:t>2100</w:t>
            </w:r>
          </w:p>
        </w:tc>
        <w:tc>
          <w:tcPr>
            <w:tcW w:w="744" w:type="pct"/>
            <w:shd w:val="clear" w:color="auto" w:fill="auto"/>
            <w:vAlign w:val="center"/>
          </w:tcPr>
          <w:p w:rsidR="00E46CCD" w:rsidRPr="006E6E9E" w:rsidRDefault="00E46CCD" w:rsidP="00017906">
            <w:pPr>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E46CCD" w:rsidRPr="006E6E9E" w:rsidRDefault="00E46CCD" w:rsidP="00017906">
            <w:pPr>
              <w:numPr>
                <w:ilvl w:val="0"/>
                <w:numId w:val="126"/>
              </w:numPr>
              <w:spacing w:before="40" w:after="40"/>
              <w:ind w:left="0" w:firstLine="0"/>
              <w:jc w:val="center"/>
              <w:rPr>
                <w:sz w:val="22"/>
                <w:szCs w:val="22"/>
              </w:rPr>
            </w:pPr>
          </w:p>
        </w:tc>
        <w:tc>
          <w:tcPr>
            <w:tcW w:w="1204" w:type="pct"/>
            <w:shd w:val="clear" w:color="auto" w:fill="auto"/>
            <w:vAlign w:val="center"/>
          </w:tcPr>
          <w:p w:rsidR="00E46CCD" w:rsidRPr="006E6E9E" w:rsidRDefault="00E46CCD" w:rsidP="00017906">
            <w:pPr>
              <w:jc w:val="center"/>
              <w:rPr>
                <w:sz w:val="22"/>
                <w:szCs w:val="22"/>
              </w:rPr>
            </w:pPr>
            <w:r w:rsidRPr="006E6E9E">
              <w:rPr>
                <w:sz w:val="22"/>
                <w:szCs w:val="22"/>
              </w:rPr>
              <w:t>50:28:0120125:21</w:t>
            </w:r>
          </w:p>
        </w:tc>
        <w:tc>
          <w:tcPr>
            <w:tcW w:w="1537" w:type="pct"/>
            <w:shd w:val="clear" w:color="auto" w:fill="auto"/>
            <w:vAlign w:val="center"/>
          </w:tcPr>
          <w:p w:rsidR="00E46CCD" w:rsidRPr="006E6E9E" w:rsidRDefault="00E46CCD" w:rsidP="00017906">
            <w:pPr>
              <w:jc w:val="center"/>
              <w:rPr>
                <w:sz w:val="22"/>
                <w:szCs w:val="22"/>
              </w:rPr>
            </w:pPr>
            <w:r w:rsidRPr="006E6E9E">
              <w:rPr>
                <w:sz w:val="22"/>
                <w:szCs w:val="22"/>
              </w:rPr>
              <w:t>Для личного подсобного хозяйства</w:t>
            </w:r>
          </w:p>
        </w:tc>
        <w:tc>
          <w:tcPr>
            <w:tcW w:w="742" w:type="pct"/>
            <w:shd w:val="clear" w:color="auto" w:fill="auto"/>
            <w:vAlign w:val="center"/>
          </w:tcPr>
          <w:p w:rsidR="00E46CCD" w:rsidRPr="006E6E9E" w:rsidRDefault="006C512D" w:rsidP="00017906">
            <w:pPr>
              <w:spacing w:before="40" w:after="40"/>
              <w:jc w:val="center"/>
              <w:rPr>
                <w:sz w:val="22"/>
                <w:szCs w:val="22"/>
              </w:rPr>
            </w:pPr>
            <w:r w:rsidRPr="006E6E9E">
              <w:rPr>
                <w:sz w:val="22"/>
                <w:szCs w:val="22"/>
              </w:rPr>
              <w:t>Ж2</w:t>
            </w:r>
          </w:p>
        </w:tc>
        <w:tc>
          <w:tcPr>
            <w:tcW w:w="573" w:type="pct"/>
            <w:shd w:val="clear" w:color="auto" w:fill="auto"/>
            <w:vAlign w:val="center"/>
          </w:tcPr>
          <w:p w:rsidR="00E46CCD" w:rsidRPr="006E6E9E" w:rsidRDefault="00E46CCD" w:rsidP="00017906">
            <w:pPr>
              <w:jc w:val="center"/>
              <w:rPr>
                <w:sz w:val="22"/>
                <w:szCs w:val="22"/>
              </w:rPr>
            </w:pPr>
            <w:r w:rsidRPr="006E6E9E">
              <w:rPr>
                <w:sz w:val="22"/>
                <w:szCs w:val="22"/>
              </w:rPr>
              <w:t>1000</w:t>
            </w:r>
          </w:p>
        </w:tc>
        <w:tc>
          <w:tcPr>
            <w:tcW w:w="744" w:type="pct"/>
            <w:shd w:val="clear" w:color="auto" w:fill="auto"/>
            <w:vAlign w:val="center"/>
          </w:tcPr>
          <w:p w:rsidR="00E46CCD" w:rsidRPr="006E6E9E" w:rsidRDefault="00E46CCD" w:rsidP="00017906">
            <w:pPr>
              <w:jc w:val="center"/>
              <w:rPr>
                <w:sz w:val="22"/>
                <w:szCs w:val="22"/>
              </w:rPr>
            </w:pPr>
            <w:r w:rsidRPr="006E6E9E">
              <w:rPr>
                <w:sz w:val="22"/>
                <w:szCs w:val="22"/>
              </w:rPr>
              <w:t>д. Угрюмово</w:t>
            </w:r>
          </w:p>
        </w:tc>
      </w:tr>
      <w:tr w:rsidR="006E6E9E" w:rsidRPr="006E6E9E" w:rsidTr="00017906">
        <w:trPr>
          <w:cantSplit/>
          <w:jc w:val="center"/>
        </w:trPr>
        <w:tc>
          <w:tcPr>
            <w:tcW w:w="200" w:type="pct"/>
            <w:shd w:val="clear" w:color="auto" w:fill="auto"/>
            <w:vAlign w:val="center"/>
          </w:tcPr>
          <w:p w:rsidR="00E46CCD" w:rsidRPr="006E6E9E" w:rsidRDefault="00E46CCD" w:rsidP="00017906">
            <w:pPr>
              <w:numPr>
                <w:ilvl w:val="0"/>
                <w:numId w:val="126"/>
              </w:numPr>
              <w:spacing w:before="40" w:after="40"/>
              <w:ind w:left="0" w:firstLine="0"/>
              <w:jc w:val="center"/>
              <w:rPr>
                <w:sz w:val="22"/>
                <w:szCs w:val="22"/>
              </w:rPr>
            </w:pPr>
          </w:p>
        </w:tc>
        <w:tc>
          <w:tcPr>
            <w:tcW w:w="1204" w:type="pct"/>
            <w:shd w:val="clear" w:color="auto" w:fill="auto"/>
            <w:vAlign w:val="center"/>
          </w:tcPr>
          <w:p w:rsidR="00E46CCD" w:rsidRPr="006E6E9E" w:rsidRDefault="00E46CCD" w:rsidP="00017906">
            <w:pPr>
              <w:jc w:val="center"/>
              <w:rPr>
                <w:sz w:val="22"/>
                <w:szCs w:val="22"/>
              </w:rPr>
            </w:pPr>
            <w:r w:rsidRPr="006E6E9E">
              <w:rPr>
                <w:sz w:val="22"/>
                <w:szCs w:val="22"/>
              </w:rPr>
              <w:t>50:28:0120117:93</w:t>
            </w:r>
          </w:p>
        </w:tc>
        <w:tc>
          <w:tcPr>
            <w:tcW w:w="1537" w:type="pct"/>
            <w:shd w:val="clear" w:color="auto" w:fill="auto"/>
            <w:vAlign w:val="center"/>
          </w:tcPr>
          <w:p w:rsidR="00E46CCD" w:rsidRPr="006E6E9E" w:rsidRDefault="00E46CCD" w:rsidP="00017906">
            <w:pPr>
              <w:jc w:val="center"/>
              <w:rPr>
                <w:sz w:val="22"/>
                <w:szCs w:val="22"/>
              </w:rPr>
            </w:pPr>
            <w:r w:rsidRPr="006E6E9E">
              <w:rPr>
                <w:sz w:val="22"/>
                <w:szCs w:val="22"/>
              </w:rPr>
              <w:t>для садоводства</w:t>
            </w:r>
          </w:p>
        </w:tc>
        <w:tc>
          <w:tcPr>
            <w:tcW w:w="742" w:type="pct"/>
            <w:shd w:val="clear" w:color="auto" w:fill="auto"/>
            <w:vAlign w:val="center"/>
          </w:tcPr>
          <w:p w:rsidR="00E46CCD" w:rsidRPr="006E6E9E" w:rsidRDefault="006C512D" w:rsidP="00017906">
            <w:pPr>
              <w:spacing w:before="40" w:after="40"/>
              <w:jc w:val="center"/>
              <w:rPr>
                <w:rStyle w:val="button-search"/>
                <w:sz w:val="22"/>
                <w:szCs w:val="22"/>
              </w:rPr>
            </w:pPr>
            <w:r w:rsidRPr="006E6E9E">
              <w:rPr>
                <w:sz w:val="22"/>
                <w:szCs w:val="22"/>
              </w:rPr>
              <w:t>Ж2</w:t>
            </w:r>
          </w:p>
        </w:tc>
        <w:tc>
          <w:tcPr>
            <w:tcW w:w="573" w:type="pct"/>
            <w:shd w:val="clear" w:color="auto" w:fill="auto"/>
            <w:vAlign w:val="center"/>
          </w:tcPr>
          <w:p w:rsidR="00E46CCD" w:rsidRPr="006E6E9E" w:rsidRDefault="00E46CCD" w:rsidP="00017906">
            <w:pPr>
              <w:jc w:val="center"/>
              <w:rPr>
                <w:sz w:val="22"/>
                <w:szCs w:val="22"/>
              </w:rPr>
            </w:pPr>
            <w:r w:rsidRPr="006E6E9E">
              <w:rPr>
                <w:sz w:val="22"/>
                <w:szCs w:val="22"/>
              </w:rPr>
              <w:t>30383</w:t>
            </w:r>
          </w:p>
        </w:tc>
        <w:tc>
          <w:tcPr>
            <w:tcW w:w="744" w:type="pct"/>
            <w:shd w:val="clear" w:color="auto" w:fill="auto"/>
            <w:vAlign w:val="center"/>
          </w:tcPr>
          <w:p w:rsidR="00E46CCD" w:rsidRPr="006E6E9E" w:rsidRDefault="00E46CCD" w:rsidP="00017906">
            <w:pPr>
              <w:jc w:val="center"/>
              <w:rPr>
                <w:sz w:val="22"/>
                <w:szCs w:val="22"/>
              </w:rPr>
            </w:pPr>
            <w:r w:rsidRPr="006E6E9E">
              <w:rPr>
                <w:sz w:val="22"/>
                <w:szCs w:val="22"/>
              </w:rPr>
              <w:t>д. Угрюмово</w:t>
            </w:r>
          </w:p>
        </w:tc>
      </w:tr>
      <w:tr w:rsidR="006E6E9E" w:rsidRPr="006E6E9E" w:rsidTr="00017906">
        <w:trPr>
          <w:cantSplit/>
          <w:jc w:val="center"/>
        </w:trPr>
        <w:tc>
          <w:tcPr>
            <w:tcW w:w="3683" w:type="pct"/>
            <w:gridSpan w:val="4"/>
            <w:shd w:val="clear" w:color="auto" w:fill="auto"/>
            <w:vAlign w:val="center"/>
          </w:tcPr>
          <w:p w:rsidR="00C909C6" w:rsidRPr="006E6E9E" w:rsidRDefault="00453C43" w:rsidP="00017906">
            <w:pPr>
              <w:spacing w:before="40" w:after="40"/>
              <w:jc w:val="center"/>
              <w:rPr>
                <w:b/>
                <w:i/>
                <w:sz w:val="22"/>
                <w:szCs w:val="22"/>
              </w:rPr>
            </w:pPr>
            <w:r w:rsidRPr="006E6E9E">
              <w:rPr>
                <w:b/>
                <w:i/>
                <w:sz w:val="22"/>
                <w:szCs w:val="22"/>
              </w:rPr>
              <w:t>Всего земель Категория не установлена</w:t>
            </w:r>
          </w:p>
        </w:tc>
        <w:tc>
          <w:tcPr>
            <w:tcW w:w="1317" w:type="pct"/>
            <w:gridSpan w:val="2"/>
            <w:shd w:val="clear" w:color="auto" w:fill="auto"/>
            <w:vAlign w:val="center"/>
          </w:tcPr>
          <w:p w:rsidR="00C909C6" w:rsidRPr="006E6E9E" w:rsidRDefault="00E46CCD" w:rsidP="00017906">
            <w:pPr>
              <w:spacing w:before="40" w:after="40"/>
              <w:jc w:val="center"/>
              <w:rPr>
                <w:b/>
                <w:i/>
                <w:sz w:val="22"/>
                <w:szCs w:val="22"/>
              </w:rPr>
            </w:pPr>
            <w:r w:rsidRPr="006E6E9E">
              <w:rPr>
                <w:b/>
                <w:i/>
                <w:sz w:val="22"/>
                <w:szCs w:val="22"/>
              </w:rPr>
              <w:t>3,5283</w:t>
            </w:r>
            <w:r w:rsidR="00063EBC" w:rsidRPr="006E6E9E">
              <w:rPr>
                <w:b/>
                <w:i/>
                <w:sz w:val="22"/>
                <w:szCs w:val="22"/>
              </w:rPr>
              <w:t xml:space="preserve"> га</w:t>
            </w:r>
          </w:p>
        </w:tc>
      </w:tr>
      <w:tr w:rsidR="006E6E9E" w:rsidRPr="006E6E9E" w:rsidTr="00017906">
        <w:trPr>
          <w:cantSplit/>
          <w:jc w:val="center"/>
        </w:trPr>
        <w:tc>
          <w:tcPr>
            <w:tcW w:w="3683" w:type="pct"/>
            <w:gridSpan w:val="4"/>
            <w:shd w:val="clear" w:color="auto" w:fill="auto"/>
            <w:vAlign w:val="center"/>
          </w:tcPr>
          <w:p w:rsidR="00453C43" w:rsidRPr="006E6E9E" w:rsidRDefault="00453C43" w:rsidP="00017906">
            <w:pPr>
              <w:spacing w:before="40" w:after="40"/>
              <w:jc w:val="center"/>
              <w:rPr>
                <w:b/>
                <w:i/>
                <w:sz w:val="22"/>
                <w:szCs w:val="22"/>
              </w:rPr>
            </w:pPr>
            <w:r w:rsidRPr="006E6E9E">
              <w:rPr>
                <w:b/>
                <w:i/>
                <w:sz w:val="22"/>
                <w:szCs w:val="22"/>
              </w:rPr>
              <w:t>Итого:</w:t>
            </w:r>
          </w:p>
        </w:tc>
        <w:tc>
          <w:tcPr>
            <w:tcW w:w="1317" w:type="pct"/>
            <w:gridSpan w:val="2"/>
            <w:shd w:val="clear" w:color="auto" w:fill="auto"/>
            <w:vAlign w:val="center"/>
          </w:tcPr>
          <w:p w:rsidR="00453C43" w:rsidRPr="006E6E9E" w:rsidRDefault="00E46CCD" w:rsidP="00017906">
            <w:pPr>
              <w:spacing w:before="40" w:after="40"/>
              <w:jc w:val="center"/>
              <w:rPr>
                <w:b/>
                <w:i/>
                <w:sz w:val="22"/>
                <w:szCs w:val="22"/>
              </w:rPr>
            </w:pPr>
            <w:r w:rsidRPr="006E6E9E">
              <w:rPr>
                <w:b/>
                <w:i/>
                <w:sz w:val="22"/>
                <w:szCs w:val="22"/>
              </w:rPr>
              <w:t>7,4555</w:t>
            </w:r>
            <w:r w:rsidR="00063EBC" w:rsidRPr="006E6E9E">
              <w:rPr>
                <w:b/>
                <w:i/>
                <w:sz w:val="22"/>
                <w:szCs w:val="22"/>
              </w:rPr>
              <w:t xml:space="preserve"> га</w:t>
            </w:r>
          </w:p>
        </w:tc>
      </w:tr>
    </w:tbl>
    <w:p w:rsidR="00333DD5" w:rsidRPr="006E6E9E" w:rsidRDefault="00333DD5" w:rsidP="00666586">
      <w:pPr>
        <w:autoSpaceDE w:val="0"/>
        <w:autoSpaceDN w:val="0"/>
        <w:adjustRightInd w:val="0"/>
        <w:spacing w:before="240"/>
        <w:ind w:firstLine="709"/>
        <w:jc w:val="both"/>
      </w:pPr>
      <w:r w:rsidRPr="006E6E9E">
        <w:rPr>
          <w:rStyle w:val="button-search"/>
        </w:rPr>
        <w:t xml:space="preserve">Общая площадь населённого пункта </w:t>
      </w:r>
      <w:r w:rsidR="00666586" w:rsidRPr="006E6E9E">
        <w:rPr>
          <w:rStyle w:val="button-search"/>
        </w:rPr>
        <w:t>д</w:t>
      </w:r>
      <w:r w:rsidRPr="006E6E9E">
        <w:rPr>
          <w:rStyle w:val="button-search"/>
        </w:rPr>
        <w:t xml:space="preserve">. </w:t>
      </w:r>
      <w:r w:rsidR="00666586" w:rsidRPr="006E6E9E">
        <w:rPr>
          <w:rStyle w:val="button-search"/>
        </w:rPr>
        <w:t>Ведищево</w:t>
      </w:r>
      <w:r w:rsidRPr="006E6E9E">
        <w:rPr>
          <w:rStyle w:val="button-search"/>
        </w:rPr>
        <w:t xml:space="preserve"> в утверждаемых границах</w:t>
      </w:r>
      <w:r w:rsidRPr="006E6E9E">
        <w:rPr>
          <w:bCs/>
          <w:lang w:bidi="ru-RU"/>
        </w:rPr>
        <w:t xml:space="preserve"> составит </w:t>
      </w:r>
      <w:r w:rsidR="00666586" w:rsidRPr="006E6E9E">
        <w:rPr>
          <w:bCs/>
          <w:lang w:bidi="ru-RU"/>
        </w:rPr>
        <w:t>189,99</w:t>
      </w:r>
      <w:r w:rsidRPr="006E6E9E">
        <w:rPr>
          <w:bCs/>
          <w:lang w:bidi="ru-RU"/>
        </w:rPr>
        <w:t xml:space="preserve"> </w:t>
      </w:r>
      <w:r w:rsidRPr="006E6E9E">
        <w:t>га.</w:t>
      </w:r>
    </w:p>
    <w:p w:rsidR="00666586" w:rsidRPr="006E6E9E" w:rsidRDefault="00666586" w:rsidP="00666586">
      <w:pPr>
        <w:autoSpaceDE w:val="0"/>
        <w:autoSpaceDN w:val="0"/>
        <w:adjustRightInd w:val="0"/>
        <w:spacing w:before="120"/>
        <w:ind w:firstLine="709"/>
        <w:jc w:val="both"/>
      </w:pPr>
      <w:r w:rsidRPr="006E6E9E">
        <w:rPr>
          <w:rStyle w:val="button-search"/>
        </w:rPr>
        <w:t>Общая площадь населённого пункта д. Щеглятьево в утверждаемых границах</w:t>
      </w:r>
      <w:r w:rsidRPr="006E6E9E">
        <w:rPr>
          <w:bCs/>
          <w:lang w:bidi="ru-RU"/>
        </w:rPr>
        <w:t xml:space="preserve"> составит 399,74 </w:t>
      </w:r>
      <w:r w:rsidRPr="006E6E9E">
        <w:t>га.</w:t>
      </w:r>
    </w:p>
    <w:p w:rsidR="004B723F" w:rsidRPr="006E6E9E" w:rsidRDefault="00666586" w:rsidP="00666586">
      <w:pPr>
        <w:autoSpaceDE w:val="0"/>
        <w:autoSpaceDN w:val="0"/>
        <w:adjustRightInd w:val="0"/>
        <w:spacing w:before="120"/>
        <w:ind w:firstLine="709"/>
        <w:jc w:val="both"/>
      </w:pPr>
      <w:r w:rsidRPr="006E6E9E">
        <w:rPr>
          <w:rStyle w:val="button-search"/>
        </w:rPr>
        <w:t>Общая площадь населённого пункта д. Угрюмово в утверждаемых границах</w:t>
      </w:r>
      <w:r w:rsidRPr="006E6E9E">
        <w:rPr>
          <w:bCs/>
          <w:lang w:bidi="ru-RU"/>
        </w:rPr>
        <w:t xml:space="preserve"> составит 447,41 </w:t>
      </w:r>
      <w:r w:rsidRPr="006E6E9E">
        <w:t>га.</w:t>
      </w:r>
    </w:p>
    <w:p w:rsidR="00275F35" w:rsidRPr="006E6E9E" w:rsidRDefault="00275F35"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82" w:name="bookmark289"/>
      <w:bookmarkStart w:id="183" w:name="_Toc107926635"/>
      <w:bookmarkStart w:id="184" w:name="_Toc114563502"/>
      <w:bookmarkStart w:id="185" w:name="_Toc141697936"/>
      <w:bookmarkStart w:id="186" w:name="_Toc160193110"/>
      <w:r w:rsidRPr="006E6E9E">
        <w:rPr>
          <w:smallCaps/>
          <w:sz w:val="24"/>
          <w:szCs w:val="24"/>
        </w:rPr>
        <w:lastRenderedPageBreak/>
        <w:t xml:space="preserve">ХАРАКТЕРИСТИКИ ЗОН С ОСОБЫМИ УСЛОВИЯМИ ИСПОЛЬЗОВАНИЯ ТЕРРИТОРИЙ В СЛУЧАЕ, ЕСЛИ УСТАНОВЛЕНИЕ ТАКИХ ЗОН ТРЕБУЕТСЯ В СВЯЗИ С РАЗМЕЩЕНИЕМ </w:t>
      </w:r>
      <w:bookmarkEnd w:id="182"/>
      <w:r w:rsidRPr="006E6E9E">
        <w:rPr>
          <w:smallCaps/>
          <w:sz w:val="24"/>
          <w:szCs w:val="24"/>
        </w:rPr>
        <w:t>ПЛАНИРУЕМЫХ ОБЪЕКТОВ</w:t>
      </w:r>
      <w:bookmarkEnd w:id="183"/>
      <w:bookmarkEnd w:id="184"/>
      <w:bookmarkEnd w:id="185"/>
      <w:bookmarkEnd w:id="186"/>
    </w:p>
    <w:p w:rsidR="00275F35" w:rsidRPr="006E6E9E" w:rsidRDefault="00275F35" w:rsidP="00275F35">
      <w:pPr>
        <w:suppressAutoHyphens/>
        <w:spacing w:before="40"/>
        <w:ind w:firstLine="709"/>
        <w:jc w:val="both"/>
      </w:pPr>
      <w:r w:rsidRPr="006E6E9E">
        <w:t>На территории городского округа в связи с планируемым размещением объектов различного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rsidR="00CC37C2" w:rsidRPr="006E6E9E" w:rsidRDefault="00275F35" w:rsidP="00275F35">
      <w:pPr>
        <w:suppressAutoHyphens/>
        <w:spacing w:before="40"/>
        <w:ind w:firstLine="709"/>
        <w:jc w:val="both"/>
      </w:pPr>
      <w:r w:rsidRPr="006E6E9E">
        <w:rPr>
          <w:u w:val="single"/>
        </w:rPr>
        <w:t>Санитарно-защитных зон предприятий, сооружений и иных объектов</w:t>
      </w:r>
      <w:r w:rsidRPr="006E6E9E">
        <w:t xml:space="preserve">. </w:t>
      </w:r>
    </w:p>
    <w:p w:rsidR="00275F35" w:rsidRPr="006E6E9E" w:rsidRDefault="00275F35" w:rsidP="00275F35">
      <w:pPr>
        <w:suppressAutoHyphens/>
        <w:spacing w:before="40"/>
        <w:ind w:firstLine="709"/>
        <w:jc w:val="both"/>
      </w:pPr>
      <w:r w:rsidRPr="006E6E9E">
        <w:t xml:space="preserve">В соответствии с постановлением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ориентировочные (нормативные) санитарно-защитные зоны составляют: </w:t>
      </w:r>
    </w:p>
    <w:p w:rsidR="00275F35" w:rsidRPr="006E6E9E"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6E6E9E">
        <w:t>от сооружений для механической и биологической очистки с механической и (или) термической обработкой осадка в закрытых помещениях с расчетной производительностью очистных сооружений до 5 тысяч куб. м/сутки, очистных сооружений поверхностного стока открытого типа, снеготаялок и снегосплавных пунктов – 100 м;</w:t>
      </w:r>
    </w:p>
    <w:p w:rsidR="00275F35" w:rsidRPr="006E6E9E"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6E6E9E">
        <w:t>от насосных станций и аварийно-регулирующих резервуаров, локальных очистных сооружений производительностью более 50 тысяч куб. м/сутки – 30 м; более 0,2 тысяч куб. м/сутки до 50,0 тысяч куб. м/сутки – 20 м; до 0,2 тысяч куб. м/сутки – 15 м.</w:t>
      </w:r>
    </w:p>
    <w:p w:rsidR="00275F35" w:rsidRPr="006E6E9E"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6E6E9E">
        <w:t>от очистных сооружений поверхностного стока закрытого типа – 50 м;</w:t>
      </w:r>
    </w:p>
    <w:p w:rsidR="00275F35" w:rsidRPr="006E6E9E" w:rsidRDefault="00275F35" w:rsidP="00275F35">
      <w:pPr>
        <w:suppressAutoHyphens/>
        <w:spacing w:after="20"/>
        <w:ind w:left="1134" w:hanging="425"/>
        <w:jc w:val="both"/>
      </w:pPr>
      <w:r w:rsidRPr="006E6E9E">
        <w:t xml:space="preserve">Санитарных разрывов: </w:t>
      </w:r>
    </w:p>
    <w:p w:rsidR="00275F35" w:rsidRPr="006E6E9E" w:rsidRDefault="00275F35" w:rsidP="00B503AB">
      <w:pPr>
        <w:numPr>
          <w:ilvl w:val="0"/>
          <w:numId w:val="125"/>
        </w:numPr>
        <w:suppressAutoHyphens/>
        <w:spacing w:after="20"/>
        <w:ind w:left="1134" w:hanging="425"/>
        <w:jc w:val="both"/>
      </w:pPr>
      <w:r w:rsidRPr="006E6E9E">
        <w:t>от открытых автостоянок и паркингов – 10-50 м;</w:t>
      </w:r>
    </w:p>
    <w:p w:rsidR="00275F35" w:rsidRPr="006E6E9E" w:rsidRDefault="00275F35" w:rsidP="00B503AB">
      <w:pPr>
        <w:numPr>
          <w:ilvl w:val="0"/>
          <w:numId w:val="125"/>
        </w:numPr>
        <w:suppressAutoHyphens/>
        <w:spacing w:after="20"/>
        <w:ind w:left="1134" w:hanging="425"/>
        <w:jc w:val="both"/>
      </w:pPr>
      <w:r w:rsidRPr="006E6E9E">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275F35" w:rsidRPr="006E6E9E" w:rsidRDefault="00275F35" w:rsidP="00B503AB">
      <w:pPr>
        <w:numPr>
          <w:ilvl w:val="0"/>
          <w:numId w:val="125"/>
        </w:numPr>
        <w:suppressAutoHyphens/>
        <w:spacing w:after="20"/>
        <w:ind w:left="1134" w:hanging="425"/>
        <w:jc w:val="both"/>
      </w:pPr>
      <w:r w:rsidRPr="006E6E9E">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75F35" w:rsidRPr="006E6E9E" w:rsidRDefault="00275F35" w:rsidP="00275F35">
      <w:pPr>
        <w:suppressAutoHyphens/>
        <w:ind w:firstLine="709"/>
        <w:jc w:val="both"/>
      </w:pPr>
      <w:r w:rsidRPr="006E6E9E">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r:id="rId58" w:anchor="P31" w:history="1">
        <w:r w:rsidRPr="006E6E9E">
          <w:t>Правила</w:t>
        </w:r>
      </w:hyperlink>
      <w:r w:rsidRPr="006E6E9E">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2D6C0A" w:rsidRPr="006E6E9E">
        <w:t>0</w:t>
      </w:r>
      <w:r w:rsidRPr="006E6E9E">
        <w:t xml:space="preserve">3.03.2018 № 222. </w:t>
      </w:r>
    </w:p>
    <w:p w:rsidR="00275F35" w:rsidRPr="006E6E9E" w:rsidRDefault="00275F35" w:rsidP="00275F35">
      <w:pPr>
        <w:suppressAutoHyphens/>
        <w:spacing w:before="40"/>
        <w:ind w:firstLine="709"/>
        <w:jc w:val="both"/>
        <w:rPr>
          <w:u w:val="single"/>
        </w:rPr>
      </w:pPr>
      <w:r w:rsidRPr="006E6E9E">
        <w:rPr>
          <w:u w:val="single"/>
        </w:rPr>
        <w:t>Охранных зон объектов электросетевого хозяйства:</w:t>
      </w:r>
    </w:p>
    <w:p w:rsidR="00275F35" w:rsidRPr="006E6E9E" w:rsidRDefault="00275F35" w:rsidP="00B503AB">
      <w:pPr>
        <w:numPr>
          <w:ilvl w:val="0"/>
          <w:numId w:val="125"/>
        </w:numPr>
        <w:suppressAutoHyphens/>
        <w:spacing w:before="120" w:after="120"/>
        <w:ind w:left="714" w:hanging="357"/>
        <w:jc w:val="both"/>
      </w:pPr>
      <w:r w:rsidRPr="006E6E9E">
        <w:t>от трансформаторных подстанций 10/0,4 кВ – 10 м от всех сторон ограждения подстанции по периметру</w:t>
      </w:r>
    </w:p>
    <w:p w:rsidR="00275F35" w:rsidRPr="006E6E9E" w:rsidRDefault="00275F35" w:rsidP="00275F35">
      <w:pPr>
        <w:suppressAutoHyphens/>
        <w:spacing w:before="40"/>
        <w:ind w:firstLine="709"/>
        <w:jc w:val="both"/>
      </w:pPr>
      <w:r w:rsidRPr="006E6E9E">
        <w:rPr>
          <w:u w:val="single"/>
        </w:rPr>
        <w:t>Зон санитарной охраны источников водоснабжения и водопроводов питьевого назначения</w:t>
      </w:r>
      <w:r w:rsidRPr="006E6E9E">
        <w:t xml:space="preserve">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w:t>
      </w:r>
    </w:p>
    <w:p w:rsidR="00275F35" w:rsidRPr="006E6E9E" w:rsidRDefault="00275F35" w:rsidP="00275F35">
      <w:pPr>
        <w:suppressAutoHyphens/>
        <w:spacing w:before="40"/>
        <w:ind w:firstLine="709"/>
        <w:jc w:val="both"/>
      </w:pPr>
      <w:r w:rsidRPr="006E6E9E">
        <w:t xml:space="preserve">от водозаборных узлов с сооружениями водоподготовки – организация зон санитарной охраны (ЗСО) водозаборных сооружений в составе 3-х поясов согласно гидрогеологическим расчётам. Граница первого пояса ЗСО устанавливается на расстоянии не менее 30 м от </w:t>
      </w:r>
      <w:r w:rsidRPr="006E6E9E">
        <w:lastRenderedPageBreak/>
        <w:t>водозабора – при использовании защищенных подземных вод и на расстоянии не менее 50 м – при использовании недостаточно защищенных подземных вод. Граница первого пояса ЗСО должна совпадать с границей участка водозабора.</w:t>
      </w:r>
    </w:p>
    <w:p w:rsidR="00275F35" w:rsidRPr="006E6E9E" w:rsidRDefault="00275F35" w:rsidP="00275F35">
      <w:pPr>
        <w:suppressAutoHyphens/>
        <w:spacing w:before="40"/>
        <w:ind w:firstLine="709"/>
        <w:jc w:val="both"/>
      </w:pPr>
      <w:r w:rsidRPr="006E6E9E">
        <w:t xml:space="preserve">Информация по зонам с особыми условиями использования территории приводится в материалах </w:t>
      </w:r>
      <w:r w:rsidR="00583A86" w:rsidRPr="006E6E9E">
        <w:t>Г</w:t>
      </w:r>
      <w:r w:rsidRPr="006E6E9E">
        <w:t xml:space="preserve">енерального плана в справочных целях и не является утверждаемой. </w:t>
      </w:r>
    </w:p>
    <w:p w:rsidR="00275F35" w:rsidRPr="006E6E9E" w:rsidRDefault="00275F35" w:rsidP="00275F35">
      <w:pPr>
        <w:suppressAutoHyphens/>
        <w:spacing w:before="40"/>
        <w:ind w:firstLine="709"/>
        <w:jc w:val="both"/>
      </w:pPr>
      <w:r w:rsidRPr="006E6E9E">
        <w:t>Порядок установления, изменения, прекращения существования зон с особыми условиями использования территорий регламентируется Земельным кодексо</w:t>
      </w:r>
      <w:r w:rsidR="003824E5" w:rsidRPr="006E6E9E">
        <w:t>м</w:t>
      </w:r>
      <w:r w:rsidRPr="006E6E9E">
        <w:t xml:space="preserve"> Российской Федерации (статья 106).</w:t>
      </w:r>
    </w:p>
    <w:p w:rsidR="00275F35" w:rsidRPr="006E6E9E" w:rsidRDefault="00275F35" w:rsidP="00275F35">
      <w:pPr>
        <w:suppressAutoHyphens/>
        <w:spacing w:before="40"/>
        <w:ind w:firstLine="709"/>
        <w:jc w:val="both"/>
      </w:pPr>
      <w:r w:rsidRPr="006E6E9E">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275F35" w:rsidRPr="006E6E9E" w:rsidRDefault="00275F35" w:rsidP="00275F35">
      <w:pPr>
        <w:suppressAutoHyphens/>
        <w:spacing w:after="60"/>
        <w:ind w:firstLine="720"/>
        <w:jc w:val="both"/>
      </w:pPr>
    </w:p>
    <w:p w:rsidR="00275F35" w:rsidRPr="006E6E9E" w:rsidRDefault="00275F35"/>
    <w:p w:rsidR="00A92AD7" w:rsidRPr="006E6E9E" w:rsidRDefault="00A92AD7" w:rsidP="005E5B8F">
      <w:pPr>
        <w:pageBreakBefore/>
        <w:suppressAutoHyphens/>
        <w:jc w:val="both"/>
        <w:outlineLvl w:val="0"/>
        <w:rPr>
          <w:b/>
        </w:rPr>
      </w:pPr>
      <w:bookmarkStart w:id="187" w:name="_Toc100223793"/>
      <w:bookmarkStart w:id="188" w:name="_Toc141697937"/>
      <w:bookmarkStart w:id="189" w:name="_Toc160193111"/>
      <w:bookmarkStart w:id="190" w:name="_Toc458695741"/>
      <w:bookmarkEnd w:id="178"/>
      <w:bookmarkEnd w:id="179"/>
      <w:r w:rsidRPr="006E6E9E">
        <w:rPr>
          <w:b/>
        </w:rPr>
        <w:lastRenderedPageBreak/>
        <w:t>ПРИЛОЖЕНИЯ</w:t>
      </w:r>
      <w:bookmarkEnd w:id="187"/>
      <w:bookmarkEnd w:id="188"/>
      <w:bookmarkEnd w:id="189"/>
      <w:r w:rsidRPr="006E6E9E">
        <w:rPr>
          <w:b/>
        </w:rPr>
        <w:t xml:space="preserve"> </w:t>
      </w:r>
    </w:p>
    <w:p w:rsidR="00A92AD7" w:rsidRPr="006E6E9E" w:rsidRDefault="00A92AD7" w:rsidP="005E5B8F">
      <w:pPr>
        <w:suppressAutoHyphens/>
        <w:jc w:val="both"/>
        <w:outlineLvl w:val="1"/>
      </w:pPr>
      <w:bookmarkStart w:id="191" w:name="_Toc100223794"/>
      <w:bookmarkStart w:id="192" w:name="_Toc141697938"/>
      <w:bookmarkStart w:id="193" w:name="_Toc160193112"/>
      <w:r w:rsidRPr="006E6E9E">
        <w:rPr>
          <w:b/>
          <w:i/>
        </w:rPr>
        <w:t>Приложение 1.</w:t>
      </w:r>
      <w:r w:rsidRPr="006E6E9E">
        <w:rPr>
          <w:b/>
        </w:rPr>
        <w:t xml:space="preserve"> </w:t>
      </w:r>
      <w:r w:rsidRPr="006E6E9E">
        <w:rPr>
          <w:b/>
          <w:bCs/>
          <w:lang w:bidi="ru-RU"/>
        </w:rPr>
        <w:t>Технико-экономические показатели. Анализ существующего положения*.</w:t>
      </w:r>
      <w:bookmarkEnd w:id="191"/>
      <w:bookmarkEnd w:id="192"/>
      <w:bookmarkEnd w:id="193"/>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6"/>
        <w:gridCol w:w="1417"/>
        <w:gridCol w:w="1701"/>
        <w:gridCol w:w="1134"/>
        <w:gridCol w:w="1134"/>
        <w:gridCol w:w="1338"/>
      </w:tblGrid>
      <w:tr w:rsidR="006E6E9E" w:rsidRPr="006E6E9E" w:rsidTr="0008540C">
        <w:trPr>
          <w:cantSplit/>
          <w:tblHeader/>
          <w:jc w:val="center"/>
        </w:trPr>
        <w:tc>
          <w:tcPr>
            <w:tcW w:w="3326" w:type="dxa"/>
            <w:vAlign w:val="center"/>
          </w:tcPr>
          <w:p w:rsidR="005B47A0" w:rsidRPr="006E6E9E" w:rsidRDefault="005B47A0" w:rsidP="00636D9B">
            <w:pPr>
              <w:contextualSpacing/>
              <w:jc w:val="center"/>
              <w:rPr>
                <w:b/>
                <w:sz w:val="22"/>
                <w:szCs w:val="22"/>
              </w:rPr>
            </w:pPr>
            <w:r w:rsidRPr="006E6E9E">
              <w:rPr>
                <w:b/>
                <w:sz w:val="22"/>
                <w:szCs w:val="22"/>
              </w:rPr>
              <w:t>Население</w:t>
            </w:r>
          </w:p>
        </w:tc>
        <w:tc>
          <w:tcPr>
            <w:tcW w:w="1417" w:type="dxa"/>
            <w:vAlign w:val="center"/>
          </w:tcPr>
          <w:p w:rsidR="005B47A0" w:rsidRPr="006E6E9E" w:rsidRDefault="005B47A0" w:rsidP="00636D9B">
            <w:pPr>
              <w:contextualSpacing/>
              <w:jc w:val="center"/>
              <w:rPr>
                <w:b/>
                <w:sz w:val="22"/>
                <w:szCs w:val="22"/>
              </w:rPr>
            </w:pPr>
            <w:r w:rsidRPr="006E6E9E">
              <w:rPr>
                <w:b/>
                <w:sz w:val="22"/>
                <w:szCs w:val="22"/>
              </w:rPr>
              <w:t>Единицы измерения</w:t>
            </w:r>
          </w:p>
        </w:tc>
        <w:tc>
          <w:tcPr>
            <w:tcW w:w="1701" w:type="dxa"/>
            <w:vAlign w:val="center"/>
          </w:tcPr>
          <w:p w:rsidR="005B47A0" w:rsidRPr="006E6E9E" w:rsidRDefault="005B47A0" w:rsidP="00636D9B">
            <w:pPr>
              <w:contextualSpacing/>
              <w:jc w:val="center"/>
              <w:rPr>
                <w:b/>
                <w:sz w:val="22"/>
                <w:szCs w:val="22"/>
              </w:rPr>
            </w:pPr>
            <w:r w:rsidRPr="006E6E9E">
              <w:rPr>
                <w:b/>
                <w:sz w:val="22"/>
                <w:szCs w:val="22"/>
              </w:rPr>
              <w:t>Существующее положение</w:t>
            </w:r>
          </w:p>
        </w:tc>
        <w:tc>
          <w:tcPr>
            <w:tcW w:w="1134" w:type="dxa"/>
            <w:vAlign w:val="center"/>
          </w:tcPr>
          <w:p w:rsidR="005B47A0" w:rsidRPr="006E6E9E" w:rsidRDefault="005B47A0" w:rsidP="00636D9B">
            <w:pPr>
              <w:contextualSpacing/>
              <w:jc w:val="center"/>
              <w:rPr>
                <w:b/>
                <w:sz w:val="22"/>
                <w:szCs w:val="22"/>
              </w:rPr>
            </w:pPr>
            <w:r w:rsidRPr="006E6E9E">
              <w:rPr>
                <w:b/>
                <w:sz w:val="22"/>
                <w:szCs w:val="22"/>
              </w:rPr>
              <w:t>Норматив</w:t>
            </w:r>
          </w:p>
        </w:tc>
        <w:tc>
          <w:tcPr>
            <w:tcW w:w="1134" w:type="dxa"/>
            <w:vAlign w:val="center"/>
          </w:tcPr>
          <w:p w:rsidR="005B47A0" w:rsidRPr="006E6E9E" w:rsidRDefault="005B47A0" w:rsidP="00636D9B">
            <w:pPr>
              <w:contextualSpacing/>
              <w:jc w:val="center"/>
              <w:rPr>
                <w:b/>
                <w:sz w:val="22"/>
                <w:szCs w:val="22"/>
              </w:rPr>
            </w:pPr>
            <w:r w:rsidRPr="006E6E9E">
              <w:rPr>
                <w:b/>
                <w:sz w:val="22"/>
                <w:szCs w:val="22"/>
              </w:rPr>
              <w:t>Требуется</w:t>
            </w:r>
          </w:p>
        </w:tc>
        <w:tc>
          <w:tcPr>
            <w:tcW w:w="1338" w:type="dxa"/>
            <w:vAlign w:val="center"/>
          </w:tcPr>
          <w:p w:rsidR="005B47A0" w:rsidRPr="006E6E9E" w:rsidRDefault="005B47A0" w:rsidP="00636D9B">
            <w:pPr>
              <w:contextualSpacing/>
              <w:jc w:val="center"/>
              <w:rPr>
                <w:b/>
                <w:sz w:val="22"/>
                <w:szCs w:val="22"/>
              </w:rPr>
            </w:pPr>
            <w:r w:rsidRPr="006E6E9E">
              <w:rPr>
                <w:b/>
                <w:sz w:val="22"/>
                <w:szCs w:val="22"/>
              </w:rPr>
              <w:t>Дефицит/</w:t>
            </w:r>
            <w:r w:rsidR="0008540C" w:rsidRPr="006E6E9E">
              <w:rPr>
                <w:b/>
                <w:sz w:val="22"/>
                <w:szCs w:val="22"/>
              </w:rPr>
              <w:br/>
            </w:r>
            <w:r w:rsidRPr="006E6E9E">
              <w:rPr>
                <w:b/>
                <w:sz w:val="22"/>
                <w:szCs w:val="22"/>
              </w:rPr>
              <w:t>профицит</w:t>
            </w:r>
          </w:p>
        </w:tc>
      </w:tr>
      <w:tr w:rsidR="006E6E9E" w:rsidRPr="006E6E9E" w:rsidTr="007356C7">
        <w:trPr>
          <w:cantSplit/>
          <w:jc w:val="center"/>
        </w:trPr>
        <w:tc>
          <w:tcPr>
            <w:tcW w:w="10050" w:type="dxa"/>
            <w:gridSpan w:val="6"/>
            <w:vAlign w:val="center"/>
          </w:tcPr>
          <w:p w:rsidR="0008540C" w:rsidRPr="006E6E9E" w:rsidRDefault="0008540C" w:rsidP="00636D9B">
            <w:pPr>
              <w:jc w:val="center"/>
              <w:rPr>
                <w:b/>
                <w:sz w:val="22"/>
                <w:szCs w:val="22"/>
              </w:rPr>
            </w:pPr>
            <w:r w:rsidRPr="006E6E9E">
              <w:rPr>
                <w:b/>
                <w:sz w:val="22"/>
                <w:szCs w:val="22"/>
              </w:rPr>
              <w:t>НАСЕЛЕНИЕ</w:t>
            </w:r>
          </w:p>
        </w:tc>
      </w:tr>
      <w:tr w:rsidR="006E6E9E" w:rsidRPr="006E6E9E" w:rsidTr="0008540C">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Численность постоянного населения по данным ВПН 2020 года</w:t>
            </w:r>
          </w:p>
        </w:tc>
        <w:tc>
          <w:tcPr>
            <w:tcW w:w="1417" w:type="dxa"/>
            <w:vAlign w:val="center"/>
          </w:tcPr>
          <w:p w:rsidR="001A2AB4" w:rsidRPr="006E6E9E" w:rsidRDefault="001A2AB4" w:rsidP="00F600DB">
            <w:pPr>
              <w:contextualSpacing/>
              <w:jc w:val="center"/>
            </w:pPr>
            <w:r w:rsidRPr="006E6E9E">
              <w:t>тыс. чел.</w:t>
            </w:r>
          </w:p>
        </w:tc>
        <w:tc>
          <w:tcPr>
            <w:tcW w:w="1701" w:type="dxa"/>
            <w:vAlign w:val="center"/>
          </w:tcPr>
          <w:p w:rsidR="001A2AB4" w:rsidRPr="006E6E9E" w:rsidRDefault="001A2AB4" w:rsidP="00F600DB">
            <w:pPr>
              <w:jc w:val="center"/>
            </w:pPr>
            <w:r w:rsidRPr="006E6E9E">
              <w:t>0,12</w:t>
            </w:r>
          </w:p>
        </w:tc>
        <w:tc>
          <w:tcPr>
            <w:tcW w:w="1134" w:type="dxa"/>
            <w:vAlign w:val="center"/>
          </w:tcPr>
          <w:p w:rsidR="001A2AB4" w:rsidRPr="006E6E9E" w:rsidRDefault="001A2AB4" w:rsidP="00F600DB">
            <w:pPr>
              <w:jc w:val="center"/>
            </w:pPr>
            <w:r w:rsidRPr="006E6E9E">
              <w:t>–</w:t>
            </w:r>
          </w:p>
        </w:tc>
        <w:tc>
          <w:tcPr>
            <w:tcW w:w="1134" w:type="dxa"/>
            <w:vAlign w:val="center"/>
          </w:tcPr>
          <w:p w:rsidR="001A2AB4" w:rsidRPr="006E6E9E" w:rsidRDefault="001A2AB4" w:rsidP="00F600DB">
            <w:pPr>
              <w:jc w:val="center"/>
            </w:pPr>
            <w:r w:rsidRPr="006E6E9E">
              <w:t>–</w:t>
            </w:r>
          </w:p>
        </w:tc>
        <w:tc>
          <w:tcPr>
            <w:tcW w:w="1338" w:type="dxa"/>
            <w:vAlign w:val="center"/>
          </w:tcPr>
          <w:p w:rsidR="001A2AB4" w:rsidRPr="006E6E9E" w:rsidRDefault="001A2AB4" w:rsidP="00F600DB">
            <w:pPr>
              <w:jc w:val="center"/>
            </w:pPr>
            <w:r w:rsidRPr="006E6E9E">
              <w:t>–</w:t>
            </w:r>
          </w:p>
        </w:tc>
      </w:tr>
      <w:tr w:rsidR="006E6E9E" w:rsidRPr="006E6E9E" w:rsidTr="0008540C">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Численность сезонного населения</w:t>
            </w:r>
          </w:p>
        </w:tc>
        <w:tc>
          <w:tcPr>
            <w:tcW w:w="1417" w:type="dxa"/>
            <w:vAlign w:val="center"/>
          </w:tcPr>
          <w:p w:rsidR="001A2AB4" w:rsidRPr="006E6E9E" w:rsidRDefault="001A2AB4" w:rsidP="00F600DB">
            <w:pPr>
              <w:contextualSpacing/>
              <w:jc w:val="center"/>
            </w:pPr>
            <w:r w:rsidRPr="006E6E9E">
              <w:t>тыс. чел.</w:t>
            </w:r>
          </w:p>
        </w:tc>
        <w:tc>
          <w:tcPr>
            <w:tcW w:w="1701" w:type="dxa"/>
            <w:vAlign w:val="center"/>
          </w:tcPr>
          <w:p w:rsidR="001A2AB4" w:rsidRPr="006E6E9E" w:rsidRDefault="001A2AB4" w:rsidP="00F600DB">
            <w:pPr>
              <w:jc w:val="center"/>
            </w:pPr>
            <w:r w:rsidRPr="006E6E9E">
              <w:t>н/д</w:t>
            </w:r>
          </w:p>
        </w:tc>
        <w:tc>
          <w:tcPr>
            <w:tcW w:w="1134" w:type="dxa"/>
            <w:vAlign w:val="center"/>
          </w:tcPr>
          <w:p w:rsidR="001A2AB4" w:rsidRPr="006E6E9E" w:rsidRDefault="001A2AB4" w:rsidP="00F600DB">
            <w:pPr>
              <w:jc w:val="center"/>
            </w:pPr>
            <w:r w:rsidRPr="006E6E9E">
              <w:t>–</w:t>
            </w:r>
          </w:p>
        </w:tc>
        <w:tc>
          <w:tcPr>
            <w:tcW w:w="1134" w:type="dxa"/>
            <w:vAlign w:val="center"/>
          </w:tcPr>
          <w:p w:rsidR="001A2AB4" w:rsidRPr="006E6E9E" w:rsidRDefault="001A2AB4" w:rsidP="00F600DB">
            <w:pPr>
              <w:jc w:val="center"/>
            </w:pPr>
            <w:r w:rsidRPr="006E6E9E">
              <w:t>–</w:t>
            </w:r>
          </w:p>
        </w:tc>
        <w:tc>
          <w:tcPr>
            <w:tcW w:w="1338" w:type="dxa"/>
            <w:vAlign w:val="center"/>
          </w:tcPr>
          <w:p w:rsidR="001A2AB4" w:rsidRPr="006E6E9E" w:rsidRDefault="001A2AB4" w:rsidP="00F600DB">
            <w:pPr>
              <w:jc w:val="center"/>
            </w:pPr>
            <w:r w:rsidRPr="006E6E9E">
              <w:t>–</w:t>
            </w:r>
          </w:p>
        </w:tc>
      </w:tr>
      <w:tr w:rsidR="006E6E9E" w:rsidRPr="006E6E9E" w:rsidTr="007356C7">
        <w:trPr>
          <w:cantSplit/>
          <w:jc w:val="center"/>
        </w:trPr>
        <w:tc>
          <w:tcPr>
            <w:tcW w:w="10050" w:type="dxa"/>
            <w:gridSpan w:val="6"/>
            <w:vAlign w:val="center"/>
          </w:tcPr>
          <w:p w:rsidR="0008540C" w:rsidRPr="006E6E9E" w:rsidRDefault="0008540C" w:rsidP="00636D9B">
            <w:pPr>
              <w:jc w:val="center"/>
              <w:rPr>
                <w:sz w:val="22"/>
                <w:szCs w:val="22"/>
              </w:rPr>
            </w:pPr>
            <w:r w:rsidRPr="006E6E9E">
              <w:rPr>
                <w:b/>
                <w:sz w:val="22"/>
                <w:szCs w:val="22"/>
              </w:rPr>
              <w:t>ТРУДОВЫЕ РЕСУРСЫ И РАБОЧИЕ МЕСТА</w:t>
            </w:r>
          </w:p>
        </w:tc>
      </w:tr>
      <w:tr w:rsidR="006E6E9E" w:rsidRPr="006E6E9E" w:rsidTr="0008540C">
        <w:trPr>
          <w:cantSplit/>
          <w:jc w:val="center"/>
        </w:trPr>
        <w:tc>
          <w:tcPr>
            <w:tcW w:w="3326" w:type="dxa"/>
            <w:vAlign w:val="center"/>
          </w:tcPr>
          <w:p w:rsidR="001A2AB4" w:rsidRPr="006E6E9E" w:rsidRDefault="001A2AB4" w:rsidP="00F600DB">
            <w:pPr>
              <w:contextualSpacing/>
              <w:rPr>
                <w:sz w:val="22"/>
                <w:szCs w:val="22"/>
              </w:rPr>
            </w:pPr>
            <w:r w:rsidRPr="006E6E9E">
              <w:rPr>
                <w:sz w:val="22"/>
                <w:szCs w:val="22"/>
              </w:rPr>
              <w:t>Численность трудовых ресурсов на 01.01.2023</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vAlign w:val="center"/>
          </w:tcPr>
          <w:p w:rsidR="001A2AB4" w:rsidRPr="006E6E9E" w:rsidRDefault="001A2AB4" w:rsidP="00F600DB">
            <w:pPr>
              <w:jc w:val="center"/>
              <w:rPr>
                <w:sz w:val="22"/>
                <w:szCs w:val="22"/>
              </w:rPr>
            </w:pPr>
            <w:r w:rsidRPr="006E6E9E">
              <w:rPr>
                <w:sz w:val="22"/>
                <w:szCs w:val="22"/>
              </w:rPr>
              <w:t>н/д</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338" w:type="dxa"/>
            <w:vAlign w:val="center"/>
          </w:tcPr>
          <w:p w:rsidR="001A2AB4" w:rsidRPr="006E6E9E" w:rsidRDefault="001A2AB4" w:rsidP="00F600DB">
            <w:pPr>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1A2AB4" w:rsidRPr="006E6E9E" w:rsidRDefault="001A2AB4" w:rsidP="00F600DB">
            <w:pPr>
              <w:contextualSpacing/>
              <w:rPr>
                <w:sz w:val="22"/>
                <w:szCs w:val="22"/>
              </w:rPr>
            </w:pPr>
            <w:r w:rsidRPr="006E6E9E">
              <w:rPr>
                <w:sz w:val="22"/>
                <w:szCs w:val="22"/>
              </w:rPr>
              <w:t>Численность занятых в экономике</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vAlign w:val="center"/>
          </w:tcPr>
          <w:p w:rsidR="001A2AB4" w:rsidRPr="006E6E9E" w:rsidRDefault="001A2AB4" w:rsidP="00F600DB">
            <w:pPr>
              <w:jc w:val="center"/>
              <w:rPr>
                <w:sz w:val="22"/>
                <w:szCs w:val="22"/>
              </w:rPr>
            </w:pPr>
            <w:r w:rsidRPr="006E6E9E">
              <w:rPr>
                <w:sz w:val="22"/>
                <w:szCs w:val="22"/>
              </w:rPr>
              <w:t>-</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338" w:type="dxa"/>
            <w:vAlign w:val="center"/>
          </w:tcPr>
          <w:p w:rsidR="001A2AB4" w:rsidRPr="006E6E9E" w:rsidRDefault="001A2AB4" w:rsidP="00F600DB">
            <w:pPr>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1A2AB4" w:rsidRPr="006E6E9E" w:rsidRDefault="001A2AB4" w:rsidP="00F600DB">
            <w:pPr>
              <w:contextualSpacing/>
              <w:rPr>
                <w:sz w:val="22"/>
                <w:szCs w:val="22"/>
              </w:rPr>
            </w:pPr>
            <w:r w:rsidRPr="006E6E9E">
              <w:rPr>
                <w:sz w:val="22"/>
                <w:szCs w:val="22"/>
              </w:rPr>
              <w:t>Количество рабочих мест, всего</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vAlign w:val="center"/>
          </w:tcPr>
          <w:p w:rsidR="001A2AB4" w:rsidRPr="006E6E9E" w:rsidRDefault="001A2AB4" w:rsidP="00F600DB">
            <w:pPr>
              <w:jc w:val="center"/>
              <w:rPr>
                <w:sz w:val="22"/>
                <w:szCs w:val="22"/>
              </w:rPr>
            </w:pPr>
            <w:r w:rsidRPr="006E6E9E">
              <w:rPr>
                <w:sz w:val="22"/>
                <w:szCs w:val="22"/>
              </w:rPr>
              <w:t>н/д</w:t>
            </w:r>
          </w:p>
        </w:tc>
        <w:tc>
          <w:tcPr>
            <w:tcW w:w="1134" w:type="dxa"/>
            <w:vAlign w:val="center"/>
          </w:tcPr>
          <w:p w:rsidR="001A2AB4" w:rsidRPr="006E6E9E" w:rsidRDefault="001A2AB4" w:rsidP="00F600DB">
            <w:pPr>
              <w:jc w:val="center"/>
              <w:rPr>
                <w:sz w:val="22"/>
                <w:szCs w:val="22"/>
              </w:rPr>
            </w:pPr>
            <w:r w:rsidRPr="006E6E9E">
              <w:rPr>
                <w:sz w:val="22"/>
                <w:szCs w:val="22"/>
              </w:rPr>
              <w:t>50%</w:t>
            </w:r>
          </w:p>
        </w:tc>
        <w:tc>
          <w:tcPr>
            <w:tcW w:w="1134" w:type="dxa"/>
            <w:vAlign w:val="center"/>
          </w:tcPr>
          <w:p w:rsidR="001A2AB4" w:rsidRPr="006E6E9E" w:rsidRDefault="001A2AB4" w:rsidP="00F600DB">
            <w:pPr>
              <w:jc w:val="center"/>
              <w:rPr>
                <w:sz w:val="22"/>
                <w:szCs w:val="22"/>
              </w:rPr>
            </w:pPr>
            <w:r w:rsidRPr="006E6E9E">
              <w:rPr>
                <w:sz w:val="22"/>
                <w:szCs w:val="22"/>
              </w:rPr>
              <w:t>0,06</w:t>
            </w:r>
          </w:p>
        </w:tc>
        <w:tc>
          <w:tcPr>
            <w:tcW w:w="1338" w:type="dxa"/>
            <w:vAlign w:val="center"/>
          </w:tcPr>
          <w:p w:rsidR="001A2AB4" w:rsidRPr="006E6E9E" w:rsidRDefault="001A2AB4" w:rsidP="00F600DB">
            <w:pPr>
              <w:jc w:val="center"/>
              <w:rPr>
                <w:sz w:val="22"/>
                <w:szCs w:val="22"/>
              </w:rPr>
            </w:pPr>
            <w:r w:rsidRPr="006E6E9E">
              <w:rPr>
                <w:sz w:val="22"/>
                <w:szCs w:val="22"/>
              </w:rPr>
              <w:t>н/д</w:t>
            </w:r>
          </w:p>
        </w:tc>
      </w:tr>
      <w:tr w:rsidR="006E6E9E" w:rsidRPr="006E6E9E" w:rsidTr="0008540C">
        <w:trPr>
          <w:cantSplit/>
          <w:jc w:val="center"/>
        </w:trPr>
        <w:tc>
          <w:tcPr>
            <w:tcW w:w="3326" w:type="dxa"/>
            <w:vAlign w:val="center"/>
          </w:tcPr>
          <w:p w:rsidR="001A2AB4" w:rsidRPr="006E6E9E" w:rsidRDefault="001A2AB4" w:rsidP="00F600DB">
            <w:pPr>
              <w:contextualSpacing/>
              <w:rPr>
                <w:sz w:val="22"/>
                <w:szCs w:val="22"/>
              </w:rPr>
            </w:pPr>
            <w:r w:rsidRPr="006E6E9E">
              <w:rPr>
                <w:sz w:val="22"/>
                <w:szCs w:val="22"/>
              </w:rPr>
              <w:t>Количество рабочих мест, доля от общей численности населения</w:t>
            </w:r>
          </w:p>
        </w:tc>
        <w:tc>
          <w:tcPr>
            <w:tcW w:w="1417" w:type="dxa"/>
            <w:vAlign w:val="center"/>
          </w:tcPr>
          <w:p w:rsidR="001A2AB4" w:rsidRPr="006E6E9E" w:rsidRDefault="001A2AB4" w:rsidP="00F600DB">
            <w:pPr>
              <w:contextualSpacing/>
              <w:jc w:val="center"/>
              <w:rPr>
                <w:sz w:val="22"/>
                <w:szCs w:val="22"/>
              </w:rPr>
            </w:pPr>
            <w:r w:rsidRPr="006E6E9E">
              <w:rPr>
                <w:sz w:val="22"/>
                <w:szCs w:val="22"/>
              </w:rPr>
              <w:t>%</w:t>
            </w:r>
          </w:p>
        </w:tc>
        <w:tc>
          <w:tcPr>
            <w:tcW w:w="1701" w:type="dxa"/>
            <w:vAlign w:val="center"/>
          </w:tcPr>
          <w:p w:rsidR="001A2AB4" w:rsidRPr="006E6E9E" w:rsidRDefault="001A2AB4" w:rsidP="00F600DB">
            <w:pPr>
              <w:jc w:val="center"/>
              <w:rPr>
                <w:sz w:val="22"/>
                <w:szCs w:val="22"/>
              </w:rPr>
            </w:pPr>
            <w:r w:rsidRPr="006E6E9E">
              <w:rPr>
                <w:sz w:val="22"/>
                <w:szCs w:val="22"/>
              </w:rPr>
              <w:t>-</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134" w:type="dxa"/>
            <w:vAlign w:val="center"/>
          </w:tcPr>
          <w:p w:rsidR="001A2AB4" w:rsidRPr="006E6E9E" w:rsidRDefault="001A2AB4" w:rsidP="00F600DB">
            <w:pPr>
              <w:jc w:val="center"/>
              <w:rPr>
                <w:sz w:val="22"/>
                <w:szCs w:val="22"/>
              </w:rPr>
            </w:pPr>
            <w:r w:rsidRPr="006E6E9E">
              <w:rPr>
                <w:sz w:val="22"/>
                <w:szCs w:val="22"/>
              </w:rPr>
              <w:t>–</w:t>
            </w:r>
          </w:p>
        </w:tc>
        <w:tc>
          <w:tcPr>
            <w:tcW w:w="1338" w:type="dxa"/>
            <w:vAlign w:val="center"/>
          </w:tcPr>
          <w:p w:rsidR="001A2AB4" w:rsidRPr="006E6E9E" w:rsidRDefault="001A2AB4" w:rsidP="00F600DB">
            <w:pPr>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5B47A0" w:rsidRPr="006E6E9E" w:rsidRDefault="005B47A0" w:rsidP="00636D9B">
            <w:pPr>
              <w:contextualSpacing/>
              <w:rPr>
                <w:i/>
                <w:sz w:val="22"/>
                <w:szCs w:val="22"/>
              </w:rPr>
            </w:pPr>
            <w:r w:rsidRPr="006E6E9E">
              <w:rPr>
                <w:b/>
                <w:i/>
                <w:sz w:val="22"/>
                <w:szCs w:val="22"/>
              </w:rPr>
              <w:t>Количество рабочих мест по видам экономической деятельности</w:t>
            </w:r>
          </w:p>
        </w:tc>
        <w:tc>
          <w:tcPr>
            <w:tcW w:w="1417" w:type="dxa"/>
            <w:vAlign w:val="center"/>
          </w:tcPr>
          <w:p w:rsidR="005B47A0" w:rsidRPr="006E6E9E" w:rsidRDefault="005B47A0" w:rsidP="00636D9B">
            <w:pPr>
              <w:contextualSpacing/>
              <w:jc w:val="center"/>
              <w:rPr>
                <w:sz w:val="22"/>
                <w:szCs w:val="22"/>
              </w:rPr>
            </w:pPr>
          </w:p>
        </w:tc>
        <w:tc>
          <w:tcPr>
            <w:tcW w:w="1701" w:type="dxa"/>
            <w:vAlign w:val="center"/>
          </w:tcPr>
          <w:p w:rsidR="005B47A0" w:rsidRPr="006E6E9E" w:rsidRDefault="005B47A0" w:rsidP="00636D9B">
            <w:pPr>
              <w:jc w:val="center"/>
              <w:rPr>
                <w:sz w:val="22"/>
                <w:szCs w:val="22"/>
              </w:rPr>
            </w:pPr>
          </w:p>
        </w:tc>
        <w:tc>
          <w:tcPr>
            <w:tcW w:w="1134" w:type="dxa"/>
            <w:vAlign w:val="center"/>
          </w:tcPr>
          <w:p w:rsidR="005B47A0" w:rsidRPr="006E6E9E" w:rsidRDefault="005B47A0" w:rsidP="00636D9B">
            <w:pPr>
              <w:pStyle w:val="affffffffffff3"/>
              <w:jc w:val="center"/>
              <w:rPr>
                <w:rFonts w:cs="Times New Roman"/>
                <w:sz w:val="22"/>
                <w:szCs w:val="22"/>
              </w:rPr>
            </w:pPr>
          </w:p>
        </w:tc>
        <w:tc>
          <w:tcPr>
            <w:tcW w:w="1134" w:type="dxa"/>
            <w:vAlign w:val="center"/>
          </w:tcPr>
          <w:p w:rsidR="005B47A0" w:rsidRPr="006E6E9E" w:rsidRDefault="005B47A0" w:rsidP="00636D9B">
            <w:pPr>
              <w:pStyle w:val="affffffffffff3"/>
              <w:jc w:val="center"/>
              <w:rPr>
                <w:rFonts w:cs="Times New Roman"/>
                <w:sz w:val="22"/>
                <w:szCs w:val="22"/>
              </w:rPr>
            </w:pPr>
          </w:p>
        </w:tc>
        <w:tc>
          <w:tcPr>
            <w:tcW w:w="1338" w:type="dxa"/>
            <w:vAlign w:val="center"/>
          </w:tcPr>
          <w:p w:rsidR="005B47A0" w:rsidRPr="006E6E9E" w:rsidRDefault="005B47A0" w:rsidP="00636D9B">
            <w:pPr>
              <w:pStyle w:val="affffffffffff3"/>
              <w:jc w:val="center"/>
              <w:rPr>
                <w:rFonts w:cs="Times New Roman"/>
                <w:sz w:val="22"/>
                <w:szCs w:val="22"/>
              </w:rPr>
            </w:pP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сельское, лесное хозяйство, охота, рыболовство и рыбоводство</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добыча полезных ископаемых</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обрабатывающее производства</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обеспечение электрической энергией, газом и паром; кондиционирование воздуха</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водоснабжение; водоотведение, организация сбора и утилизации отходов, деятельность по ликвидации загрязнений</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строительство</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торговля оптовая и розничная торговля; ремонт автотранспортных средств и мотоциклов</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транспортировка и хранение</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гостиниц и предприятий общественного питания</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в области информации и связи</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финансовая и страховая</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по операциям с недвижимым имуществом</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профессиональная, научная и техническая</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административная и сопутствующие дополнительные услуги</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государственное управление и обеспечение военной безопасности; социальное обеспечение</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образование</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lastRenderedPageBreak/>
              <w:t>деятельность в области здравоохранения и социальных услуг</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деятельность в области культуры, спорта, организации досуга и развлечений</w:t>
            </w:r>
          </w:p>
        </w:tc>
        <w:tc>
          <w:tcPr>
            <w:tcW w:w="1417" w:type="dxa"/>
          </w:tcPr>
          <w:p w:rsidR="001A2AB4" w:rsidRPr="006E6E9E" w:rsidRDefault="001A2AB4" w:rsidP="00F600DB">
            <w:pP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338" w:type="dxa"/>
          </w:tcPr>
          <w:p w:rsidR="001A2AB4" w:rsidRPr="006E6E9E" w:rsidRDefault="001A2AB4" w:rsidP="00F600DB">
            <w:pPr>
              <w:pStyle w:val="affffffffffff3"/>
              <w:jc w:val="center"/>
              <w:rPr>
                <w:rFonts w:cs="Times New Roman"/>
                <w:sz w:val="22"/>
                <w:szCs w:val="22"/>
                <w:lang w:val="en-US"/>
              </w:rPr>
            </w:pPr>
          </w:p>
        </w:tc>
      </w:tr>
      <w:tr w:rsidR="006E6E9E" w:rsidRPr="006E6E9E" w:rsidTr="00F600DB">
        <w:trPr>
          <w:cantSplit/>
          <w:jc w:val="center"/>
        </w:trPr>
        <w:tc>
          <w:tcPr>
            <w:tcW w:w="3326" w:type="dxa"/>
          </w:tcPr>
          <w:p w:rsidR="001A2AB4" w:rsidRPr="006E6E9E" w:rsidRDefault="001A2AB4" w:rsidP="00F600DB">
            <w:pPr>
              <w:contextualSpacing/>
              <w:rPr>
                <w:sz w:val="22"/>
                <w:szCs w:val="22"/>
              </w:rPr>
            </w:pPr>
            <w:r w:rsidRPr="006E6E9E">
              <w:rPr>
                <w:sz w:val="22"/>
                <w:szCs w:val="22"/>
              </w:rPr>
              <w:t>прочие виды экономической деятельности</w:t>
            </w:r>
          </w:p>
        </w:tc>
        <w:tc>
          <w:tcPr>
            <w:tcW w:w="1417" w:type="dxa"/>
          </w:tcPr>
          <w:p w:rsidR="001A2AB4" w:rsidRPr="006E6E9E" w:rsidRDefault="001A2AB4" w:rsidP="00F600DB">
            <w:pP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н/д</w:t>
            </w:r>
          </w:p>
        </w:tc>
        <w:tc>
          <w:tcPr>
            <w:tcW w:w="1134" w:type="dxa"/>
          </w:tcPr>
          <w:p w:rsidR="001A2AB4" w:rsidRPr="006E6E9E" w:rsidRDefault="001A2AB4" w:rsidP="00F600DB">
            <w:pPr>
              <w:pStyle w:val="affffffffffff3"/>
              <w:jc w:val="center"/>
              <w:rPr>
                <w:rFonts w:cs="Times New Roman"/>
                <w:sz w:val="22"/>
                <w:szCs w:val="22"/>
                <w:lang w:val="en-US"/>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338" w:type="dxa"/>
          </w:tcPr>
          <w:p w:rsidR="001A2AB4" w:rsidRPr="006E6E9E" w:rsidRDefault="001A2AB4" w:rsidP="00F600DB">
            <w:pPr>
              <w:pStyle w:val="affffffffffff3"/>
              <w:jc w:val="center"/>
              <w:rPr>
                <w:rFonts w:cs="Times New Roman"/>
                <w:sz w:val="22"/>
                <w:szCs w:val="22"/>
                <w:lang w:val="en-US"/>
              </w:rPr>
            </w:pPr>
          </w:p>
        </w:tc>
      </w:tr>
      <w:tr w:rsidR="006E6E9E" w:rsidRPr="006E6E9E" w:rsidTr="00F600DB">
        <w:trPr>
          <w:cantSplit/>
          <w:jc w:val="center"/>
        </w:trPr>
        <w:tc>
          <w:tcPr>
            <w:tcW w:w="3326" w:type="dxa"/>
            <w:vAlign w:val="center"/>
          </w:tcPr>
          <w:p w:rsidR="001A2AB4" w:rsidRPr="006E6E9E" w:rsidRDefault="001A2AB4" w:rsidP="00F600DB">
            <w:pPr>
              <w:contextualSpacing/>
              <w:rPr>
                <w:sz w:val="22"/>
                <w:szCs w:val="22"/>
              </w:rPr>
            </w:pPr>
            <w:r w:rsidRPr="006E6E9E">
              <w:rPr>
                <w:sz w:val="22"/>
                <w:szCs w:val="22"/>
              </w:rPr>
              <w:t>Сальдо трудовой миграции</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7356C7">
        <w:trPr>
          <w:cantSplit/>
          <w:jc w:val="center"/>
        </w:trPr>
        <w:tc>
          <w:tcPr>
            <w:tcW w:w="10050" w:type="dxa"/>
            <w:gridSpan w:val="6"/>
            <w:vAlign w:val="center"/>
          </w:tcPr>
          <w:p w:rsidR="0008540C" w:rsidRPr="006E6E9E" w:rsidRDefault="0008540C" w:rsidP="00636D9B">
            <w:pPr>
              <w:pStyle w:val="affffffffffff3"/>
              <w:jc w:val="center"/>
              <w:rPr>
                <w:rFonts w:cs="Times New Roman"/>
                <w:sz w:val="22"/>
                <w:szCs w:val="22"/>
                <w:lang w:val="en-US"/>
              </w:rPr>
            </w:pPr>
            <w:r w:rsidRPr="006E6E9E">
              <w:rPr>
                <w:rFonts w:cs="Times New Roman"/>
                <w:b/>
                <w:sz w:val="22"/>
                <w:szCs w:val="22"/>
              </w:rPr>
              <w:t>ЖИЛИЩНОЕ СТРОИТЕЛЬСТВО</w:t>
            </w: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Жилищный фонд</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кв. м</w:t>
            </w:r>
          </w:p>
        </w:tc>
        <w:tc>
          <w:tcPr>
            <w:tcW w:w="1701" w:type="dxa"/>
            <w:vAlign w:val="center"/>
          </w:tcPr>
          <w:p w:rsidR="001A2AB4" w:rsidRPr="006E6E9E" w:rsidRDefault="001A2AB4" w:rsidP="00F600DB">
            <w:pPr>
              <w:jc w:val="center"/>
              <w:rPr>
                <w:sz w:val="22"/>
                <w:szCs w:val="22"/>
              </w:rPr>
            </w:pPr>
            <w:r w:rsidRPr="006E6E9E">
              <w:rPr>
                <w:sz w:val="22"/>
                <w:szCs w:val="22"/>
              </w:rPr>
              <w:t>6,6</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A7400F">
        <w:trPr>
          <w:cantSplit/>
          <w:jc w:val="center"/>
        </w:trPr>
        <w:tc>
          <w:tcPr>
            <w:tcW w:w="3326" w:type="dxa"/>
            <w:vAlign w:val="center"/>
          </w:tcPr>
          <w:p w:rsidR="001A2AB4" w:rsidRPr="006E6E9E" w:rsidRDefault="001A2AB4" w:rsidP="00636D9B">
            <w:pPr>
              <w:contextualSpacing/>
              <w:rPr>
                <w:b/>
                <w:sz w:val="22"/>
                <w:szCs w:val="22"/>
              </w:rPr>
            </w:pPr>
            <w:r w:rsidRPr="006E6E9E">
              <w:rPr>
                <w:b/>
                <w:sz w:val="22"/>
                <w:szCs w:val="22"/>
              </w:rPr>
              <w:t>м</w:t>
            </w:r>
            <w:r w:rsidRPr="006E6E9E">
              <w:rPr>
                <w:b/>
                <w:i/>
                <w:sz w:val="22"/>
                <w:szCs w:val="22"/>
              </w:rPr>
              <w:t>ногоквартирная застройка всего</w:t>
            </w:r>
          </w:p>
        </w:tc>
        <w:tc>
          <w:tcPr>
            <w:tcW w:w="1417" w:type="dxa"/>
            <w:vAlign w:val="center"/>
          </w:tcPr>
          <w:p w:rsidR="001A2AB4" w:rsidRPr="006E6E9E" w:rsidRDefault="001A2AB4" w:rsidP="00F600DB">
            <w:pPr>
              <w:contextualSpacing/>
              <w:jc w:val="center"/>
              <w:rPr>
                <w:sz w:val="22"/>
                <w:szCs w:val="22"/>
              </w:rPr>
            </w:pPr>
          </w:p>
        </w:tc>
        <w:tc>
          <w:tcPr>
            <w:tcW w:w="1701" w:type="dxa"/>
            <w:vAlign w:val="center"/>
          </w:tcPr>
          <w:p w:rsidR="001A2AB4" w:rsidRPr="006E6E9E" w:rsidRDefault="001A2AB4" w:rsidP="00F600DB">
            <w:pPr>
              <w:jc w:val="center"/>
              <w:rPr>
                <w:sz w:val="22"/>
                <w:szCs w:val="22"/>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338" w:type="dxa"/>
          </w:tcPr>
          <w:p w:rsidR="001A2AB4" w:rsidRPr="006E6E9E" w:rsidRDefault="001A2AB4" w:rsidP="00F600DB">
            <w:pPr>
              <w:pStyle w:val="affffffffffff3"/>
              <w:jc w:val="center"/>
              <w:rPr>
                <w:rFonts w:cs="Times New Roman"/>
                <w:sz w:val="22"/>
                <w:szCs w:val="22"/>
                <w:lang w:val="en-US"/>
              </w:rPr>
            </w:pP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площадь</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кв. м</w:t>
            </w:r>
          </w:p>
        </w:tc>
        <w:tc>
          <w:tcPr>
            <w:tcW w:w="1701" w:type="dxa"/>
            <w:vAlign w:val="center"/>
          </w:tcPr>
          <w:p w:rsidR="001A2AB4" w:rsidRPr="006E6E9E" w:rsidRDefault="001A2AB4" w:rsidP="00F600DB">
            <w:pPr>
              <w:jc w:val="center"/>
              <w:rPr>
                <w:sz w:val="22"/>
                <w:szCs w:val="22"/>
              </w:rPr>
            </w:pPr>
            <w:r w:rsidRPr="006E6E9E">
              <w:rPr>
                <w:sz w:val="22"/>
                <w:szCs w:val="22"/>
              </w:rPr>
              <w:t>0,0</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проживает</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vAlign w:val="center"/>
          </w:tcPr>
          <w:p w:rsidR="001A2AB4" w:rsidRPr="006E6E9E" w:rsidRDefault="001A2AB4" w:rsidP="00F600DB">
            <w:pPr>
              <w:jc w:val="center"/>
              <w:rPr>
                <w:sz w:val="22"/>
                <w:szCs w:val="22"/>
              </w:rPr>
            </w:pPr>
            <w:r w:rsidRPr="006E6E9E">
              <w:rPr>
                <w:sz w:val="22"/>
                <w:szCs w:val="22"/>
              </w:rPr>
              <w:t>0,00</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A7400F">
        <w:trPr>
          <w:cantSplit/>
          <w:jc w:val="center"/>
        </w:trPr>
        <w:tc>
          <w:tcPr>
            <w:tcW w:w="3326" w:type="dxa"/>
            <w:vAlign w:val="center"/>
          </w:tcPr>
          <w:p w:rsidR="001A2AB4" w:rsidRPr="006E6E9E" w:rsidRDefault="001A2AB4" w:rsidP="00636D9B">
            <w:pPr>
              <w:contextualSpacing/>
              <w:rPr>
                <w:b/>
                <w:i/>
                <w:sz w:val="22"/>
                <w:szCs w:val="22"/>
              </w:rPr>
            </w:pPr>
            <w:r w:rsidRPr="006E6E9E">
              <w:rPr>
                <w:b/>
                <w:i/>
                <w:sz w:val="22"/>
                <w:szCs w:val="22"/>
              </w:rPr>
              <w:t>индивидуальная застройка</w:t>
            </w:r>
          </w:p>
        </w:tc>
        <w:tc>
          <w:tcPr>
            <w:tcW w:w="1417" w:type="dxa"/>
            <w:vAlign w:val="center"/>
          </w:tcPr>
          <w:p w:rsidR="001A2AB4" w:rsidRPr="006E6E9E" w:rsidRDefault="001A2AB4" w:rsidP="00F600DB">
            <w:pPr>
              <w:contextualSpacing/>
              <w:jc w:val="center"/>
              <w:rPr>
                <w:sz w:val="22"/>
                <w:szCs w:val="22"/>
              </w:rPr>
            </w:pPr>
          </w:p>
        </w:tc>
        <w:tc>
          <w:tcPr>
            <w:tcW w:w="1701" w:type="dxa"/>
            <w:vAlign w:val="center"/>
          </w:tcPr>
          <w:p w:rsidR="001A2AB4" w:rsidRPr="006E6E9E" w:rsidRDefault="001A2AB4" w:rsidP="00F600DB">
            <w:pPr>
              <w:jc w:val="center"/>
              <w:rPr>
                <w:sz w:val="22"/>
                <w:szCs w:val="22"/>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134" w:type="dxa"/>
          </w:tcPr>
          <w:p w:rsidR="001A2AB4" w:rsidRPr="006E6E9E" w:rsidRDefault="001A2AB4" w:rsidP="00F600DB">
            <w:pPr>
              <w:pStyle w:val="affffffffffff3"/>
              <w:jc w:val="center"/>
              <w:rPr>
                <w:rFonts w:cs="Times New Roman"/>
                <w:sz w:val="22"/>
                <w:szCs w:val="22"/>
                <w:lang w:val="en-US"/>
              </w:rPr>
            </w:pPr>
          </w:p>
        </w:tc>
        <w:tc>
          <w:tcPr>
            <w:tcW w:w="1338" w:type="dxa"/>
          </w:tcPr>
          <w:p w:rsidR="001A2AB4" w:rsidRPr="006E6E9E" w:rsidRDefault="001A2AB4" w:rsidP="00F600DB">
            <w:pPr>
              <w:pStyle w:val="affffffffffff3"/>
              <w:jc w:val="center"/>
              <w:rPr>
                <w:rFonts w:cs="Times New Roman"/>
                <w:sz w:val="22"/>
                <w:szCs w:val="22"/>
                <w:lang w:val="en-US"/>
              </w:rPr>
            </w:pP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площадь</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кв. м</w:t>
            </w:r>
          </w:p>
        </w:tc>
        <w:tc>
          <w:tcPr>
            <w:tcW w:w="1701" w:type="dxa"/>
            <w:vAlign w:val="center"/>
          </w:tcPr>
          <w:p w:rsidR="001A2AB4" w:rsidRPr="006E6E9E" w:rsidRDefault="001A2AB4" w:rsidP="00F600DB">
            <w:pPr>
              <w:jc w:val="center"/>
              <w:rPr>
                <w:sz w:val="22"/>
                <w:szCs w:val="22"/>
              </w:rPr>
            </w:pPr>
            <w:r w:rsidRPr="006E6E9E">
              <w:rPr>
                <w:sz w:val="22"/>
                <w:szCs w:val="22"/>
              </w:rPr>
              <w:t>6,6</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проживает</w:t>
            </w:r>
          </w:p>
        </w:tc>
        <w:tc>
          <w:tcPr>
            <w:tcW w:w="1417" w:type="dxa"/>
            <w:vAlign w:val="center"/>
          </w:tcPr>
          <w:p w:rsidR="001A2AB4" w:rsidRPr="006E6E9E" w:rsidRDefault="001A2AB4" w:rsidP="00F600DB">
            <w:pPr>
              <w:contextualSpacing/>
              <w:jc w:val="center"/>
              <w:rPr>
                <w:sz w:val="22"/>
                <w:szCs w:val="22"/>
              </w:rPr>
            </w:pPr>
            <w:r w:rsidRPr="006E6E9E">
              <w:rPr>
                <w:sz w:val="22"/>
                <w:szCs w:val="22"/>
              </w:rPr>
              <w:t>тыс. чел.</w:t>
            </w:r>
          </w:p>
        </w:tc>
        <w:tc>
          <w:tcPr>
            <w:tcW w:w="1701" w:type="dxa"/>
            <w:vAlign w:val="center"/>
          </w:tcPr>
          <w:p w:rsidR="001A2AB4" w:rsidRPr="006E6E9E" w:rsidRDefault="001A2AB4" w:rsidP="00F600DB">
            <w:pPr>
              <w:jc w:val="center"/>
              <w:rPr>
                <w:sz w:val="22"/>
                <w:szCs w:val="22"/>
              </w:rPr>
            </w:pPr>
            <w:r w:rsidRPr="006E6E9E">
              <w:rPr>
                <w:sz w:val="22"/>
                <w:szCs w:val="22"/>
              </w:rPr>
              <w:t>0,12</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A7400F">
        <w:trPr>
          <w:cantSplit/>
          <w:jc w:val="center"/>
        </w:trPr>
        <w:tc>
          <w:tcPr>
            <w:tcW w:w="3326" w:type="dxa"/>
            <w:vAlign w:val="center"/>
          </w:tcPr>
          <w:p w:rsidR="001A2AB4" w:rsidRPr="006E6E9E" w:rsidRDefault="001A2AB4" w:rsidP="00636D9B">
            <w:pPr>
              <w:contextualSpacing/>
              <w:rPr>
                <w:sz w:val="22"/>
                <w:szCs w:val="22"/>
              </w:rPr>
            </w:pPr>
            <w:r w:rsidRPr="006E6E9E">
              <w:rPr>
                <w:sz w:val="22"/>
                <w:szCs w:val="22"/>
              </w:rPr>
              <w:t>Средняя жилищная обеспеченность населения</w:t>
            </w:r>
          </w:p>
        </w:tc>
        <w:tc>
          <w:tcPr>
            <w:tcW w:w="1417" w:type="dxa"/>
            <w:vAlign w:val="center"/>
          </w:tcPr>
          <w:p w:rsidR="001A2AB4" w:rsidRPr="006E6E9E" w:rsidRDefault="001A2AB4" w:rsidP="00F600DB">
            <w:pPr>
              <w:contextualSpacing/>
              <w:jc w:val="center"/>
              <w:rPr>
                <w:sz w:val="22"/>
                <w:szCs w:val="22"/>
              </w:rPr>
            </w:pPr>
            <w:r w:rsidRPr="006E6E9E">
              <w:rPr>
                <w:sz w:val="22"/>
                <w:szCs w:val="22"/>
              </w:rPr>
              <w:t>кв. м/чел.</w:t>
            </w:r>
          </w:p>
        </w:tc>
        <w:tc>
          <w:tcPr>
            <w:tcW w:w="1701" w:type="dxa"/>
            <w:vAlign w:val="center"/>
          </w:tcPr>
          <w:p w:rsidR="001A2AB4" w:rsidRPr="006E6E9E" w:rsidRDefault="001A2AB4" w:rsidP="00F600DB">
            <w:pPr>
              <w:jc w:val="center"/>
              <w:rPr>
                <w:sz w:val="22"/>
                <w:szCs w:val="22"/>
              </w:rPr>
            </w:pPr>
            <w:r w:rsidRPr="006E6E9E">
              <w:rPr>
                <w:sz w:val="22"/>
                <w:szCs w:val="22"/>
              </w:rPr>
              <w:t>55</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134"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c>
          <w:tcPr>
            <w:tcW w:w="1338" w:type="dxa"/>
          </w:tcPr>
          <w:p w:rsidR="001A2AB4" w:rsidRPr="006E6E9E" w:rsidRDefault="001A2AB4" w:rsidP="00F600D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08540C">
        <w:trPr>
          <w:cantSplit/>
          <w:jc w:val="center"/>
        </w:trPr>
        <w:tc>
          <w:tcPr>
            <w:tcW w:w="3326" w:type="dxa"/>
            <w:vAlign w:val="center"/>
          </w:tcPr>
          <w:p w:rsidR="007A6384" w:rsidRPr="006E6E9E" w:rsidRDefault="007A6384" w:rsidP="00636D9B">
            <w:pPr>
              <w:contextualSpacing/>
              <w:rPr>
                <w:sz w:val="22"/>
                <w:szCs w:val="22"/>
              </w:rPr>
            </w:pPr>
            <w:r w:rsidRPr="006E6E9E">
              <w:rPr>
                <w:sz w:val="22"/>
                <w:szCs w:val="22"/>
              </w:rPr>
              <w:t>Жилищная обеспеченность населения, проживающего в многоквартирной застройке</w:t>
            </w:r>
          </w:p>
        </w:tc>
        <w:tc>
          <w:tcPr>
            <w:tcW w:w="1417" w:type="dxa"/>
            <w:vAlign w:val="center"/>
          </w:tcPr>
          <w:p w:rsidR="007A6384" w:rsidRPr="006E6E9E" w:rsidRDefault="007A6384" w:rsidP="00636D9B">
            <w:pPr>
              <w:contextualSpacing/>
              <w:jc w:val="center"/>
              <w:rPr>
                <w:sz w:val="22"/>
                <w:szCs w:val="22"/>
              </w:rPr>
            </w:pPr>
            <w:r w:rsidRPr="006E6E9E">
              <w:rPr>
                <w:sz w:val="22"/>
                <w:szCs w:val="22"/>
              </w:rPr>
              <w:t>кв. м/чел.</w:t>
            </w:r>
          </w:p>
        </w:tc>
        <w:tc>
          <w:tcPr>
            <w:tcW w:w="1701" w:type="dxa"/>
            <w:vAlign w:val="center"/>
          </w:tcPr>
          <w:p w:rsidR="007A6384" w:rsidRPr="006E6E9E" w:rsidRDefault="007A6384" w:rsidP="00636D9B">
            <w:pPr>
              <w:jc w:val="center"/>
              <w:rPr>
                <w:sz w:val="22"/>
                <w:szCs w:val="22"/>
              </w:rPr>
            </w:pPr>
            <w:r w:rsidRPr="006E6E9E">
              <w:rPr>
                <w:sz w:val="22"/>
                <w:szCs w:val="22"/>
              </w:rPr>
              <w:t>28,1</w:t>
            </w:r>
          </w:p>
        </w:tc>
        <w:tc>
          <w:tcPr>
            <w:tcW w:w="1134" w:type="dxa"/>
            <w:vAlign w:val="center"/>
          </w:tcPr>
          <w:p w:rsidR="007A6384" w:rsidRPr="006E6E9E" w:rsidRDefault="007A6384" w:rsidP="00636D9B">
            <w:pPr>
              <w:pStyle w:val="affffffffffff3"/>
              <w:jc w:val="center"/>
              <w:rPr>
                <w:rFonts w:cs="Times New Roman"/>
                <w:sz w:val="22"/>
                <w:szCs w:val="22"/>
                <w:lang w:val="en-US"/>
              </w:rPr>
            </w:pPr>
            <w:r w:rsidRPr="006E6E9E">
              <w:rPr>
                <w:rFonts w:cs="Times New Roman"/>
                <w:sz w:val="22"/>
                <w:szCs w:val="22"/>
                <w:lang w:val="en-US"/>
              </w:rPr>
              <w:t>–</w:t>
            </w:r>
          </w:p>
        </w:tc>
        <w:tc>
          <w:tcPr>
            <w:tcW w:w="1134" w:type="dxa"/>
            <w:vAlign w:val="center"/>
          </w:tcPr>
          <w:p w:rsidR="007A6384" w:rsidRPr="006E6E9E" w:rsidRDefault="007A6384" w:rsidP="00636D9B">
            <w:pPr>
              <w:pStyle w:val="affffffffffff3"/>
              <w:jc w:val="center"/>
              <w:rPr>
                <w:rFonts w:cs="Times New Roman"/>
                <w:sz w:val="22"/>
                <w:szCs w:val="22"/>
                <w:lang w:val="en-US"/>
              </w:rPr>
            </w:pPr>
            <w:r w:rsidRPr="006E6E9E">
              <w:rPr>
                <w:rFonts w:cs="Times New Roman"/>
                <w:sz w:val="22"/>
                <w:szCs w:val="22"/>
                <w:lang w:val="en-US"/>
              </w:rPr>
              <w:t>–</w:t>
            </w:r>
          </w:p>
        </w:tc>
        <w:tc>
          <w:tcPr>
            <w:tcW w:w="1338" w:type="dxa"/>
            <w:vAlign w:val="center"/>
          </w:tcPr>
          <w:p w:rsidR="007A6384" w:rsidRPr="006E6E9E" w:rsidRDefault="007A6384" w:rsidP="00636D9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Ветхий и аварийный фонд, в том числе</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338"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ветхий фонд</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338"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аварийный фонд</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134"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c>
          <w:tcPr>
            <w:tcW w:w="1338" w:type="dxa"/>
            <w:vAlign w:val="center"/>
          </w:tcPr>
          <w:p w:rsidR="005B47A0" w:rsidRPr="006E6E9E" w:rsidRDefault="005B47A0" w:rsidP="00636D9B">
            <w:pPr>
              <w:pStyle w:val="affffffffffff3"/>
              <w:jc w:val="center"/>
              <w:rPr>
                <w:rFonts w:cs="Times New Roman"/>
                <w:sz w:val="22"/>
                <w:szCs w:val="22"/>
                <w:lang w:val="en-US"/>
              </w:rPr>
            </w:pPr>
            <w:r w:rsidRPr="006E6E9E">
              <w:rPr>
                <w:rFonts w:cs="Times New Roman"/>
                <w:sz w:val="22"/>
                <w:szCs w:val="22"/>
                <w:lang w:val="en-US"/>
              </w:rPr>
              <w:t>–</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граждан в реестре граждан, чьи денежные средства привлечены для строительства многоквартирных домов и чьи права нарушены</w:t>
            </w:r>
          </w:p>
        </w:tc>
        <w:tc>
          <w:tcPr>
            <w:tcW w:w="1417" w:type="dxa"/>
            <w:vAlign w:val="center"/>
          </w:tcPr>
          <w:p w:rsidR="005B47A0" w:rsidRPr="006E6E9E" w:rsidRDefault="005B47A0" w:rsidP="00636D9B">
            <w:pPr>
              <w:contextualSpacing/>
              <w:jc w:val="center"/>
              <w:rPr>
                <w:sz w:val="22"/>
                <w:szCs w:val="22"/>
              </w:rPr>
            </w:pPr>
            <w:r w:rsidRPr="006E6E9E">
              <w:rPr>
                <w:sz w:val="22"/>
                <w:szCs w:val="22"/>
              </w:rPr>
              <w:t>чел.</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338" w:type="dxa"/>
            <w:vAlign w:val="center"/>
          </w:tcPr>
          <w:p w:rsidR="005B47A0" w:rsidRPr="006E6E9E" w:rsidRDefault="005B47A0" w:rsidP="00636D9B">
            <w:pPr>
              <w:pStyle w:val="affffffffffff3"/>
              <w:jc w:val="center"/>
              <w:rPr>
                <w:rFonts w:cs="Times New Roman"/>
                <w:sz w:val="22"/>
                <w:szCs w:val="22"/>
                <w:lang w:val="en-US"/>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жилья для обеспечения жильём граждан, учтённых в реестре граждан, чьи денежные средства привлечены для строительства многоквартирных домов и чьи права нарушены</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338" w:type="dxa"/>
            <w:vAlign w:val="center"/>
          </w:tcPr>
          <w:p w:rsidR="005B47A0" w:rsidRPr="006E6E9E" w:rsidRDefault="005B47A0" w:rsidP="00636D9B">
            <w:pPr>
              <w:pStyle w:val="affffffffffff3"/>
              <w:jc w:val="center"/>
              <w:rPr>
                <w:rFonts w:cs="Times New Roman"/>
                <w:sz w:val="22"/>
                <w:szCs w:val="22"/>
                <w:lang w:val="en-US"/>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территории для строительства жилья для граждан, учтённых в реестре граждан, чьи денежные средства привлечены для строительства многоквартирных домов и чьи права нарушены</w:t>
            </w:r>
          </w:p>
        </w:tc>
        <w:tc>
          <w:tcPr>
            <w:tcW w:w="1417" w:type="dxa"/>
            <w:vAlign w:val="center"/>
          </w:tcPr>
          <w:p w:rsidR="005B47A0" w:rsidRPr="006E6E9E" w:rsidRDefault="005B47A0" w:rsidP="00636D9B">
            <w:pPr>
              <w:contextualSpacing/>
              <w:jc w:val="center"/>
              <w:rPr>
                <w:sz w:val="22"/>
                <w:szCs w:val="22"/>
              </w:rPr>
            </w:pPr>
            <w:r w:rsidRPr="006E6E9E">
              <w:rPr>
                <w:sz w:val="22"/>
                <w:szCs w:val="22"/>
              </w:rPr>
              <w:t>га</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134" w:type="dxa"/>
            <w:vAlign w:val="center"/>
          </w:tcPr>
          <w:p w:rsidR="005B47A0" w:rsidRPr="006E6E9E" w:rsidRDefault="005B47A0" w:rsidP="00636D9B">
            <w:pPr>
              <w:pStyle w:val="affffffffffff3"/>
              <w:jc w:val="center"/>
              <w:rPr>
                <w:rFonts w:cs="Times New Roman"/>
                <w:sz w:val="22"/>
                <w:szCs w:val="22"/>
                <w:lang w:val="en-US"/>
              </w:rPr>
            </w:pPr>
          </w:p>
        </w:tc>
        <w:tc>
          <w:tcPr>
            <w:tcW w:w="1338" w:type="dxa"/>
            <w:vAlign w:val="center"/>
          </w:tcPr>
          <w:p w:rsidR="005B47A0" w:rsidRPr="006E6E9E" w:rsidRDefault="005B47A0" w:rsidP="00636D9B">
            <w:pPr>
              <w:pStyle w:val="affffffffffff3"/>
              <w:jc w:val="center"/>
              <w:rPr>
                <w:rFonts w:cs="Times New Roman"/>
                <w:sz w:val="22"/>
                <w:szCs w:val="22"/>
                <w:lang w:val="en-US"/>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Число семей, стоящих в очереди на улучшение жилищных условий (очередники)</w:t>
            </w:r>
          </w:p>
        </w:tc>
        <w:tc>
          <w:tcPr>
            <w:tcW w:w="1417" w:type="dxa"/>
            <w:vAlign w:val="center"/>
          </w:tcPr>
          <w:p w:rsidR="005B47A0" w:rsidRPr="006E6E9E" w:rsidRDefault="005B47A0" w:rsidP="00636D9B">
            <w:pPr>
              <w:contextualSpacing/>
              <w:jc w:val="center"/>
              <w:rPr>
                <w:sz w:val="22"/>
                <w:szCs w:val="22"/>
              </w:rPr>
            </w:pPr>
            <w:r w:rsidRPr="006E6E9E">
              <w:rPr>
                <w:sz w:val="22"/>
                <w:szCs w:val="22"/>
              </w:rPr>
              <w:t>семья</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жилья для обеспечения жильём очередников</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территории для строительства жилья для очередников</w:t>
            </w:r>
          </w:p>
        </w:tc>
        <w:tc>
          <w:tcPr>
            <w:tcW w:w="1417" w:type="dxa"/>
            <w:vAlign w:val="center"/>
          </w:tcPr>
          <w:p w:rsidR="005B47A0" w:rsidRPr="006E6E9E" w:rsidRDefault="005B47A0" w:rsidP="00636D9B">
            <w:pPr>
              <w:contextualSpacing/>
              <w:jc w:val="center"/>
              <w:rPr>
                <w:sz w:val="22"/>
                <w:szCs w:val="22"/>
              </w:rPr>
            </w:pPr>
            <w:r w:rsidRPr="006E6E9E">
              <w:rPr>
                <w:sz w:val="22"/>
                <w:szCs w:val="22"/>
              </w:rPr>
              <w:t>га</w:t>
            </w:r>
          </w:p>
        </w:tc>
        <w:tc>
          <w:tcPr>
            <w:tcW w:w="1701" w:type="dxa"/>
            <w:vAlign w:val="center"/>
          </w:tcPr>
          <w:p w:rsidR="005B47A0" w:rsidRPr="006E6E9E" w:rsidRDefault="005B47A0" w:rsidP="00636D9B">
            <w:pPr>
              <w:jc w:val="center"/>
              <w:rPr>
                <w:sz w:val="22"/>
                <w:szCs w:val="22"/>
              </w:rPr>
            </w:pPr>
            <w:r w:rsidRPr="006E6E9E">
              <w:rPr>
                <w:sz w:val="22"/>
                <w:szCs w:val="22"/>
              </w:rPr>
              <w:t>н/д</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lastRenderedPageBreak/>
              <w:t>Число жителей, нуждающихся в переселении из ветхого и аварийного фонда</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чел.</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жилья для обеспечения жильём нуждающихся в переселении из ветхого и аварийного фонда</w:t>
            </w:r>
          </w:p>
        </w:tc>
        <w:tc>
          <w:tcPr>
            <w:tcW w:w="1417" w:type="dxa"/>
            <w:vAlign w:val="center"/>
          </w:tcPr>
          <w:p w:rsidR="005B47A0" w:rsidRPr="006E6E9E" w:rsidRDefault="005B47A0" w:rsidP="00636D9B">
            <w:pPr>
              <w:contextualSpacing/>
              <w:jc w:val="center"/>
              <w:rPr>
                <w:sz w:val="22"/>
                <w:szCs w:val="22"/>
              </w:rPr>
            </w:pPr>
            <w:r w:rsidRPr="006E6E9E">
              <w:rPr>
                <w:sz w:val="22"/>
                <w:szCs w:val="22"/>
              </w:rPr>
              <w:t>тыс. кв. м</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территории для строительства жилья для нуждающихся в переселении из ветхого и аварийного фонда</w:t>
            </w:r>
          </w:p>
        </w:tc>
        <w:tc>
          <w:tcPr>
            <w:tcW w:w="1417" w:type="dxa"/>
            <w:vAlign w:val="center"/>
          </w:tcPr>
          <w:p w:rsidR="005B47A0" w:rsidRPr="006E6E9E" w:rsidRDefault="005B47A0" w:rsidP="00636D9B">
            <w:pPr>
              <w:contextualSpacing/>
              <w:jc w:val="center"/>
              <w:rPr>
                <w:sz w:val="22"/>
                <w:szCs w:val="22"/>
              </w:rPr>
            </w:pPr>
            <w:r w:rsidRPr="006E6E9E">
              <w:rPr>
                <w:sz w:val="22"/>
                <w:szCs w:val="22"/>
              </w:rPr>
              <w:t>га</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многодетных семей</w:t>
            </w:r>
          </w:p>
        </w:tc>
        <w:tc>
          <w:tcPr>
            <w:tcW w:w="1417" w:type="dxa"/>
            <w:vAlign w:val="center"/>
          </w:tcPr>
          <w:p w:rsidR="005B47A0" w:rsidRPr="006E6E9E" w:rsidRDefault="005B47A0" w:rsidP="00636D9B">
            <w:pPr>
              <w:contextualSpacing/>
              <w:jc w:val="center"/>
              <w:rPr>
                <w:sz w:val="22"/>
                <w:szCs w:val="22"/>
              </w:rPr>
            </w:pPr>
            <w:r w:rsidRPr="006E6E9E">
              <w:rPr>
                <w:sz w:val="22"/>
                <w:szCs w:val="22"/>
              </w:rPr>
              <w:t>семья</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Площадь территории участков, предоставляемых многодетным семьям</w:t>
            </w:r>
          </w:p>
        </w:tc>
        <w:tc>
          <w:tcPr>
            <w:tcW w:w="1417" w:type="dxa"/>
            <w:vAlign w:val="center"/>
          </w:tcPr>
          <w:p w:rsidR="005B47A0" w:rsidRPr="006E6E9E" w:rsidRDefault="005B47A0" w:rsidP="00636D9B">
            <w:pPr>
              <w:contextualSpacing/>
              <w:jc w:val="center"/>
              <w:rPr>
                <w:sz w:val="22"/>
                <w:szCs w:val="22"/>
              </w:rPr>
            </w:pPr>
            <w:r w:rsidRPr="006E6E9E">
              <w:rPr>
                <w:sz w:val="22"/>
                <w:szCs w:val="22"/>
              </w:rPr>
              <w:t>га</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7356C7">
        <w:trPr>
          <w:cantSplit/>
          <w:jc w:val="center"/>
        </w:trPr>
        <w:tc>
          <w:tcPr>
            <w:tcW w:w="10050" w:type="dxa"/>
            <w:gridSpan w:val="6"/>
            <w:vAlign w:val="center"/>
          </w:tcPr>
          <w:p w:rsidR="0008540C" w:rsidRPr="006E6E9E" w:rsidRDefault="0008540C" w:rsidP="00636D9B">
            <w:pPr>
              <w:contextualSpacing/>
              <w:jc w:val="center"/>
              <w:rPr>
                <w:sz w:val="22"/>
                <w:szCs w:val="22"/>
              </w:rPr>
            </w:pPr>
            <w:r w:rsidRPr="006E6E9E">
              <w:rPr>
                <w:b/>
                <w:sz w:val="22"/>
                <w:szCs w:val="22"/>
              </w:rPr>
              <w:t>СОЦИАЛЬНОЕ И КУЛЬТУРНО-БЫТОВОЕ ОБСЛУЖИВАНИЕ</w:t>
            </w:r>
          </w:p>
        </w:tc>
      </w:tr>
      <w:tr w:rsidR="006E6E9E" w:rsidRPr="006E6E9E" w:rsidTr="0008540C">
        <w:trPr>
          <w:cantSplit/>
          <w:jc w:val="center"/>
        </w:trPr>
        <w:tc>
          <w:tcPr>
            <w:tcW w:w="10050" w:type="dxa"/>
            <w:gridSpan w:val="6"/>
            <w:vAlign w:val="center"/>
          </w:tcPr>
          <w:p w:rsidR="005B47A0" w:rsidRPr="006E6E9E" w:rsidRDefault="005B47A0" w:rsidP="00636D9B">
            <w:pPr>
              <w:contextualSpacing/>
              <w:rPr>
                <w:sz w:val="22"/>
                <w:szCs w:val="22"/>
              </w:rPr>
            </w:pPr>
            <w:r w:rsidRPr="006E6E9E">
              <w:rPr>
                <w:b/>
                <w:i/>
                <w:sz w:val="22"/>
                <w:szCs w:val="22"/>
              </w:rPr>
              <w:t>Объекты здравоохранения</w:t>
            </w:r>
          </w:p>
        </w:tc>
      </w:tr>
      <w:tr w:rsidR="006E6E9E" w:rsidRPr="006E6E9E" w:rsidTr="0008540C">
        <w:trPr>
          <w:cantSplit/>
          <w:jc w:val="center"/>
        </w:trPr>
        <w:tc>
          <w:tcPr>
            <w:tcW w:w="10050" w:type="dxa"/>
            <w:gridSpan w:val="6"/>
            <w:vAlign w:val="center"/>
          </w:tcPr>
          <w:p w:rsidR="005B47A0" w:rsidRPr="006E6E9E" w:rsidRDefault="005B47A0" w:rsidP="00636D9B">
            <w:pPr>
              <w:contextualSpacing/>
              <w:rPr>
                <w:b/>
                <w:i/>
                <w:sz w:val="22"/>
                <w:szCs w:val="22"/>
              </w:rPr>
            </w:pPr>
            <w:r w:rsidRPr="006E6E9E">
              <w:rPr>
                <w:b/>
                <w:i/>
                <w:sz w:val="22"/>
                <w:szCs w:val="22"/>
              </w:rPr>
              <w:t>Больничные стационары</w:t>
            </w: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количество</w:t>
            </w:r>
          </w:p>
        </w:tc>
        <w:tc>
          <w:tcPr>
            <w:tcW w:w="1417" w:type="dxa"/>
            <w:vAlign w:val="center"/>
          </w:tcPr>
          <w:p w:rsidR="00A538AD" w:rsidRPr="006E6E9E" w:rsidRDefault="00A538AD" w:rsidP="00F600DB">
            <w:pPr>
              <w:contextualSpacing/>
              <w:jc w:val="center"/>
              <w:rPr>
                <w:sz w:val="22"/>
                <w:szCs w:val="22"/>
              </w:rPr>
            </w:pPr>
            <w:r w:rsidRPr="006E6E9E">
              <w:rPr>
                <w:sz w:val="22"/>
                <w:szCs w:val="22"/>
              </w:rPr>
              <w:t>единица</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p>
        </w:tc>
        <w:tc>
          <w:tcPr>
            <w:tcW w:w="1134" w:type="dxa"/>
            <w:vAlign w:val="center"/>
          </w:tcPr>
          <w:p w:rsidR="00A538AD" w:rsidRPr="006E6E9E" w:rsidRDefault="00A538AD" w:rsidP="00F600DB">
            <w:pPr>
              <w:jc w:val="center"/>
              <w:rPr>
                <w:sz w:val="22"/>
                <w:szCs w:val="22"/>
              </w:rPr>
            </w:pPr>
          </w:p>
        </w:tc>
        <w:tc>
          <w:tcPr>
            <w:tcW w:w="1338" w:type="dxa"/>
            <w:vAlign w:val="center"/>
          </w:tcPr>
          <w:p w:rsidR="00A538AD" w:rsidRPr="006E6E9E" w:rsidRDefault="00A538AD" w:rsidP="00F600DB">
            <w:pPr>
              <w:jc w:val="center"/>
              <w:rPr>
                <w:sz w:val="22"/>
                <w:szCs w:val="22"/>
              </w:rPr>
            </w:pP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ёмкость</w:t>
            </w:r>
          </w:p>
        </w:tc>
        <w:tc>
          <w:tcPr>
            <w:tcW w:w="1417" w:type="dxa"/>
            <w:vAlign w:val="center"/>
          </w:tcPr>
          <w:p w:rsidR="00A538AD" w:rsidRPr="006E6E9E" w:rsidRDefault="00A538AD" w:rsidP="00F600DB">
            <w:pPr>
              <w:contextualSpacing/>
              <w:jc w:val="center"/>
              <w:rPr>
                <w:sz w:val="22"/>
                <w:szCs w:val="22"/>
              </w:rPr>
            </w:pPr>
            <w:r w:rsidRPr="006E6E9E">
              <w:rPr>
                <w:sz w:val="22"/>
                <w:szCs w:val="22"/>
              </w:rPr>
              <w:t>койка</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r w:rsidRPr="006E6E9E">
              <w:rPr>
                <w:sz w:val="22"/>
                <w:szCs w:val="22"/>
              </w:rPr>
              <w:t>8,1</w:t>
            </w:r>
          </w:p>
        </w:tc>
        <w:tc>
          <w:tcPr>
            <w:tcW w:w="1134" w:type="dxa"/>
            <w:vAlign w:val="center"/>
          </w:tcPr>
          <w:p w:rsidR="00A538AD" w:rsidRPr="006E6E9E" w:rsidRDefault="00A538AD" w:rsidP="00F600DB">
            <w:pPr>
              <w:jc w:val="center"/>
              <w:rPr>
                <w:sz w:val="22"/>
                <w:szCs w:val="22"/>
              </w:rPr>
            </w:pPr>
            <w:r w:rsidRPr="006E6E9E">
              <w:rPr>
                <w:sz w:val="22"/>
                <w:szCs w:val="22"/>
              </w:rPr>
              <w:t>1</w:t>
            </w:r>
          </w:p>
        </w:tc>
        <w:tc>
          <w:tcPr>
            <w:tcW w:w="1338" w:type="dxa"/>
            <w:vAlign w:val="center"/>
          </w:tcPr>
          <w:p w:rsidR="00A538AD" w:rsidRPr="006E6E9E" w:rsidRDefault="00A538AD" w:rsidP="00F600DB">
            <w:pPr>
              <w:jc w:val="center"/>
              <w:rPr>
                <w:sz w:val="22"/>
                <w:szCs w:val="22"/>
              </w:rPr>
            </w:pPr>
            <w:r w:rsidRPr="006E6E9E">
              <w:rPr>
                <w:sz w:val="22"/>
                <w:szCs w:val="22"/>
              </w:rPr>
              <w:t>-1</w:t>
            </w: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Площадь участков для строительства больничных стационаров, необходимых для покрытия дефицита</w:t>
            </w:r>
          </w:p>
        </w:tc>
        <w:tc>
          <w:tcPr>
            <w:tcW w:w="1417" w:type="dxa"/>
            <w:vAlign w:val="center"/>
          </w:tcPr>
          <w:p w:rsidR="00A538AD" w:rsidRPr="006E6E9E" w:rsidRDefault="00A538AD" w:rsidP="00F600DB">
            <w:pPr>
              <w:contextualSpacing/>
              <w:jc w:val="center"/>
              <w:rPr>
                <w:sz w:val="22"/>
                <w:szCs w:val="22"/>
              </w:rPr>
            </w:pPr>
            <w:r w:rsidRPr="006E6E9E">
              <w:rPr>
                <w:sz w:val="22"/>
                <w:szCs w:val="22"/>
              </w:rPr>
              <w:t>га</w:t>
            </w:r>
          </w:p>
        </w:tc>
        <w:tc>
          <w:tcPr>
            <w:tcW w:w="1701"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338" w:type="dxa"/>
            <w:vAlign w:val="center"/>
          </w:tcPr>
          <w:p w:rsidR="00A538AD" w:rsidRPr="006E6E9E" w:rsidRDefault="00A538AD" w:rsidP="00F600DB">
            <w:pPr>
              <w:jc w:val="center"/>
              <w:rPr>
                <w:sz w:val="22"/>
                <w:szCs w:val="22"/>
              </w:rPr>
            </w:pPr>
            <w:r w:rsidRPr="006E6E9E">
              <w:rPr>
                <w:sz w:val="22"/>
                <w:szCs w:val="22"/>
              </w:rPr>
              <w:t>–</w:t>
            </w:r>
          </w:p>
        </w:tc>
      </w:tr>
      <w:tr w:rsidR="006E6E9E" w:rsidRPr="006E6E9E" w:rsidTr="0008540C">
        <w:trPr>
          <w:cantSplit/>
          <w:jc w:val="center"/>
        </w:trPr>
        <w:tc>
          <w:tcPr>
            <w:tcW w:w="10050" w:type="dxa"/>
            <w:gridSpan w:val="6"/>
            <w:vAlign w:val="center"/>
          </w:tcPr>
          <w:p w:rsidR="005B47A0" w:rsidRPr="006E6E9E" w:rsidRDefault="005B47A0" w:rsidP="00636D9B">
            <w:pPr>
              <w:contextualSpacing/>
              <w:rPr>
                <w:b/>
                <w:i/>
                <w:sz w:val="22"/>
                <w:szCs w:val="22"/>
              </w:rPr>
            </w:pPr>
            <w:r w:rsidRPr="006E6E9E">
              <w:rPr>
                <w:b/>
                <w:i/>
                <w:sz w:val="22"/>
                <w:szCs w:val="22"/>
              </w:rPr>
              <w:t>Амбулаторно-поликлинические учреждения</w:t>
            </w: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количество поликлиник/ФАПов</w:t>
            </w:r>
          </w:p>
        </w:tc>
        <w:tc>
          <w:tcPr>
            <w:tcW w:w="1417" w:type="dxa"/>
            <w:vAlign w:val="center"/>
          </w:tcPr>
          <w:p w:rsidR="00A538AD" w:rsidRPr="006E6E9E" w:rsidRDefault="00A538AD" w:rsidP="00F600DB">
            <w:pPr>
              <w:contextualSpacing/>
              <w:jc w:val="center"/>
              <w:rPr>
                <w:sz w:val="22"/>
                <w:szCs w:val="22"/>
              </w:rPr>
            </w:pPr>
            <w:r w:rsidRPr="006E6E9E">
              <w:rPr>
                <w:sz w:val="22"/>
                <w:szCs w:val="22"/>
              </w:rPr>
              <w:t>единица</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338" w:type="dxa"/>
            <w:vAlign w:val="center"/>
          </w:tcPr>
          <w:p w:rsidR="00A538AD" w:rsidRPr="006E6E9E" w:rsidRDefault="00A538AD" w:rsidP="00F600DB">
            <w:pPr>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ёмкость поликлиник/ФАПов</w:t>
            </w:r>
          </w:p>
        </w:tc>
        <w:tc>
          <w:tcPr>
            <w:tcW w:w="1417" w:type="dxa"/>
            <w:vAlign w:val="center"/>
          </w:tcPr>
          <w:p w:rsidR="00A538AD" w:rsidRPr="006E6E9E" w:rsidRDefault="00A538AD" w:rsidP="00F600DB">
            <w:pPr>
              <w:contextualSpacing/>
              <w:jc w:val="center"/>
              <w:rPr>
                <w:sz w:val="22"/>
                <w:szCs w:val="22"/>
              </w:rPr>
            </w:pPr>
            <w:r w:rsidRPr="006E6E9E">
              <w:rPr>
                <w:sz w:val="22"/>
                <w:szCs w:val="22"/>
              </w:rPr>
              <w:t>пос. в смену</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r w:rsidRPr="006E6E9E">
              <w:rPr>
                <w:sz w:val="22"/>
                <w:szCs w:val="22"/>
              </w:rPr>
              <w:t>17,75</w:t>
            </w:r>
          </w:p>
        </w:tc>
        <w:tc>
          <w:tcPr>
            <w:tcW w:w="1134" w:type="dxa"/>
            <w:vAlign w:val="center"/>
          </w:tcPr>
          <w:p w:rsidR="00A538AD" w:rsidRPr="006E6E9E" w:rsidRDefault="00A538AD" w:rsidP="00F600DB">
            <w:pPr>
              <w:jc w:val="center"/>
              <w:rPr>
                <w:sz w:val="22"/>
                <w:szCs w:val="22"/>
              </w:rPr>
            </w:pPr>
            <w:r w:rsidRPr="006E6E9E">
              <w:rPr>
                <w:sz w:val="22"/>
                <w:szCs w:val="22"/>
              </w:rPr>
              <w:t>2</w:t>
            </w:r>
          </w:p>
        </w:tc>
        <w:tc>
          <w:tcPr>
            <w:tcW w:w="1338" w:type="dxa"/>
            <w:vAlign w:val="center"/>
          </w:tcPr>
          <w:p w:rsidR="00A538AD" w:rsidRPr="006E6E9E" w:rsidRDefault="00A538AD" w:rsidP="00F600DB">
            <w:pPr>
              <w:jc w:val="center"/>
              <w:rPr>
                <w:sz w:val="22"/>
                <w:szCs w:val="22"/>
              </w:rPr>
            </w:pPr>
            <w:r w:rsidRPr="006E6E9E">
              <w:rPr>
                <w:sz w:val="22"/>
                <w:szCs w:val="22"/>
              </w:rPr>
              <w:t>-2</w:t>
            </w:r>
          </w:p>
        </w:tc>
      </w:tr>
      <w:tr w:rsidR="006E6E9E" w:rsidRPr="006E6E9E" w:rsidTr="0008540C">
        <w:trPr>
          <w:cantSplit/>
          <w:jc w:val="center"/>
        </w:trPr>
        <w:tc>
          <w:tcPr>
            <w:tcW w:w="3326" w:type="dxa"/>
            <w:vAlign w:val="center"/>
          </w:tcPr>
          <w:p w:rsidR="00A538AD" w:rsidRPr="006E6E9E" w:rsidRDefault="00A538AD" w:rsidP="00636D9B">
            <w:pPr>
              <w:contextualSpacing/>
              <w:rPr>
                <w:sz w:val="22"/>
                <w:szCs w:val="22"/>
              </w:rPr>
            </w:pPr>
            <w:r w:rsidRPr="006E6E9E">
              <w:rPr>
                <w:sz w:val="22"/>
                <w:szCs w:val="22"/>
              </w:rPr>
              <w:t>Площадь участков для строительства поликлиник/ФАПов для покрытия дефицита</w:t>
            </w:r>
          </w:p>
        </w:tc>
        <w:tc>
          <w:tcPr>
            <w:tcW w:w="1417" w:type="dxa"/>
            <w:vAlign w:val="center"/>
          </w:tcPr>
          <w:p w:rsidR="00A538AD" w:rsidRPr="006E6E9E" w:rsidRDefault="00A538AD" w:rsidP="00F600DB">
            <w:pPr>
              <w:contextualSpacing/>
              <w:jc w:val="center"/>
              <w:rPr>
                <w:sz w:val="22"/>
                <w:szCs w:val="22"/>
              </w:rPr>
            </w:pPr>
            <w:r w:rsidRPr="006E6E9E">
              <w:rPr>
                <w:sz w:val="22"/>
                <w:szCs w:val="22"/>
              </w:rPr>
              <w:t>га</w:t>
            </w:r>
          </w:p>
        </w:tc>
        <w:tc>
          <w:tcPr>
            <w:tcW w:w="1701"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338" w:type="dxa"/>
            <w:vAlign w:val="center"/>
          </w:tcPr>
          <w:p w:rsidR="00A538AD" w:rsidRPr="006E6E9E" w:rsidRDefault="00A538AD" w:rsidP="00F600DB">
            <w:pPr>
              <w:jc w:val="center"/>
              <w:rPr>
                <w:sz w:val="22"/>
                <w:szCs w:val="22"/>
              </w:rPr>
            </w:pPr>
            <w:r w:rsidRPr="006E6E9E">
              <w:rPr>
                <w:sz w:val="22"/>
                <w:szCs w:val="22"/>
              </w:rPr>
              <w:t>–</w:t>
            </w:r>
          </w:p>
        </w:tc>
      </w:tr>
      <w:tr w:rsidR="006E6E9E" w:rsidRPr="006E6E9E" w:rsidTr="0008540C">
        <w:trPr>
          <w:cantSplit/>
          <w:jc w:val="center"/>
        </w:trPr>
        <w:tc>
          <w:tcPr>
            <w:tcW w:w="10050" w:type="dxa"/>
            <w:gridSpan w:val="6"/>
            <w:vAlign w:val="center"/>
          </w:tcPr>
          <w:p w:rsidR="005B47A0" w:rsidRPr="006E6E9E" w:rsidRDefault="005B47A0" w:rsidP="00636D9B">
            <w:pPr>
              <w:contextualSpacing/>
              <w:rPr>
                <w:b/>
                <w:i/>
                <w:sz w:val="22"/>
                <w:szCs w:val="22"/>
              </w:rPr>
            </w:pPr>
            <w:r w:rsidRPr="006E6E9E">
              <w:rPr>
                <w:b/>
                <w:i/>
                <w:sz w:val="22"/>
                <w:szCs w:val="22"/>
              </w:rPr>
              <w:t>Станции скорой помощи</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депо</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5B47A0" w:rsidP="00636D9B">
            <w:pPr>
              <w:jc w:val="center"/>
              <w:rPr>
                <w:sz w:val="22"/>
                <w:szCs w:val="22"/>
              </w:rPr>
            </w:pPr>
            <w:r w:rsidRPr="006E6E9E">
              <w:rPr>
                <w:sz w:val="22"/>
                <w:szCs w:val="22"/>
              </w:rPr>
              <w:t>0</w:t>
            </w:r>
          </w:p>
        </w:tc>
        <w:tc>
          <w:tcPr>
            <w:tcW w:w="1134" w:type="dxa"/>
            <w:vAlign w:val="center"/>
          </w:tcPr>
          <w:p w:rsidR="005B47A0" w:rsidRPr="006E6E9E" w:rsidRDefault="005B47A0" w:rsidP="00636D9B">
            <w:pPr>
              <w:jc w:val="center"/>
              <w:rPr>
                <w:sz w:val="22"/>
                <w:szCs w:val="22"/>
              </w:rPr>
            </w:pPr>
          </w:p>
        </w:tc>
        <w:tc>
          <w:tcPr>
            <w:tcW w:w="1134" w:type="dxa"/>
            <w:vAlign w:val="center"/>
          </w:tcPr>
          <w:p w:rsidR="005B47A0" w:rsidRPr="006E6E9E" w:rsidRDefault="005B47A0" w:rsidP="00636D9B">
            <w:pPr>
              <w:jc w:val="center"/>
              <w:rPr>
                <w:sz w:val="22"/>
                <w:szCs w:val="22"/>
              </w:rPr>
            </w:pPr>
          </w:p>
        </w:tc>
        <w:tc>
          <w:tcPr>
            <w:tcW w:w="1338" w:type="dxa"/>
            <w:vAlign w:val="center"/>
          </w:tcPr>
          <w:p w:rsidR="005B47A0" w:rsidRPr="006E6E9E" w:rsidRDefault="005B47A0" w:rsidP="00636D9B">
            <w:pPr>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машин</w:t>
            </w:r>
          </w:p>
        </w:tc>
        <w:tc>
          <w:tcPr>
            <w:tcW w:w="1417" w:type="dxa"/>
            <w:vAlign w:val="center"/>
          </w:tcPr>
          <w:p w:rsidR="005B47A0" w:rsidRPr="006E6E9E" w:rsidRDefault="005B47A0" w:rsidP="00636D9B">
            <w:pPr>
              <w:contextualSpacing/>
              <w:jc w:val="center"/>
              <w:rPr>
                <w:sz w:val="22"/>
                <w:szCs w:val="22"/>
              </w:rPr>
            </w:pPr>
            <w:r w:rsidRPr="006E6E9E">
              <w:rPr>
                <w:sz w:val="22"/>
                <w:szCs w:val="22"/>
              </w:rPr>
              <w:t>автомобиль</w:t>
            </w:r>
          </w:p>
        </w:tc>
        <w:tc>
          <w:tcPr>
            <w:tcW w:w="1701" w:type="dxa"/>
            <w:vAlign w:val="center"/>
          </w:tcPr>
          <w:p w:rsidR="005B47A0" w:rsidRPr="006E6E9E" w:rsidRDefault="005B47A0" w:rsidP="00636D9B">
            <w:pPr>
              <w:jc w:val="center"/>
              <w:rPr>
                <w:sz w:val="22"/>
                <w:szCs w:val="22"/>
              </w:rPr>
            </w:pPr>
            <w:r w:rsidRPr="006E6E9E">
              <w:rPr>
                <w:sz w:val="22"/>
                <w:szCs w:val="22"/>
              </w:rPr>
              <w:t>0</w:t>
            </w:r>
          </w:p>
        </w:tc>
        <w:tc>
          <w:tcPr>
            <w:tcW w:w="1134" w:type="dxa"/>
            <w:vAlign w:val="center"/>
          </w:tcPr>
          <w:p w:rsidR="005B47A0" w:rsidRPr="006E6E9E" w:rsidRDefault="005B47A0" w:rsidP="00636D9B">
            <w:pPr>
              <w:jc w:val="center"/>
              <w:rPr>
                <w:sz w:val="22"/>
                <w:szCs w:val="22"/>
              </w:rPr>
            </w:pPr>
            <w:r w:rsidRPr="006E6E9E">
              <w:rPr>
                <w:sz w:val="22"/>
                <w:szCs w:val="22"/>
              </w:rPr>
              <w:t>0,1</w:t>
            </w:r>
          </w:p>
        </w:tc>
        <w:tc>
          <w:tcPr>
            <w:tcW w:w="1134" w:type="dxa"/>
            <w:vAlign w:val="center"/>
          </w:tcPr>
          <w:p w:rsidR="005B47A0" w:rsidRPr="006E6E9E" w:rsidRDefault="005B47A0" w:rsidP="00636D9B">
            <w:pPr>
              <w:jc w:val="center"/>
              <w:rPr>
                <w:sz w:val="22"/>
                <w:szCs w:val="22"/>
              </w:rPr>
            </w:pPr>
            <w:r w:rsidRPr="006E6E9E">
              <w:rPr>
                <w:sz w:val="22"/>
                <w:szCs w:val="22"/>
              </w:rPr>
              <w:t>0</w:t>
            </w:r>
          </w:p>
        </w:tc>
        <w:tc>
          <w:tcPr>
            <w:tcW w:w="1338" w:type="dxa"/>
            <w:vAlign w:val="center"/>
          </w:tcPr>
          <w:p w:rsidR="005B47A0" w:rsidRPr="006E6E9E" w:rsidRDefault="005B47A0" w:rsidP="00636D9B">
            <w:pPr>
              <w:jc w:val="center"/>
              <w:rPr>
                <w:sz w:val="22"/>
                <w:szCs w:val="22"/>
              </w:rPr>
            </w:pPr>
            <w:r w:rsidRPr="006E6E9E">
              <w:rPr>
                <w:sz w:val="22"/>
                <w:szCs w:val="22"/>
              </w:rPr>
              <w:t>0</w:t>
            </w:r>
          </w:p>
        </w:tc>
      </w:tr>
      <w:tr w:rsidR="006E6E9E" w:rsidRPr="006E6E9E" w:rsidTr="0008540C">
        <w:trPr>
          <w:cantSplit/>
          <w:jc w:val="center"/>
        </w:trPr>
        <w:tc>
          <w:tcPr>
            <w:tcW w:w="10050" w:type="dxa"/>
            <w:gridSpan w:val="6"/>
            <w:vAlign w:val="center"/>
          </w:tcPr>
          <w:p w:rsidR="005B47A0" w:rsidRPr="006E6E9E" w:rsidRDefault="005B47A0" w:rsidP="00636D9B">
            <w:pPr>
              <w:rPr>
                <w:sz w:val="22"/>
                <w:szCs w:val="22"/>
              </w:rPr>
            </w:pPr>
            <w:r w:rsidRPr="006E6E9E">
              <w:rPr>
                <w:b/>
                <w:i/>
                <w:sz w:val="22"/>
                <w:szCs w:val="22"/>
              </w:rPr>
              <w:t>Учреждения социального обслуживания</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5B47A0" w:rsidP="00636D9B">
            <w:pPr>
              <w:jc w:val="center"/>
              <w:rPr>
                <w:sz w:val="22"/>
                <w:szCs w:val="22"/>
              </w:rPr>
            </w:pPr>
            <w:r w:rsidRPr="006E6E9E">
              <w:rPr>
                <w:sz w:val="22"/>
                <w:szCs w:val="22"/>
              </w:rPr>
              <w:t>0</w:t>
            </w:r>
          </w:p>
        </w:tc>
        <w:tc>
          <w:tcPr>
            <w:tcW w:w="1134" w:type="dxa"/>
            <w:vAlign w:val="center"/>
          </w:tcPr>
          <w:p w:rsidR="005B47A0" w:rsidRPr="006E6E9E" w:rsidRDefault="005B47A0" w:rsidP="00636D9B">
            <w:pPr>
              <w:jc w:val="center"/>
              <w:rPr>
                <w:sz w:val="22"/>
                <w:szCs w:val="22"/>
              </w:rPr>
            </w:pPr>
          </w:p>
        </w:tc>
        <w:tc>
          <w:tcPr>
            <w:tcW w:w="1134" w:type="dxa"/>
            <w:vAlign w:val="center"/>
          </w:tcPr>
          <w:p w:rsidR="005B47A0" w:rsidRPr="006E6E9E" w:rsidRDefault="005B47A0" w:rsidP="00636D9B">
            <w:pPr>
              <w:jc w:val="center"/>
              <w:rPr>
                <w:sz w:val="22"/>
                <w:szCs w:val="22"/>
              </w:rPr>
            </w:pPr>
            <w:r w:rsidRPr="006E6E9E">
              <w:rPr>
                <w:sz w:val="22"/>
                <w:szCs w:val="22"/>
              </w:rPr>
              <w:t>0</w:t>
            </w:r>
          </w:p>
        </w:tc>
        <w:tc>
          <w:tcPr>
            <w:tcW w:w="1338" w:type="dxa"/>
            <w:vAlign w:val="center"/>
          </w:tcPr>
          <w:p w:rsidR="005B47A0" w:rsidRPr="006E6E9E" w:rsidRDefault="005B47A0" w:rsidP="00636D9B">
            <w:pPr>
              <w:jc w:val="center"/>
              <w:rPr>
                <w:sz w:val="22"/>
                <w:szCs w:val="22"/>
              </w:rPr>
            </w:pPr>
            <w:r w:rsidRPr="006E6E9E">
              <w:rPr>
                <w:sz w:val="22"/>
                <w:szCs w:val="22"/>
              </w:rPr>
              <w:t>0</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ёмкость</w:t>
            </w:r>
          </w:p>
        </w:tc>
        <w:tc>
          <w:tcPr>
            <w:tcW w:w="1417" w:type="dxa"/>
            <w:vAlign w:val="center"/>
          </w:tcPr>
          <w:p w:rsidR="005B47A0" w:rsidRPr="006E6E9E" w:rsidRDefault="005B47A0" w:rsidP="00636D9B">
            <w:pPr>
              <w:contextualSpacing/>
              <w:jc w:val="center"/>
              <w:rPr>
                <w:sz w:val="22"/>
                <w:szCs w:val="22"/>
              </w:rPr>
            </w:pPr>
            <w:r w:rsidRPr="006E6E9E">
              <w:rPr>
                <w:sz w:val="22"/>
                <w:szCs w:val="22"/>
              </w:rPr>
              <w:t>место</w:t>
            </w:r>
          </w:p>
        </w:tc>
        <w:tc>
          <w:tcPr>
            <w:tcW w:w="1701" w:type="dxa"/>
            <w:vAlign w:val="center"/>
          </w:tcPr>
          <w:p w:rsidR="005B47A0" w:rsidRPr="006E6E9E" w:rsidRDefault="005B47A0" w:rsidP="00636D9B">
            <w:pPr>
              <w:jc w:val="center"/>
              <w:rPr>
                <w:sz w:val="22"/>
                <w:szCs w:val="22"/>
              </w:rPr>
            </w:pPr>
            <w:r w:rsidRPr="006E6E9E">
              <w:rPr>
                <w:sz w:val="22"/>
                <w:szCs w:val="22"/>
              </w:rPr>
              <w:t>-</w:t>
            </w:r>
          </w:p>
        </w:tc>
        <w:tc>
          <w:tcPr>
            <w:tcW w:w="1134" w:type="dxa"/>
            <w:vAlign w:val="center"/>
          </w:tcPr>
          <w:p w:rsidR="005B47A0" w:rsidRPr="006E6E9E" w:rsidRDefault="005B47A0" w:rsidP="00636D9B">
            <w:pPr>
              <w:jc w:val="center"/>
              <w:rPr>
                <w:sz w:val="22"/>
                <w:szCs w:val="22"/>
              </w:rPr>
            </w:pPr>
          </w:p>
        </w:tc>
        <w:tc>
          <w:tcPr>
            <w:tcW w:w="1134" w:type="dxa"/>
            <w:vAlign w:val="center"/>
          </w:tcPr>
          <w:p w:rsidR="005B47A0" w:rsidRPr="006E6E9E" w:rsidRDefault="005B47A0" w:rsidP="00636D9B">
            <w:pPr>
              <w:jc w:val="center"/>
              <w:rPr>
                <w:sz w:val="22"/>
                <w:szCs w:val="22"/>
              </w:rPr>
            </w:pPr>
          </w:p>
        </w:tc>
        <w:tc>
          <w:tcPr>
            <w:tcW w:w="1338" w:type="dxa"/>
            <w:vAlign w:val="center"/>
          </w:tcPr>
          <w:p w:rsidR="005B47A0" w:rsidRPr="006E6E9E" w:rsidRDefault="005B47A0" w:rsidP="00636D9B">
            <w:pPr>
              <w:jc w:val="center"/>
              <w:rPr>
                <w:sz w:val="22"/>
                <w:szCs w:val="22"/>
              </w:rPr>
            </w:pP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Объекты образования</w:t>
            </w: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Дошкольные образовательные организации</w:t>
            </w: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количество</w:t>
            </w:r>
          </w:p>
        </w:tc>
        <w:tc>
          <w:tcPr>
            <w:tcW w:w="1417" w:type="dxa"/>
            <w:vAlign w:val="center"/>
          </w:tcPr>
          <w:p w:rsidR="00A538AD" w:rsidRPr="006E6E9E" w:rsidRDefault="00A538AD" w:rsidP="00F600DB">
            <w:pPr>
              <w:contextualSpacing/>
              <w:jc w:val="center"/>
              <w:rPr>
                <w:sz w:val="22"/>
                <w:szCs w:val="22"/>
              </w:rPr>
            </w:pPr>
            <w:r w:rsidRPr="006E6E9E">
              <w:rPr>
                <w:sz w:val="22"/>
                <w:szCs w:val="22"/>
              </w:rPr>
              <w:t>единица</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134" w:type="dxa"/>
            <w:vAlign w:val="center"/>
          </w:tcPr>
          <w:p w:rsidR="00A538AD" w:rsidRPr="006E6E9E" w:rsidRDefault="00A538AD" w:rsidP="00F600DB">
            <w:pPr>
              <w:jc w:val="center"/>
              <w:rPr>
                <w:sz w:val="22"/>
                <w:szCs w:val="22"/>
              </w:rPr>
            </w:pPr>
            <w:r w:rsidRPr="006E6E9E">
              <w:rPr>
                <w:sz w:val="22"/>
                <w:szCs w:val="22"/>
              </w:rPr>
              <w:t>–</w:t>
            </w:r>
          </w:p>
        </w:tc>
        <w:tc>
          <w:tcPr>
            <w:tcW w:w="1338" w:type="dxa"/>
            <w:vAlign w:val="center"/>
          </w:tcPr>
          <w:p w:rsidR="00A538AD" w:rsidRPr="006E6E9E" w:rsidRDefault="00A538AD" w:rsidP="00F600DB">
            <w:pPr>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ёмкость</w:t>
            </w:r>
          </w:p>
        </w:tc>
        <w:tc>
          <w:tcPr>
            <w:tcW w:w="1417" w:type="dxa"/>
            <w:vAlign w:val="center"/>
          </w:tcPr>
          <w:p w:rsidR="00A538AD" w:rsidRPr="006E6E9E" w:rsidRDefault="00A538AD" w:rsidP="00F600DB">
            <w:pPr>
              <w:contextualSpacing/>
              <w:jc w:val="center"/>
              <w:rPr>
                <w:sz w:val="22"/>
                <w:szCs w:val="22"/>
              </w:rPr>
            </w:pPr>
            <w:r w:rsidRPr="006E6E9E">
              <w:rPr>
                <w:sz w:val="22"/>
                <w:szCs w:val="22"/>
              </w:rPr>
              <w:t>место</w:t>
            </w:r>
          </w:p>
        </w:tc>
        <w:tc>
          <w:tcPr>
            <w:tcW w:w="1701" w:type="dxa"/>
            <w:vAlign w:val="center"/>
          </w:tcPr>
          <w:p w:rsidR="00A538AD" w:rsidRPr="006E6E9E" w:rsidRDefault="00A538AD" w:rsidP="00F600DB">
            <w:pPr>
              <w:jc w:val="center"/>
              <w:rPr>
                <w:sz w:val="22"/>
                <w:szCs w:val="22"/>
              </w:rPr>
            </w:pPr>
            <w:r w:rsidRPr="006E6E9E">
              <w:rPr>
                <w:sz w:val="22"/>
                <w:szCs w:val="22"/>
              </w:rPr>
              <w:t>0</w:t>
            </w:r>
          </w:p>
        </w:tc>
        <w:tc>
          <w:tcPr>
            <w:tcW w:w="1134" w:type="dxa"/>
            <w:vAlign w:val="center"/>
          </w:tcPr>
          <w:p w:rsidR="00A538AD" w:rsidRPr="006E6E9E" w:rsidRDefault="00A538AD" w:rsidP="00F600DB">
            <w:pPr>
              <w:jc w:val="center"/>
              <w:rPr>
                <w:sz w:val="22"/>
                <w:szCs w:val="22"/>
              </w:rPr>
            </w:pPr>
            <w:r w:rsidRPr="006E6E9E">
              <w:rPr>
                <w:sz w:val="22"/>
                <w:szCs w:val="22"/>
              </w:rPr>
              <w:t>65</w:t>
            </w:r>
          </w:p>
        </w:tc>
        <w:tc>
          <w:tcPr>
            <w:tcW w:w="1134" w:type="dxa"/>
            <w:vAlign w:val="center"/>
          </w:tcPr>
          <w:p w:rsidR="00A538AD" w:rsidRPr="006E6E9E" w:rsidRDefault="00A538AD" w:rsidP="00F600DB">
            <w:pPr>
              <w:jc w:val="center"/>
              <w:rPr>
                <w:sz w:val="22"/>
                <w:szCs w:val="22"/>
              </w:rPr>
            </w:pPr>
            <w:r w:rsidRPr="006E6E9E">
              <w:rPr>
                <w:sz w:val="22"/>
                <w:szCs w:val="22"/>
              </w:rPr>
              <w:t>8</w:t>
            </w:r>
          </w:p>
        </w:tc>
        <w:tc>
          <w:tcPr>
            <w:tcW w:w="1338" w:type="dxa"/>
            <w:vAlign w:val="center"/>
          </w:tcPr>
          <w:p w:rsidR="00A538AD" w:rsidRPr="006E6E9E" w:rsidRDefault="00A538AD" w:rsidP="00F600DB">
            <w:pPr>
              <w:jc w:val="center"/>
              <w:rPr>
                <w:sz w:val="22"/>
                <w:szCs w:val="22"/>
              </w:rPr>
            </w:pPr>
            <w:r w:rsidRPr="006E6E9E">
              <w:rPr>
                <w:sz w:val="22"/>
                <w:szCs w:val="22"/>
              </w:rPr>
              <w:t>-8</w:t>
            </w: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фактическая наполняемость</w:t>
            </w:r>
          </w:p>
        </w:tc>
        <w:tc>
          <w:tcPr>
            <w:tcW w:w="1417" w:type="dxa"/>
            <w:vAlign w:val="center"/>
          </w:tcPr>
          <w:p w:rsidR="00A538AD" w:rsidRPr="006E6E9E" w:rsidRDefault="00A538AD" w:rsidP="00F600DB">
            <w:pPr>
              <w:contextualSpacing/>
              <w:jc w:val="center"/>
              <w:rPr>
                <w:sz w:val="22"/>
                <w:szCs w:val="22"/>
              </w:rPr>
            </w:pPr>
            <w:r w:rsidRPr="006E6E9E">
              <w:rPr>
                <w:sz w:val="22"/>
                <w:szCs w:val="22"/>
              </w:rPr>
              <w:t>чел.</w:t>
            </w:r>
          </w:p>
        </w:tc>
        <w:tc>
          <w:tcPr>
            <w:tcW w:w="1701" w:type="dxa"/>
            <w:vAlign w:val="center"/>
          </w:tcPr>
          <w:p w:rsidR="00A538AD" w:rsidRPr="006E6E9E" w:rsidRDefault="00A538AD" w:rsidP="00F600DB">
            <w:pPr>
              <w:jc w:val="center"/>
              <w:rPr>
                <w:sz w:val="22"/>
                <w:szCs w:val="22"/>
              </w:rPr>
            </w:pPr>
          </w:p>
        </w:tc>
        <w:tc>
          <w:tcPr>
            <w:tcW w:w="1134" w:type="dxa"/>
            <w:vAlign w:val="center"/>
          </w:tcPr>
          <w:p w:rsidR="00A538AD" w:rsidRPr="006E6E9E" w:rsidRDefault="00A538AD" w:rsidP="00F600DB">
            <w:pPr>
              <w:jc w:val="center"/>
              <w:rPr>
                <w:sz w:val="22"/>
                <w:szCs w:val="22"/>
              </w:rPr>
            </w:pPr>
          </w:p>
        </w:tc>
        <w:tc>
          <w:tcPr>
            <w:tcW w:w="1134" w:type="dxa"/>
            <w:vAlign w:val="center"/>
          </w:tcPr>
          <w:p w:rsidR="00A538AD" w:rsidRPr="006E6E9E" w:rsidRDefault="00A538AD" w:rsidP="00F600DB">
            <w:pPr>
              <w:jc w:val="center"/>
              <w:rPr>
                <w:sz w:val="22"/>
                <w:szCs w:val="22"/>
              </w:rPr>
            </w:pPr>
          </w:p>
        </w:tc>
        <w:tc>
          <w:tcPr>
            <w:tcW w:w="1338" w:type="dxa"/>
            <w:vAlign w:val="center"/>
          </w:tcPr>
          <w:p w:rsidR="00A538AD" w:rsidRPr="006E6E9E" w:rsidRDefault="00A538AD" w:rsidP="00F600DB">
            <w:pPr>
              <w:jc w:val="center"/>
              <w:rPr>
                <w:sz w:val="22"/>
                <w:szCs w:val="22"/>
              </w:rPr>
            </w:pP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Площадь участков для строительства дошкольных образовательных организаций для покрытия дефицита</w:t>
            </w:r>
          </w:p>
        </w:tc>
        <w:tc>
          <w:tcPr>
            <w:tcW w:w="1417" w:type="dxa"/>
            <w:vAlign w:val="center"/>
          </w:tcPr>
          <w:p w:rsidR="00A538AD" w:rsidRPr="006E6E9E" w:rsidRDefault="00A538AD" w:rsidP="00F600DB">
            <w:pPr>
              <w:contextualSpacing/>
              <w:jc w:val="center"/>
              <w:rPr>
                <w:sz w:val="22"/>
                <w:szCs w:val="22"/>
              </w:rPr>
            </w:pPr>
            <w:r w:rsidRPr="006E6E9E">
              <w:rPr>
                <w:sz w:val="22"/>
                <w:szCs w:val="22"/>
              </w:rPr>
              <w:t>га</w:t>
            </w:r>
          </w:p>
        </w:tc>
        <w:tc>
          <w:tcPr>
            <w:tcW w:w="1701" w:type="dxa"/>
            <w:vAlign w:val="center"/>
          </w:tcPr>
          <w:p w:rsidR="00A538AD" w:rsidRPr="006E6E9E" w:rsidRDefault="00A538AD" w:rsidP="00F600DB">
            <w:pPr>
              <w:contextualSpacing/>
              <w:jc w:val="center"/>
              <w:rPr>
                <w:sz w:val="22"/>
                <w:szCs w:val="22"/>
              </w:rPr>
            </w:pPr>
            <w:r w:rsidRPr="006E6E9E">
              <w:rPr>
                <w:sz w:val="22"/>
                <w:szCs w:val="22"/>
              </w:rPr>
              <w:t>–</w:t>
            </w:r>
          </w:p>
        </w:tc>
        <w:tc>
          <w:tcPr>
            <w:tcW w:w="1134" w:type="dxa"/>
            <w:vAlign w:val="center"/>
          </w:tcPr>
          <w:p w:rsidR="00A538AD" w:rsidRPr="006E6E9E" w:rsidRDefault="00A538AD" w:rsidP="00F600DB">
            <w:pPr>
              <w:contextualSpacing/>
              <w:jc w:val="center"/>
              <w:rPr>
                <w:sz w:val="22"/>
                <w:szCs w:val="22"/>
              </w:rPr>
            </w:pPr>
            <w:r w:rsidRPr="006E6E9E">
              <w:rPr>
                <w:sz w:val="22"/>
                <w:szCs w:val="22"/>
              </w:rPr>
              <w:t>–</w:t>
            </w:r>
          </w:p>
        </w:tc>
        <w:tc>
          <w:tcPr>
            <w:tcW w:w="1134" w:type="dxa"/>
            <w:vAlign w:val="center"/>
          </w:tcPr>
          <w:p w:rsidR="00A538AD" w:rsidRPr="006E6E9E" w:rsidRDefault="00A538AD" w:rsidP="00F600DB">
            <w:pPr>
              <w:contextualSpacing/>
              <w:jc w:val="center"/>
              <w:rPr>
                <w:sz w:val="22"/>
                <w:szCs w:val="22"/>
              </w:rPr>
            </w:pPr>
            <w:r w:rsidRPr="006E6E9E">
              <w:rPr>
                <w:sz w:val="22"/>
                <w:szCs w:val="22"/>
              </w:rPr>
              <w:t>–</w:t>
            </w:r>
          </w:p>
        </w:tc>
        <w:tc>
          <w:tcPr>
            <w:tcW w:w="1338" w:type="dxa"/>
            <w:vAlign w:val="center"/>
          </w:tcPr>
          <w:p w:rsidR="00A538AD" w:rsidRPr="006E6E9E" w:rsidRDefault="00A538AD" w:rsidP="00F600DB">
            <w:pPr>
              <w:contextualSpacing/>
              <w:jc w:val="center"/>
              <w:rPr>
                <w:sz w:val="22"/>
                <w:szCs w:val="22"/>
              </w:rPr>
            </w:pPr>
            <w:r w:rsidRPr="006E6E9E">
              <w:rPr>
                <w:sz w:val="22"/>
                <w:szCs w:val="22"/>
              </w:rPr>
              <w:t>–</w:t>
            </w: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Количество очередников (актуальная очередь) в дошкольных образовательных организациях</w:t>
            </w:r>
          </w:p>
        </w:tc>
        <w:tc>
          <w:tcPr>
            <w:tcW w:w="1417" w:type="dxa"/>
            <w:vAlign w:val="center"/>
          </w:tcPr>
          <w:p w:rsidR="00A538AD" w:rsidRPr="006E6E9E" w:rsidRDefault="00A538AD" w:rsidP="00F600DB">
            <w:pPr>
              <w:contextualSpacing/>
              <w:jc w:val="center"/>
              <w:rPr>
                <w:sz w:val="22"/>
                <w:szCs w:val="22"/>
              </w:rPr>
            </w:pPr>
            <w:r w:rsidRPr="006E6E9E">
              <w:rPr>
                <w:sz w:val="22"/>
                <w:szCs w:val="22"/>
              </w:rPr>
              <w:t>чел.</w:t>
            </w:r>
          </w:p>
        </w:tc>
        <w:tc>
          <w:tcPr>
            <w:tcW w:w="1701" w:type="dxa"/>
            <w:vAlign w:val="center"/>
          </w:tcPr>
          <w:p w:rsidR="00A538AD" w:rsidRPr="006E6E9E" w:rsidRDefault="00A538AD" w:rsidP="00F600DB">
            <w:pPr>
              <w:contextualSpacing/>
              <w:jc w:val="center"/>
              <w:rPr>
                <w:sz w:val="22"/>
                <w:szCs w:val="22"/>
              </w:rPr>
            </w:pPr>
          </w:p>
        </w:tc>
        <w:tc>
          <w:tcPr>
            <w:tcW w:w="1134" w:type="dxa"/>
            <w:vAlign w:val="center"/>
          </w:tcPr>
          <w:p w:rsidR="00A538AD" w:rsidRPr="006E6E9E" w:rsidRDefault="00A538AD" w:rsidP="00F600DB">
            <w:pPr>
              <w:contextualSpacing/>
              <w:jc w:val="center"/>
              <w:rPr>
                <w:sz w:val="22"/>
                <w:szCs w:val="22"/>
              </w:rPr>
            </w:pPr>
          </w:p>
        </w:tc>
        <w:tc>
          <w:tcPr>
            <w:tcW w:w="1134" w:type="dxa"/>
            <w:vAlign w:val="center"/>
          </w:tcPr>
          <w:p w:rsidR="00A538AD" w:rsidRPr="006E6E9E" w:rsidRDefault="00A538AD" w:rsidP="00F600DB">
            <w:pPr>
              <w:contextualSpacing/>
              <w:jc w:val="center"/>
              <w:rPr>
                <w:sz w:val="22"/>
                <w:szCs w:val="22"/>
              </w:rPr>
            </w:pPr>
          </w:p>
        </w:tc>
        <w:tc>
          <w:tcPr>
            <w:tcW w:w="1338" w:type="dxa"/>
            <w:vAlign w:val="center"/>
          </w:tcPr>
          <w:p w:rsidR="00A538AD" w:rsidRPr="006E6E9E" w:rsidRDefault="00A538AD" w:rsidP="00F600DB">
            <w:pPr>
              <w:contextualSpacing/>
              <w:jc w:val="center"/>
              <w:rPr>
                <w:sz w:val="22"/>
                <w:szCs w:val="22"/>
              </w:rPr>
            </w:pPr>
          </w:p>
        </w:tc>
      </w:tr>
      <w:tr w:rsidR="006E6E9E" w:rsidRPr="006E6E9E" w:rsidTr="0008540C">
        <w:trPr>
          <w:cantSplit/>
          <w:jc w:val="center"/>
        </w:trPr>
        <w:tc>
          <w:tcPr>
            <w:tcW w:w="3326" w:type="dxa"/>
            <w:vAlign w:val="center"/>
          </w:tcPr>
          <w:p w:rsidR="00A538AD" w:rsidRPr="006E6E9E" w:rsidRDefault="00A538AD" w:rsidP="00F600DB">
            <w:pPr>
              <w:contextualSpacing/>
              <w:rPr>
                <w:sz w:val="22"/>
                <w:szCs w:val="22"/>
              </w:rPr>
            </w:pPr>
            <w:r w:rsidRPr="006E6E9E">
              <w:rPr>
                <w:sz w:val="22"/>
                <w:szCs w:val="22"/>
              </w:rPr>
              <w:t>в возрасте 3–7 лет</w:t>
            </w:r>
          </w:p>
        </w:tc>
        <w:tc>
          <w:tcPr>
            <w:tcW w:w="1417" w:type="dxa"/>
            <w:vAlign w:val="center"/>
          </w:tcPr>
          <w:p w:rsidR="00A538AD" w:rsidRPr="006E6E9E" w:rsidRDefault="00A538AD" w:rsidP="00F600DB">
            <w:pPr>
              <w:contextualSpacing/>
              <w:jc w:val="center"/>
              <w:rPr>
                <w:sz w:val="22"/>
                <w:szCs w:val="22"/>
              </w:rPr>
            </w:pPr>
            <w:r w:rsidRPr="006E6E9E">
              <w:rPr>
                <w:sz w:val="22"/>
                <w:szCs w:val="22"/>
              </w:rPr>
              <w:t>чел.</w:t>
            </w:r>
          </w:p>
        </w:tc>
        <w:tc>
          <w:tcPr>
            <w:tcW w:w="1701" w:type="dxa"/>
            <w:vAlign w:val="center"/>
          </w:tcPr>
          <w:p w:rsidR="00A538AD" w:rsidRPr="006E6E9E" w:rsidRDefault="00A538AD" w:rsidP="00F600DB">
            <w:pPr>
              <w:contextualSpacing/>
              <w:jc w:val="center"/>
              <w:rPr>
                <w:sz w:val="22"/>
                <w:szCs w:val="22"/>
              </w:rPr>
            </w:pPr>
            <w:r w:rsidRPr="006E6E9E">
              <w:rPr>
                <w:sz w:val="22"/>
                <w:szCs w:val="22"/>
              </w:rPr>
              <w:t>-</w:t>
            </w:r>
          </w:p>
        </w:tc>
        <w:tc>
          <w:tcPr>
            <w:tcW w:w="1134" w:type="dxa"/>
            <w:vAlign w:val="center"/>
          </w:tcPr>
          <w:p w:rsidR="00A538AD" w:rsidRPr="006E6E9E" w:rsidRDefault="00A538AD" w:rsidP="00F600DB">
            <w:pPr>
              <w:contextualSpacing/>
              <w:jc w:val="center"/>
              <w:rPr>
                <w:sz w:val="22"/>
                <w:szCs w:val="22"/>
              </w:rPr>
            </w:pPr>
          </w:p>
        </w:tc>
        <w:tc>
          <w:tcPr>
            <w:tcW w:w="1134" w:type="dxa"/>
            <w:vAlign w:val="center"/>
          </w:tcPr>
          <w:p w:rsidR="00A538AD" w:rsidRPr="006E6E9E" w:rsidRDefault="00A538AD" w:rsidP="00F600DB">
            <w:pPr>
              <w:contextualSpacing/>
              <w:jc w:val="center"/>
              <w:rPr>
                <w:sz w:val="22"/>
                <w:szCs w:val="22"/>
              </w:rPr>
            </w:pPr>
          </w:p>
        </w:tc>
        <w:tc>
          <w:tcPr>
            <w:tcW w:w="1338" w:type="dxa"/>
            <w:vAlign w:val="center"/>
          </w:tcPr>
          <w:p w:rsidR="00A538AD" w:rsidRPr="006E6E9E" w:rsidRDefault="00A538AD" w:rsidP="00F600DB">
            <w:pPr>
              <w:contextualSpacing/>
              <w:jc w:val="center"/>
              <w:rPr>
                <w:sz w:val="22"/>
                <w:szCs w:val="22"/>
              </w:rPr>
            </w:pP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Общеобразовательные организации</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количество</w:t>
            </w:r>
          </w:p>
        </w:tc>
        <w:tc>
          <w:tcPr>
            <w:tcW w:w="1417" w:type="dxa"/>
            <w:vAlign w:val="center"/>
          </w:tcPr>
          <w:p w:rsidR="00A538AD" w:rsidRPr="006E6E9E" w:rsidRDefault="00A538AD" w:rsidP="00F600DB">
            <w:pPr>
              <w:contextualSpacing/>
              <w:jc w:val="center"/>
            </w:pPr>
            <w:r w:rsidRPr="006E6E9E">
              <w:t>единица</w:t>
            </w:r>
          </w:p>
        </w:tc>
        <w:tc>
          <w:tcPr>
            <w:tcW w:w="1701" w:type="dxa"/>
            <w:vAlign w:val="center"/>
          </w:tcPr>
          <w:p w:rsidR="00A538AD" w:rsidRPr="006E6E9E" w:rsidRDefault="00A538AD" w:rsidP="00F600DB">
            <w:pPr>
              <w:jc w:val="center"/>
            </w:pPr>
            <w:r w:rsidRPr="006E6E9E">
              <w:t>0</w:t>
            </w:r>
          </w:p>
        </w:tc>
        <w:tc>
          <w:tcPr>
            <w:tcW w:w="1134"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338" w:type="dxa"/>
            <w:vAlign w:val="center"/>
          </w:tcPr>
          <w:p w:rsidR="00A538AD" w:rsidRPr="006E6E9E" w:rsidRDefault="00A538AD" w:rsidP="00F600DB">
            <w:pPr>
              <w:jc w:val="center"/>
            </w:pPr>
            <w:r w:rsidRPr="006E6E9E">
              <w:t>–</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ёмкость</w:t>
            </w:r>
          </w:p>
        </w:tc>
        <w:tc>
          <w:tcPr>
            <w:tcW w:w="1417" w:type="dxa"/>
            <w:vAlign w:val="center"/>
          </w:tcPr>
          <w:p w:rsidR="00A538AD" w:rsidRPr="006E6E9E" w:rsidRDefault="00A538AD" w:rsidP="00F600DB">
            <w:pPr>
              <w:contextualSpacing/>
              <w:jc w:val="center"/>
            </w:pPr>
            <w:r w:rsidRPr="006E6E9E">
              <w:t>место</w:t>
            </w:r>
          </w:p>
        </w:tc>
        <w:tc>
          <w:tcPr>
            <w:tcW w:w="1701" w:type="dxa"/>
            <w:vAlign w:val="center"/>
          </w:tcPr>
          <w:p w:rsidR="00A538AD" w:rsidRPr="006E6E9E" w:rsidRDefault="00A538AD" w:rsidP="00F600DB">
            <w:pPr>
              <w:jc w:val="center"/>
            </w:pPr>
            <w:r w:rsidRPr="006E6E9E">
              <w:t>0</w:t>
            </w:r>
          </w:p>
        </w:tc>
        <w:tc>
          <w:tcPr>
            <w:tcW w:w="1134" w:type="dxa"/>
            <w:vAlign w:val="center"/>
          </w:tcPr>
          <w:p w:rsidR="00A538AD" w:rsidRPr="006E6E9E" w:rsidRDefault="00A538AD" w:rsidP="00F600DB">
            <w:pPr>
              <w:jc w:val="center"/>
            </w:pPr>
            <w:r w:rsidRPr="006E6E9E">
              <w:t>135</w:t>
            </w:r>
          </w:p>
        </w:tc>
        <w:tc>
          <w:tcPr>
            <w:tcW w:w="1134" w:type="dxa"/>
            <w:vAlign w:val="center"/>
          </w:tcPr>
          <w:p w:rsidR="00A538AD" w:rsidRPr="006E6E9E" w:rsidRDefault="00A538AD" w:rsidP="00F600DB">
            <w:pPr>
              <w:jc w:val="center"/>
            </w:pPr>
            <w:r w:rsidRPr="006E6E9E">
              <w:t>16</w:t>
            </w:r>
          </w:p>
        </w:tc>
        <w:tc>
          <w:tcPr>
            <w:tcW w:w="1338" w:type="dxa"/>
            <w:vAlign w:val="center"/>
          </w:tcPr>
          <w:p w:rsidR="00A538AD" w:rsidRPr="006E6E9E" w:rsidRDefault="00A538AD" w:rsidP="00F600DB">
            <w:pPr>
              <w:jc w:val="center"/>
            </w:pPr>
            <w:r w:rsidRPr="006E6E9E">
              <w:t>-16</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lastRenderedPageBreak/>
              <w:t>фактическая наполняемость</w:t>
            </w:r>
          </w:p>
        </w:tc>
        <w:tc>
          <w:tcPr>
            <w:tcW w:w="1417" w:type="dxa"/>
            <w:vAlign w:val="center"/>
          </w:tcPr>
          <w:p w:rsidR="00A538AD" w:rsidRPr="006E6E9E" w:rsidRDefault="00A538AD" w:rsidP="00F600DB">
            <w:pPr>
              <w:contextualSpacing/>
              <w:jc w:val="center"/>
            </w:pPr>
            <w:r w:rsidRPr="006E6E9E">
              <w:t>чел.</w:t>
            </w:r>
          </w:p>
        </w:tc>
        <w:tc>
          <w:tcPr>
            <w:tcW w:w="1701" w:type="dxa"/>
            <w:vAlign w:val="center"/>
          </w:tcPr>
          <w:p w:rsidR="00A538AD" w:rsidRPr="006E6E9E" w:rsidRDefault="00A538AD" w:rsidP="00F600DB">
            <w:pPr>
              <w:jc w:val="center"/>
            </w:pPr>
          </w:p>
        </w:tc>
        <w:tc>
          <w:tcPr>
            <w:tcW w:w="1134" w:type="dxa"/>
            <w:vAlign w:val="center"/>
          </w:tcPr>
          <w:p w:rsidR="00A538AD" w:rsidRPr="006E6E9E" w:rsidRDefault="00A538AD" w:rsidP="00F600DB">
            <w:pPr>
              <w:jc w:val="center"/>
            </w:pPr>
          </w:p>
        </w:tc>
        <w:tc>
          <w:tcPr>
            <w:tcW w:w="1134" w:type="dxa"/>
            <w:vAlign w:val="center"/>
          </w:tcPr>
          <w:p w:rsidR="00A538AD" w:rsidRPr="006E6E9E" w:rsidRDefault="00A538AD" w:rsidP="00F600DB">
            <w:pPr>
              <w:jc w:val="center"/>
            </w:pPr>
          </w:p>
        </w:tc>
        <w:tc>
          <w:tcPr>
            <w:tcW w:w="1338" w:type="dxa"/>
            <w:vAlign w:val="center"/>
          </w:tcPr>
          <w:p w:rsidR="00A538AD" w:rsidRPr="006E6E9E" w:rsidRDefault="00A538AD" w:rsidP="00F600DB">
            <w:pPr>
              <w:jc w:val="center"/>
            </w:pP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Количество детей, обучающихся во вторую смену</w:t>
            </w:r>
          </w:p>
        </w:tc>
        <w:tc>
          <w:tcPr>
            <w:tcW w:w="1417" w:type="dxa"/>
            <w:vAlign w:val="center"/>
          </w:tcPr>
          <w:p w:rsidR="00A538AD" w:rsidRPr="006E6E9E" w:rsidRDefault="00A538AD" w:rsidP="00F600DB">
            <w:pPr>
              <w:contextualSpacing/>
              <w:jc w:val="center"/>
            </w:pPr>
            <w:r w:rsidRPr="006E6E9E">
              <w:t>чел.</w:t>
            </w:r>
          </w:p>
        </w:tc>
        <w:tc>
          <w:tcPr>
            <w:tcW w:w="1701"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p>
        </w:tc>
        <w:tc>
          <w:tcPr>
            <w:tcW w:w="1134" w:type="dxa"/>
            <w:vAlign w:val="center"/>
          </w:tcPr>
          <w:p w:rsidR="00A538AD" w:rsidRPr="006E6E9E" w:rsidRDefault="00A538AD" w:rsidP="00F600DB">
            <w:pPr>
              <w:jc w:val="center"/>
            </w:pPr>
          </w:p>
        </w:tc>
        <w:tc>
          <w:tcPr>
            <w:tcW w:w="1338" w:type="dxa"/>
            <w:vAlign w:val="center"/>
          </w:tcPr>
          <w:p w:rsidR="00A538AD" w:rsidRPr="006E6E9E" w:rsidRDefault="00A538AD" w:rsidP="00F600DB">
            <w:pPr>
              <w:jc w:val="center"/>
            </w:pP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Площадь участков для строительства общеобразовательных организаций для покрытия дефицита</w:t>
            </w:r>
          </w:p>
        </w:tc>
        <w:tc>
          <w:tcPr>
            <w:tcW w:w="1417" w:type="dxa"/>
            <w:vAlign w:val="center"/>
          </w:tcPr>
          <w:p w:rsidR="00A538AD" w:rsidRPr="006E6E9E" w:rsidRDefault="00A538AD" w:rsidP="00F600DB">
            <w:pPr>
              <w:contextualSpacing/>
              <w:jc w:val="center"/>
            </w:pPr>
            <w:r w:rsidRPr="006E6E9E">
              <w:t>га</w:t>
            </w:r>
          </w:p>
        </w:tc>
        <w:tc>
          <w:tcPr>
            <w:tcW w:w="1701"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338" w:type="dxa"/>
            <w:vAlign w:val="center"/>
          </w:tcPr>
          <w:p w:rsidR="00A538AD" w:rsidRPr="006E6E9E" w:rsidRDefault="00A538AD" w:rsidP="00F600DB">
            <w:pPr>
              <w:jc w:val="center"/>
            </w:pPr>
            <w:r w:rsidRPr="006E6E9E">
              <w:t>–</w:t>
            </w: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Учреждения дополнительного образования</w:t>
            </w: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Детские школы искусств</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количество</w:t>
            </w:r>
          </w:p>
        </w:tc>
        <w:tc>
          <w:tcPr>
            <w:tcW w:w="1417" w:type="dxa"/>
            <w:vAlign w:val="center"/>
          </w:tcPr>
          <w:p w:rsidR="00A538AD" w:rsidRPr="006E6E9E" w:rsidRDefault="00A538AD" w:rsidP="00F600DB">
            <w:pPr>
              <w:contextualSpacing/>
              <w:jc w:val="center"/>
            </w:pPr>
            <w:r w:rsidRPr="006E6E9E">
              <w:t>единица</w:t>
            </w:r>
          </w:p>
        </w:tc>
        <w:tc>
          <w:tcPr>
            <w:tcW w:w="1701" w:type="dxa"/>
            <w:vAlign w:val="center"/>
          </w:tcPr>
          <w:p w:rsidR="00A538AD" w:rsidRPr="006E6E9E" w:rsidRDefault="00A538AD" w:rsidP="00F600DB">
            <w:pPr>
              <w:jc w:val="center"/>
            </w:pPr>
            <w:r w:rsidRPr="006E6E9E">
              <w:t>0</w:t>
            </w:r>
          </w:p>
        </w:tc>
        <w:tc>
          <w:tcPr>
            <w:tcW w:w="1134"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338" w:type="dxa"/>
            <w:vAlign w:val="center"/>
          </w:tcPr>
          <w:p w:rsidR="00A538AD" w:rsidRPr="006E6E9E" w:rsidRDefault="00A538AD" w:rsidP="00F600DB">
            <w:pPr>
              <w:jc w:val="center"/>
            </w:pPr>
            <w:r w:rsidRPr="006E6E9E">
              <w:t>–</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ёмкость</w:t>
            </w:r>
          </w:p>
        </w:tc>
        <w:tc>
          <w:tcPr>
            <w:tcW w:w="1417" w:type="dxa"/>
            <w:vAlign w:val="center"/>
          </w:tcPr>
          <w:p w:rsidR="00A538AD" w:rsidRPr="006E6E9E" w:rsidRDefault="00A538AD" w:rsidP="00F600DB">
            <w:pPr>
              <w:contextualSpacing/>
              <w:jc w:val="center"/>
            </w:pPr>
            <w:r w:rsidRPr="006E6E9E">
              <w:t>место</w:t>
            </w:r>
          </w:p>
        </w:tc>
        <w:tc>
          <w:tcPr>
            <w:tcW w:w="1701" w:type="dxa"/>
            <w:vAlign w:val="center"/>
          </w:tcPr>
          <w:p w:rsidR="00A538AD" w:rsidRPr="006E6E9E" w:rsidRDefault="00A538AD" w:rsidP="00F600DB">
            <w:pPr>
              <w:jc w:val="center"/>
            </w:pPr>
            <w:r w:rsidRPr="006E6E9E">
              <w:t>0</w:t>
            </w:r>
          </w:p>
        </w:tc>
        <w:tc>
          <w:tcPr>
            <w:tcW w:w="1134" w:type="dxa"/>
            <w:vAlign w:val="center"/>
          </w:tcPr>
          <w:p w:rsidR="00A538AD" w:rsidRPr="006E6E9E" w:rsidRDefault="00A538AD" w:rsidP="00F600DB">
            <w:pPr>
              <w:jc w:val="center"/>
              <w:rPr>
                <w:sz w:val="20"/>
                <w:szCs w:val="20"/>
              </w:rPr>
            </w:pPr>
            <w:r w:rsidRPr="006E6E9E">
              <w:rPr>
                <w:sz w:val="20"/>
                <w:szCs w:val="20"/>
              </w:rPr>
              <w:t>18 % от численности детей в возрасте от 5 до 18 лет</w:t>
            </w:r>
          </w:p>
        </w:tc>
        <w:tc>
          <w:tcPr>
            <w:tcW w:w="1134" w:type="dxa"/>
            <w:vAlign w:val="center"/>
          </w:tcPr>
          <w:p w:rsidR="00A538AD" w:rsidRPr="006E6E9E" w:rsidRDefault="00A538AD" w:rsidP="00F600DB">
            <w:pPr>
              <w:jc w:val="center"/>
            </w:pPr>
            <w:r w:rsidRPr="006E6E9E">
              <w:t>3</w:t>
            </w:r>
          </w:p>
        </w:tc>
        <w:tc>
          <w:tcPr>
            <w:tcW w:w="1338" w:type="dxa"/>
            <w:vAlign w:val="center"/>
          </w:tcPr>
          <w:p w:rsidR="00A538AD" w:rsidRPr="006E6E9E" w:rsidRDefault="00A538AD" w:rsidP="00F600DB">
            <w:pPr>
              <w:jc w:val="center"/>
            </w:pPr>
            <w:r w:rsidRPr="006E6E9E">
              <w:t>-3</w:t>
            </w:r>
          </w:p>
        </w:tc>
      </w:tr>
      <w:tr w:rsidR="006E6E9E" w:rsidRPr="006E6E9E" w:rsidTr="0008540C">
        <w:trPr>
          <w:cantSplit/>
          <w:jc w:val="center"/>
        </w:trPr>
        <w:tc>
          <w:tcPr>
            <w:tcW w:w="10050" w:type="dxa"/>
            <w:gridSpan w:val="6"/>
            <w:vAlign w:val="center"/>
          </w:tcPr>
          <w:p w:rsidR="005B47A0" w:rsidRPr="006E6E9E" w:rsidRDefault="005B47A0" w:rsidP="00FA0698">
            <w:pPr>
              <w:rPr>
                <w:b/>
                <w:i/>
                <w:sz w:val="22"/>
                <w:szCs w:val="22"/>
              </w:rPr>
            </w:pPr>
            <w:r w:rsidRPr="006E6E9E">
              <w:rPr>
                <w:b/>
                <w:i/>
                <w:sz w:val="22"/>
                <w:szCs w:val="22"/>
              </w:rPr>
              <w:t>Детско-юношеские спортивные школы</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количество</w:t>
            </w:r>
          </w:p>
        </w:tc>
        <w:tc>
          <w:tcPr>
            <w:tcW w:w="1417" w:type="dxa"/>
            <w:vAlign w:val="center"/>
          </w:tcPr>
          <w:p w:rsidR="00A538AD" w:rsidRPr="006E6E9E" w:rsidRDefault="00A538AD" w:rsidP="00F600DB">
            <w:pPr>
              <w:contextualSpacing/>
              <w:jc w:val="center"/>
            </w:pPr>
            <w:r w:rsidRPr="006E6E9E">
              <w:t>единица</w:t>
            </w:r>
          </w:p>
        </w:tc>
        <w:tc>
          <w:tcPr>
            <w:tcW w:w="1701" w:type="dxa"/>
            <w:vAlign w:val="center"/>
          </w:tcPr>
          <w:p w:rsidR="00A538AD" w:rsidRPr="006E6E9E" w:rsidRDefault="00D9340A" w:rsidP="00F600DB">
            <w:pPr>
              <w:jc w:val="center"/>
            </w:pPr>
            <w:r w:rsidRPr="006E6E9E">
              <w:t>0</w:t>
            </w:r>
          </w:p>
        </w:tc>
        <w:tc>
          <w:tcPr>
            <w:tcW w:w="1134" w:type="dxa"/>
            <w:vAlign w:val="center"/>
          </w:tcPr>
          <w:p w:rsidR="00A538AD" w:rsidRPr="006E6E9E" w:rsidRDefault="00A538AD" w:rsidP="00F600DB">
            <w:pPr>
              <w:jc w:val="center"/>
              <w:rPr>
                <w:sz w:val="20"/>
                <w:szCs w:val="20"/>
              </w:rPr>
            </w:pPr>
          </w:p>
        </w:tc>
        <w:tc>
          <w:tcPr>
            <w:tcW w:w="1134" w:type="dxa"/>
            <w:vAlign w:val="center"/>
          </w:tcPr>
          <w:p w:rsidR="00A538AD" w:rsidRPr="006E6E9E" w:rsidRDefault="00A538AD" w:rsidP="00F600DB">
            <w:pPr>
              <w:jc w:val="center"/>
              <w:rPr>
                <w:sz w:val="20"/>
                <w:szCs w:val="20"/>
              </w:rPr>
            </w:pPr>
          </w:p>
        </w:tc>
        <w:tc>
          <w:tcPr>
            <w:tcW w:w="1338" w:type="dxa"/>
            <w:vAlign w:val="center"/>
          </w:tcPr>
          <w:p w:rsidR="00A538AD" w:rsidRPr="006E6E9E" w:rsidRDefault="00A538AD" w:rsidP="00F600DB">
            <w:pPr>
              <w:jc w:val="center"/>
              <w:rPr>
                <w:sz w:val="20"/>
                <w:szCs w:val="20"/>
              </w:rPr>
            </w:pPr>
            <w:r w:rsidRPr="006E6E9E">
              <w:rPr>
                <w:sz w:val="20"/>
                <w:szCs w:val="20"/>
              </w:rPr>
              <w:t>-</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ёмкость</w:t>
            </w:r>
          </w:p>
        </w:tc>
        <w:tc>
          <w:tcPr>
            <w:tcW w:w="1417" w:type="dxa"/>
            <w:vAlign w:val="center"/>
          </w:tcPr>
          <w:p w:rsidR="00A538AD" w:rsidRPr="006E6E9E" w:rsidRDefault="00A538AD" w:rsidP="00F600DB">
            <w:pPr>
              <w:contextualSpacing/>
              <w:jc w:val="center"/>
            </w:pPr>
            <w:r w:rsidRPr="006E6E9E">
              <w:t>место</w:t>
            </w:r>
          </w:p>
        </w:tc>
        <w:tc>
          <w:tcPr>
            <w:tcW w:w="1701" w:type="dxa"/>
            <w:vAlign w:val="center"/>
          </w:tcPr>
          <w:p w:rsidR="00A538AD" w:rsidRPr="006E6E9E" w:rsidRDefault="00D9340A" w:rsidP="00F600DB">
            <w:pPr>
              <w:jc w:val="center"/>
            </w:pPr>
            <w:r w:rsidRPr="006E6E9E">
              <w:t>0</w:t>
            </w:r>
          </w:p>
        </w:tc>
        <w:tc>
          <w:tcPr>
            <w:tcW w:w="1134" w:type="dxa"/>
            <w:vAlign w:val="center"/>
          </w:tcPr>
          <w:p w:rsidR="00A538AD" w:rsidRPr="006E6E9E" w:rsidRDefault="00A538AD" w:rsidP="00F600DB">
            <w:pPr>
              <w:jc w:val="center"/>
              <w:rPr>
                <w:sz w:val="20"/>
                <w:szCs w:val="20"/>
              </w:rPr>
            </w:pPr>
            <w:r w:rsidRPr="006E6E9E">
              <w:rPr>
                <w:sz w:val="20"/>
                <w:szCs w:val="20"/>
              </w:rPr>
              <w:t>20 % от численности детей в возрасте от 6 до 15 лет</w:t>
            </w:r>
          </w:p>
        </w:tc>
        <w:tc>
          <w:tcPr>
            <w:tcW w:w="1134" w:type="dxa"/>
            <w:vAlign w:val="center"/>
          </w:tcPr>
          <w:p w:rsidR="00A538AD" w:rsidRPr="006E6E9E" w:rsidRDefault="00A538AD" w:rsidP="00F600DB">
            <w:pPr>
              <w:jc w:val="center"/>
            </w:pPr>
            <w:r w:rsidRPr="006E6E9E">
              <w:t>3</w:t>
            </w:r>
          </w:p>
        </w:tc>
        <w:tc>
          <w:tcPr>
            <w:tcW w:w="1338" w:type="dxa"/>
            <w:vAlign w:val="center"/>
          </w:tcPr>
          <w:p w:rsidR="00A538AD" w:rsidRPr="006E6E9E" w:rsidRDefault="00A538AD" w:rsidP="00F600DB">
            <w:pPr>
              <w:jc w:val="center"/>
            </w:pPr>
            <w:r w:rsidRPr="006E6E9E">
              <w:t>н/д</w:t>
            </w: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Объекты физической культуры и массового спорта</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Спортивные залы</w:t>
            </w:r>
          </w:p>
        </w:tc>
        <w:tc>
          <w:tcPr>
            <w:tcW w:w="1417" w:type="dxa"/>
            <w:vAlign w:val="center"/>
          </w:tcPr>
          <w:p w:rsidR="00A538AD" w:rsidRPr="006E6E9E" w:rsidRDefault="00A538AD" w:rsidP="00F600DB">
            <w:pPr>
              <w:contextualSpacing/>
              <w:jc w:val="center"/>
            </w:pPr>
            <w:r w:rsidRPr="006E6E9E">
              <w:t>тыс. кв. м площади пола</w:t>
            </w:r>
          </w:p>
        </w:tc>
        <w:tc>
          <w:tcPr>
            <w:tcW w:w="1701" w:type="dxa"/>
            <w:vAlign w:val="center"/>
          </w:tcPr>
          <w:p w:rsidR="00A538AD" w:rsidRPr="006E6E9E" w:rsidRDefault="00D9340A" w:rsidP="00F600DB">
            <w:pPr>
              <w:jc w:val="center"/>
            </w:pPr>
            <w:r w:rsidRPr="006E6E9E">
              <w:t>0</w:t>
            </w:r>
          </w:p>
        </w:tc>
        <w:tc>
          <w:tcPr>
            <w:tcW w:w="1134" w:type="dxa"/>
            <w:vAlign w:val="center"/>
          </w:tcPr>
          <w:p w:rsidR="00A538AD" w:rsidRPr="006E6E9E" w:rsidRDefault="00A538AD" w:rsidP="00F600DB">
            <w:pPr>
              <w:jc w:val="center"/>
            </w:pPr>
            <w:r w:rsidRPr="006E6E9E">
              <w:t>0,106</w:t>
            </w:r>
          </w:p>
        </w:tc>
        <w:tc>
          <w:tcPr>
            <w:tcW w:w="1134" w:type="dxa"/>
            <w:vAlign w:val="center"/>
          </w:tcPr>
          <w:p w:rsidR="00A538AD" w:rsidRPr="006E6E9E" w:rsidRDefault="00A538AD" w:rsidP="00F600DB">
            <w:pPr>
              <w:jc w:val="center"/>
            </w:pPr>
            <w:r w:rsidRPr="006E6E9E">
              <w:t>0,01</w:t>
            </w:r>
          </w:p>
        </w:tc>
        <w:tc>
          <w:tcPr>
            <w:tcW w:w="1338" w:type="dxa"/>
            <w:vAlign w:val="center"/>
          </w:tcPr>
          <w:p w:rsidR="00A538AD" w:rsidRPr="006E6E9E" w:rsidRDefault="00A538AD" w:rsidP="00F600DB">
            <w:pPr>
              <w:jc w:val="center"/>
            </w:pPr>
            <w:r w:rsidRPr="006E6E9E">
              <w:t>н/д</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Спортивные сооружения</w:t>
            </w:r>
          </w:p>
        </w:tc>
        <w:tc>
          <w:tcPr>
            <w:tcW w:w="1417" w:type="dxa"/>
            <w:vAlign w:val="center"/>
          </w:tcPr>
          <w:p w:rsidR="00A538AD" w:rsidRPr="006E6E9E" w:rsidRDefault="00A538AD" w:rsidP="00F600DB">
            <w:pPr>
              <w:contextualSpacing/>
              <w:jc w:val="center"/>
            </w:pPr>
            <w:r w:rsidRPr="006E6E9E">
              <w:t>тыс. кв. м</w:t>
            </w:r>
          </w:p>
        </w:tc>
        <w:tc>
          <w:tcPr>
            <w:tcW w:w="1701" w:type="dxa"/>
            <w:vAlign w:val="center"/>
          </w:tcPr>
          <w:p w:rsidR="00A538AD" w:rsidRPr="006E6E9E" w:rsidRDefault="00D9340A" w:rsidP="00F600DB">
            <w:pPr>
              <w:jc w:val="center"/>
            </w:pPr>
            <w:r w:rsidRPr="006E6E9E">
              <w:t>0</w:t>
            </w:r>
          </w:p>
        </w:tc>
        <w:tc>
          <w:tcPr>
            <w:tcW w:w="1134" w:type="dxa"/>
            <w:vAlign w:val="center"/>
          </w:tcPr>
          <w:p w:rsidR="00A538AD" w:rsidRPr="006E6E9E" w:rsidRDefault="00A538AD" w:rsidP="00F600DB">
            <w:pPr>
              <w:jc w:val="center"/>
            </w:pPr>
            <w:r w:rsidRPr="006E6E9E">
              <w:t>0,9483</w:t>
            </w:r>
          </w:p>
        </w:tc>
        <w:tc>
          <w:tcPr>
            <w:tcW w:w="1134" w:type="dxa"/>
            <w:vAlign w:val="center"/>
          </w:tcPr>
          <w:p w:rsidR="00A538AD" w:rsidRPr="006E6E9E" w:rsidRDefault="00A538AD" w:rsidP="00F600DB">
            <w:pPr>
              <w:jc w:val="center"/>
            </w:pPr>
            <w:r w:rsidRPr="006E6E9E">
              <w:t>0,11</w:t>
            </w:r>
          </w:p>
        </w:tc>
        <w:tc>
          <w:tcPr>
            <w:tcW w:w="1338" w:type="dxa"/>
            <w:vAlign w:val="center"/>
          </w:tcPr>
          <w:p w:rsidR="00A538AD" w:rsidRPr="006E6E9E" w:rsidRDefault="00A538AD" w:rsidP="00F600DB">
            <w:pPr>
              <w:jc w:val="center"/>
            </w:pPr>
            <w:r w:rsidRPr="006E6E9E">
              <w:t>н/д</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Бассейны</w:t>
            </w:r>
          </w:p>
        </w:tc>
        <w:tc>
          <w:tcPr>
            <w:tcW w:w="1417" w:type="dxa"/>
            <w:vAlign w:val="center"/>
          </w:tcPr>
          <w:p w:rsidR="00A538AD" w:rsidRPr="006E6E9E" w:rsidRDefault="00A538AD" w:rsidP="00F600DB">
            <w:pPr>
              <w:contextualSpacing/>
              <w:jc w:val="center"/>
            </w:pPr>
            <w:r w:rsidRPr="006E6E9E">
              <w:t>кв. м зеркала воды</w:t>
            </w:r>
          </w:p>
        </w:tc>
        <w:tc>
          <w:tcPr>
            <w:tcW w:w="1701" w:type="dxa"/>
            <w:vAlign w:val="center"/>
          </w:tcPr>
          <w:p w:rsidR="00A538AD" w:rsidRPr="006E6E9E" w:rsidRDefault="00D9340A" w:rsidP="00F600DB">
            <w:pPr>
              <w:jc w:val="center"/>
            </w:pPr>
            <w:r w:rsidRPr="006E6E9E">
              <w:t>0</w:t>
            </w:r>
          </w:p>
        </w:tc>
        <w:tc>
          <w:tcPr>
            <w:tcW w:w="1134" w:type="dxa"/>
            <w:vAlign w:val="center"/>
          </w:tcPr>
          <w:p w:rsidR="00A538AD" w:rsidRPr="006E6E9E" w:rsidRDefault="00A538AD" w:rsidP="00F600DB">
            <w:pPr>
              <w:jc w:val="center"/>
            </w:pPr>
            <w:r w:rsidRPr="006E6E9E">
              <w:t>9,96</w:t>
            </w:r>
          </w:p>
        </w:tc>
        <w:tc>
          <w:tcPr>
            <w:tcW w:w="1134" w:type="dxa"/>
            <w:vAlign w:val="center"/>
          </w:tcPr>
          <w:p w:rsidR="00A538AD" w:rsidRPr="006E6E9E" w:rsidRDefault="00A538AD" w:rsidP="00F600DB">
            <w:pPr>
              <w:jc w:val="center"/>
            </w:pPr>
            <w:r w:rsidRPr="006E6E9E">
              <w:t>1</w:t>
            </w:r>
          </w:p>
        </w:tc>
        <w:tc>
          <w:tcPr>
            <w:tcW w:w="1338" w:type="dxa"/>
            <w:vAlign w:val="center"/>
          </w:tcPr>
          <w:p w:rsidR="00A538AD" w:rsidRPr="006E6E9E" w:rsidRDefault="00A538AD" w:rsidP="00F600DB">
            <w:pPr>
              <w:jc w:val="center"/>
            </w:pPr>
            <w:r w:rsidRPr="006E6E9E">
              <w:t>н/д</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Площадь участков для строительства объектов физической культуры и спорта для покрытия дефицита</w:t>
            </w:r>
          </w:p>
        </w:tc>
        <w:tc>
          <w:tcPr>
            <w:tcW w:w="1417" w:type="dxa"/>
            <w:vAlign w:val="center"/>
          </w:tcPr>
          <w:p w:rsidR="00A538AD" w:rsidRPr="006E6E9E" w:rsidRDefault="00A538AD" w:rsidP="00F600DB">
            <w:pPr>
              <w:contextualSpacing/>
              <w:jc w:val="center"/>
            </w:pPr>
            <w:r w:rsidRPr="006E6E9E">
              <w:t>га</w:t>
            </w:r>
          </w:p>
        </w:tc>
        <w:tc>
          <w:tcPr>
            <w:tcW w:w="1701"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134" w:type="dxa"/>
            <w:vAlign w:val="center"/>
          </w:tcPr>
          <w:p w:rsidR="00A538AD" w:rsidRPr="006E6E9E" w:rsidRDefault="00A538AD" w:rsidP="00F600DB">
            <w:pPr>
              <w:jc w:val="center"/>
            </w:pPr>
            <w:r w:rsidRPr="006E6E9E">
              <w:t>–</w:t>
            </w:r>
          </w:p>
        </w:tc>
        <w:tc>
          <w:tcPr>
            <w:tcW w:w="1338" w:type="dxa"/>
            <w:vAlign w:val="center"/>
          </w:tcPr>
          <w:p w:rsidR="00A538AD" w:rsidRPr="006E6E9E" w:rsidRDefault="00A538AD" w:rsidP="00F600DB">
            <w:pPr>
              <w:jc w:val="center"/>
            </w:pPr>
            <w:r w:rsidRPr="006E6E9E">
              <w:t>–</w:t>
            </w:r>
          </w:p>
        </w:tc>
      </w:tr>
      <w:tr w:rsidR="006E6E9E" w:rsidRPr="006E6E9E" w:rsidTr="0008540C">
        <w:trPr>
          <w:cantSplit/>
          <w:jc w:val="center"/>
        </w:trPr>
        <w:tc>
          <w:tcPr>
            <w:tcW w:w="10050" w:type="dxa"/>
            <w:gridSpan w:val="6"/>
            <w:vAlign w:val="center"/>
          </w:tcPr>
          <w:p w:rsidR="005B47A0" w:rsidRPr="006E6E9E" w:rsidRDefault="005B47A0" w:rsidP="00636D9B">
            <w:pPr>
              <w:rPr>
                <w:b/>
                <w:i/>
                <w:sz w:val="22"/>
                <w:szCs w:val="22"/>
              </w:rPr>
            </w:pPr>
            <w:r w:rsidRPr="006E6E9E">
              <w:rPr>
                <w:b/>
                <w:i/>
                <w:sz w:val="22"/>
                <w:szCs w:val="22"/>
              </w:rPr>
              <w:t>Объекты культуры и искусства</w:t>
            </w:r>
          </w:p>
        </w:tc>
      </w:tr>
      <w:tr w:rsidR="006E6E9E" w:rsidRPr="006E6E9E" w:rsidTr="0008540C">
        <w:trPr>
          <w:cantSplit/>
          <w:jc w:val="center"/>
        </w:trPr>
        <w:tc>
          <w:tcPr>
            <w:tcW w:w="3326" w:type="dxa"/>
            <w:vAlign w:val="center"/>
          </w:tcPr>
          <w:p w:rsidR="00A538AD" w:rsidRPr="006E6E9E" w:rsidRDefault="00A538AD" w:rsidP="00F600DB">
            <w:pPr>
              <w:contextualSpacing/>
            </w:pPr>
            <w:r w:rsidRPr="006E6E9E">
              <w:t>Культурно-досуговые учреждения</w:t>
            </w:r>
          </w:p>
        </w:tc>
        <w:tc>
          <w:tcPr>
            <w:tcW w:w="1417" w:type="dxa"/>
            <w:vAlign w:val="center"/>
          </w:tcPr>
          <w:p w:rsidR="00A538AD" w:rsidRPr="006E6E9E" w:rsidRDefault="00A538AD" w:rsidP="00F600DB">
            <w:pPr>
              <w:contextualSpacing/>
              <w:jc w:val="center"/>
            </w:pPr>
            <w:r w:rsidRPr="006E6E9E">
              <w:t>мест зрительного зала</w:t>
            </w:r>
          </w:p>
        </w:tc>
        <w:tc>
          <w:tcPr>
            <w:tcW w:w="1701" w:type="dxa"/>
            <w:vAlign w:val="center"/>
          </w:tcPr>
          <w:p w:rsidR="00A538AD" w:rsidRPr="006E6E9E" w:rsidRDefault="00A538AD" w:rsidP="00F600DB">
            <w:pPr>
              <w:jc w:val="center"/>
            </w:pPr>
            <w:r w:rsidRPr="006E6E9E">
              <w:t>0</w:t>
            </w:r>
          </w:p>
        </w:tc>
        <w:tc>
          <w:tcPr>
            <w:tcW w:w="1134" w:type="dxa"/>
            <w:vAlign w:val="center"/>
          </w:tcPr>
          <w:p w:rsidR="00A538AD" w:rsidRPr="006E6E9E" w:rsidRDefault="00A538AD" w:rsidP="00F600DB">
            <w:pPr>
              <w:jc w:val="center"/>
            </w:pPr>
            <w:r w:rsidRPr="006E6E9E">
              <w:t>70</w:t>
            </w:r>
          </w:p>
        </w:tc>
        <w:tc>
          <w:tcPr>
            <w:tcW w:w="1134" w:type="dxa"/>
            <w:vAlign w:val="center"/>
          </w:tcPr>
          <w:p w:rsidR="00A538AD" w:rsidRPr="006E6E9E" w:rsidRDefault="00A538AD" w:rsidP="00F600DB">
            <w:pPr>
              <w:jc w:val="center"/>
            </w:pPr>
            <w:r w:rsidRPr="006E6E9E">
              <w:t>8</w:t>
            </w:r>
          </w:p>
        </w:tc>
        <w:tc>
          <w:tcPr>
            <w:tcW w:w="1338" w:type="dxa"/>
            <w:vAlign w:val="center"/>
          </w:tcPr>
          <w:p w:rsidR="00A538AD" w:rsidRPr="006E6E9E" w:rsidRDefault="00A538AD" w:rsidP="00F600DB">
            <w:pPr>
              <w:jc w:val="center"/>
            </w:pPr>
            <w:r w:rsidRPr="006E6E9E">
              <w:t>-8</w:t>
            </w:r>
          </w:p>
        </w:tc>
      </w:tr>
      <w:tr w:rsidR="006E6E9E" w:rsidRPr="006E6E9E" w:rsidTr="0008540C">
        <w:trPr>
          <w:cantSplit/>
          <w:jc w:val="center"/>
        </w:trPr>
        <w:tc>
          <w:tcPr>
            <w:tcW w:w="3326" w:type="dxa"/>
            <w:vAlign w:val="center"/>
          </w:tcPr>
          <w:p w:rsidR="00207989" w:rsidRPr="006E6E9E" w:rsidRDefault="00207989" w:rsidP="00636D9B">
            <w:pPr>
              <w:rPr>
                <w:sz w:val="22"/>
                <w:szCs w:val="22"/>
              </w:rPr>
            </w:pPr>
            <w:r w:rsidRPr="006E6E9E">
              <w:rPr>
                <w:b/>
                <w:i/>
                <w:sz w:val="22"/>
                <w:szCs w:val="22"/>
              </w:rPr>
              <w:t xml:space="preserve">Кладбища </w:t>
            </w:r>
          </w:p>
        </w:tc>
        <w:tc>
          <w:tcPr>
            <w:tcW w:w="1417" w:type="dxa"/>
            <w:vAlign w:val="center"/>
          </w:tcPr>
          <w:p w:rsidR="00207989" w:rsidRPr="006E6E9E" w:rsidRDefault="00207989" w:rsidP="00636D9B">
            <w:pPr>
              <w:contextualSpacing/>
              <w:jc w:val="center"/>
              <w:rPr>
                <w:sz w:val="22"/>
                <w:szCs w:val="22"/>
              </w:rPr>
            </w:pPr>
          </w:p>
        </w:tc>
        <w:tc>
          <w:tcPr>
            <w:tcW w:w="1701" w:type="dxa"/>
            <w:vAlign w:val="center"/>
          </w:tcPr>
          <w:p w:rsidR="00207989" w:rsidRPr="006E6E9E" w:rsidRDefault="00207989" w:rsidP="00636D9B">
            <w:pPr>
              <w:widowControl w:val="0"/>
              <w:jc w:val="center"/>
              <w:rPr>
                <w:sz w:val="22"/>
                <w:szCs w:val="22"/>
              </w:rPr>
            </w:pPr>
          </w:p>
        </w:tc>
        <w:tc>
          <w:tcPr>
            <w:tcW w:w="1134" w:type="dxa"/>
            <w:vAlign w:val="center"/>
          </w:tcPr>
          <w:p w:rsidR="00207989" w:rsidRPr="006E6E9E" w:rsidRDefault="00207989" w:rsidP="00636D9B">
            <w:pPr>
              <w:widowControl w:val="0"/>
              <w:jc w:val="center"/>
              <w:rPr>
                <w:sz w:val="22"/>
                <w:szCs w:val="22"/>
              </w:rPr>
            </w:pPr>
          </w:p>
        </w:tc>
        <w:tc>
          <w:tcPr>
            <w:tcW w:w="1134" w:type="dxa"/>
            <w:vAlign w:val="center"/>
          </w:tcPr>
          <w:p w:rsidR="00207989" w:rsidRPr="006E6E9E" w:rsidRDefault="00207989" w:rsidP="00636D9B">
            <w:pPr>
              <w:widowControl w:val="0"/>
              <w:jc w:val="center"/>
              <w:rPr>
                <w:sz w:val="22"/>
                <w:szCs w:val="22"/>
              </w:rPr>
            </w:pPr>
          </w:p>
        </w:tc>
        <w:tc>
          <w:tcPr>
            <w:tcW w:w="1338" w:type="dxa"/>
            <w:vAlign w:val="center"/>
          </w:tcPr>
          <w:p w:rsidR="00207989" w:rsidRPr="006E6E9E" w:rsidRDefault="00207989" w:rsidP="00636D9B">
            <w:pPr>
              <w:widowControl w:val="0"/>
              <w:jc w:val="center"/>
              <w:rPr>
                <w:sz w:val="22"/>
                <w:szCs w:val="22"/>
              </w:rPr>
            </w:pPr>
          </w:p>
        </w:tc>
      </w:tr>
      <w:tr w:rsidR="006E6E9E" w:rsidRPr="006E6E9E" w:rsidTr="0008540C">
        <w:trPr>
          <w:cantSplit/>
          <w:jc w:val="center"/>
        </w:trPr>
        <w:tc>
          <w:tcPr>
            <w:tcW w:w="3326" w:type="dxa"/>
            <w:vAlign w:val="center"/>
          </w:tcPr>
          <w:p w:rsidR="00207989" w:rsidRPr="006E6E9E" w:rsidRDefault="00207989" w:rsidP="00636D9B">
            <w:pPr>
              <w:contextualSpacing/>
              <w:rPr>
                <w:sz w:val="22"/>
                <w:szCs w:val="22"/>
              </w:rPr>
            </w:pPr>
            <w:r w:rsidRPr="006E6E9E">
              <w:rPr>
                <w:sz w:val="22"/>
                <w:szCs w:val="22"/>
              </w:rPr>
              <w:t>количество</w:t>
            </w:r>
          </w:p>
        </w:tc>
        <w:tc>
          <w:tcPr>
            <w:tcW w:w="1417" w:type="dxa"/>
            <w:vAlign w:val="center"/>
          </w:tcPr>
          <w:p w:rsidR="00207989" w:rsidRPr="006E6E9E" w:rsidRDefault="00207989" w:rsidP="00636D9B">
            <w:pPr>
              <w:contextualSpacing/>
              <w:jc w:val="center"/>
              <w:rPr>
                <w:sz w:val="22"/>
                <w:szCs w:val="22"/>
              </w:rPr>
            </w:pPr>
            <w:r w:rsidRPr="006E6E9E">
              <w:rPr>
                <w:sz w:val="22"/>
                <w:szCs w:val="22"/>
              </w:rPr>
              <w:t>единиц</w:t>
            </w:r>
          </w:p>
        </w:tc>
        <w:tc>
          <w:tcPr>
            <w:tcW w:w="1701" w:type="dxa"/>
            <w:vAlign w:val="center"/>
          </w:tcPr>
          <w:p w:rsidR="00207989" w:rsidRPr="006E6E9E" w:rsidRDefault="00A538AD" w:rsidP="00636D9B">
            <w:pPr>
              <w:widowControl w:val="0"/>
              <w:jc w:val="center"/>
              <w:rPr>
                <w:sz w:val="22"/>
                <w:szCs w:val="22"/>
              </w:rPr>
            </w:pPr>
            <w:r w:rsidRPr="006E6E9E">
              <w:rPr>
                <w:sz w:val="22"/>
                <w:szCs w:val="22"/>
              </w:rPr>
              <w:t>2</w:t>
            </w:r>
          </w:p>
        </w:tc>
        <w:tc>
          <w:tcPr>
            <w:tcW w:w="1134" w:type="dxa"/>
            <w:vAlign w:val="center"/>
          </w:tcPr>
          <w:p w:rsidR="00207989" w:rsidRPr="006E6E9E" w:rsidRDefault="00207989" w:rsidP="00636D9B">
            <w:pPr>
              <w:widowControl w:val="0"/>
              <w:jc w:val="center"/>
              <w:rPr>
                <w:sz w:val="22"/>
                <w:szCs w:val="22"/>
              </w:rPr>
            </w:pPr>
          </w:p>
        </w:tc>
        <w:tc>
          <w:tcPr>
            <w:tcW w:w="1134" w:type="dxa"/>
            <w:vAlign w:val="center"/>
          </w:tcPr>
          <w:p w:rsidR="00207989" w:rsidRPr="006E6E9E" w:rsidRDefault="00207989" w:rsidP="00636D9B">
            <w:pPr>
              <w:widowControl w:val="0"/>
              <w:jc w:val="center"/>
              <w:rPr>
                <w:sz w:val="22"/>
                <w:szCs w:val="22"/>
              </w:rPr>
            </w:pPr>
          </w:p>
        </w:tc>
        <w:tc>
          <w:tcPr>
            <w:tcW w:w="1338" w:type="dxa"/>
            <w:vAlign w:val="center"/>
          </w:tcPr>
          <w:p w:rsidR="00207989" w:rsidRPr="006E6E9E" w:rsidRDefault="00207989" w:rsidP="00636D9B">
            <w:pPr>
              <w:widowControl w:val="0"/>
              <w:jc w:val="center"/>
              <w:rPr>
                <w:sz w:val="22"/>
                <w:szCs w:val="22"/>
              </w:rPr>
            </w:pPr>
          </w:p>
        </w:tc>
      </w:tr>
      <w:tr w:rsidR="006E6E9E" w:rsidRPr="006E6E9E" w:rsidTr="0008540C">
        <w:trPr>
          <w:cantSplit/>
          <w:jc w:val="center"/>
        </w:trPr>
        <w:tc>
          <w:tcPr>
            <w:tcW w:w="3326" w:type="dxa"/>
            <w:vAlign w:val="center"/>
          </w:tcPr>
          <w:p w:rsidR="00207989" w:rsidRPr="006E6E9E" w:rsidRDefault="00207989" w:rsidP="00636D9B">
            <w:pPr>
              <w:contextualSpacing/>
              <w:rPr>
                <w:sz w:val="22"/>
                <w:szCs w:val="22"/>
              </w:rPr>
            </w:pPr>
            <w:r w:rsidRPr="006E6E9E">
              <w:rPr>
                <w:sz w:val="22"/>
                <w:szCs w:val="22"/>
              </w:rPr>
              <w:t>емкость</w:t>
            </w:r>
          </w:p>
        </w:tc>
        <w:tc>
          <w:tcPr>
            <w:tcW w:w="1417" w:type="dxa"/>
            <w:vAlign w:val="center"/>
          </w:tcPr>
          <w:p w:rsidR="00207989" w:rsidRPr="006E6E9E" w:rsidRDefault="00207989" w:rsidP="00636D9B">
            <w:pPr>
              <w:contextualSpacing/>
              <w:jc w:val="center"/>
              <w:rPr>
                <w:sz w:val="22"/>
                <w:szCs w:val="22"/>
              </w:rPr>
            </w:pPr>
            <w:r w:rsidRPr="006E6E9E">
              <w:rPr>
                <w:sz w:val="22"/>
                <w:szCs w:val="22"/>
              </w:rPr>
              <w:t>га</w:t>
            </w:r>
          </w:p>
        </w:tc>
        <w:tc>
          <w:tcPr>
            <w:tcW w:w="1701" w:type="dxa"/>
            <w:vAlign w:val="center"/>
          </w:tcPr>
          <w:p w:rsidR="00207989" w:rsidRPr="006E6E9E" w:rsidRDefault="00A538AD" w:rsidP="00933FB6">
            <w:pPr>
              <w:widowControl w:val="0"/>
              <w:jc w:val="center"/>
              <w:rPr>
                <w:sz w:val="22"/>
                <w:szCs w:val="22"/>
              </w:rPr>
            </w:pPr>
            <w:r w:rsidRPr="006E6E9E">
              <w:rPr>
                <w:sz w:val="22"/>
                <w:szCs w:val="22"/>
              </w:rPr>
              <w:t>2,8</w:t>
            </w:r>
            <w:r w:rsidR="00933FB6" w:rsidRPr="006E6E9E">
              <w:rPr>
                <w:sz w:val="22"/>
                <w:szCs w:val="22"/>
              </w:rPr>
              <w:t>8</w:t>
            </w:r>
          </w:p>
        </w:tc>
        <w:tc>
          <w:tcPr>
            <w:tcW w:w="1134" w:type="dxa"/>
            <w:vAlign w:val="center"/>
          </w:tcPr>
          <w:p w:rsidR="00207989" w:rsidRPr="006E6E9E" w:rsidRDefault="00207989" w:rsidP="00636D9B">
            <w:pPr>
              <w:widowControl w:val="0"/>
              <w:jc w:val="center"/>
              <w:rPr>
                <w:sz w:val="22"/>
                <w:szCs w:val="22"/>
              </w:rPr>
            </w:pPr>
            <w:r w:rsidRPr="006E6E9E">
              <w:rPr>
                <w:sz w:val="22"/>
                <w:szCs w:val="22"/>
              </w:rPr>
              <w:t>0,24</w:t>
            </w:r>
          </w:p>
        </w:tc>
        <w:tc>
          <w:tcPr>
            <w:tcW w:w="1134" w:type="dxa"/>
            <w:vAlign w:val="center"/>
          </w:tcPr>
          <w:p w:rsidR="00207989" w:rsidRPr="006E6E9E" w:rsidRDefault="00207989" w:rsidP="00933FB6">
            <w:pPr>
              <w:widowControl w:val="0"/>
              <w:jc w:val="center"/>
              <w:rPr>
                <w:sz w:val="22"/>
                <w:szCs w:val="22"/>
              </w:rPr>
            </w:pPr>
            <w:r w:rsidRPr="006E6E9E">
              <w:rPr>
                <w:sz w:val="22"/>
                <w:szCs w:val="22"/>
              </w:rPr>
              <w:t>0,</w:t>
            </w:r>
            <w:r w:rsidR="00933FB6" w:rsidRPr="006E6E9E">
              <w:rPr>
                <w:sz w:val="22"/>
                <w:szCs w:val="22"/>
              </w:rPr>
              <w:t>03</w:t>
            </w:r>
          </w:p>
        </w:tc>
        <w:tc>
          <w:tcPr>
            <w:tcW w:w="1338" w:type="dxa"/>
            <w:vAlign w:val="center"/>
          </w:tcPr>
          <w:p w:rsidR="00207989" w:rsidRPr="006E6E9E" w:rsidRDefault="00933FB6" w:rsidP="00636D9B">
            <w:pPr>
              <w:widowControl w:val="0"/>
              <w:jc w:val="center"/>
              <w:rPr>
                <w:sz w:val="22"/>
                <w:szCs w:val="22"/>
              </w:rPr>
            </w:pPr>
            <w:r w:rsidRPr="006E6E9E">
              <w:rPr>
                <w:sz w:val="22"/>
                <w:szCs w:val="22"/>
              </w:rPr>
              <w:t>-/2,85</w:t>
            </w:r>
          </w:p>
        </w:tc>
      </w:tr>
      <w:tr w:rsidR="006E6E9E" w:rsidRPr="006E6E9E" w:rsidTr="0008540C">
        <w:trPr>
          <w:cantSplit/>
          <w:jc w:val="center"/>
        </w:trPr>
        <w:tc>
          <w:tcPr>
            <w:tcW w:w="3326" w:type="dxa"/>
            <w:vAlign w:val="center"/>
          </w:tcPr>
          <w:p w:rsidR="00207989" w:rsidRPr="006E6E9E" w:rsidRDefault="00207989" w:rsidP="00636D9B">
            <w:pPr>
              <w:contextualSpacing/>
              <w:rPr>
                <w:sz w:val="22"/>
                <w:szCs w:val="22"/>
              </w:rPr>
            </w:pPr>
            <w:r w:rsidRPr="006E6E9E">
              <w:rPr>
                <w:sz w:val="22"/>
                <w:szCs w:val="22"/>
              </w:rPr>
              <w:t>в том числе резерв</w:t>
            </w:r>
          </w:p>
        </w:tc>
        <w:tc>
          <w:tcPr>
            <w:tcW w:w="1417" w:type="dxa"/>
            <w:vAlign w:val="center"/>
          </w:tcPr>
          <w:p w:rsidR="00207989" w:rsidRPr="006E6E9E" w:rsidRDefault="00207989" w:rsidP="00636D9B">
            <w:pPr>
              <w:contextualSpacing/>
              <w:jc w:val="center"/>
              <w:rPr>
                <w:sz w:val="22"/>
                <w:szCs w:val="22"/>
              </w:rPr>
            </w:pPr>
            <w:r w:rsidRPr="006E6E9E">
              <w:rPr>
                <w:sz w:val="22"/>
                <w:szCs w:val="22"/>
              </w:rPr>
              <w:t>га</w:t>
            </w:r>
          </w:p>
        </w:tc>
        <w:tc>
          <w:tcPr>
            <w:tcW w:w="1701" w:type="dxa"/>
            <w:vAlign w:val="center"/>
          </w:tcPr>
          <w:p w:rsidR="00207989" w:rsidRPr="006E6E9E" w:rsidRDefault="00207989" w:rsidP="00636D9B">
            <w:pPr>
              <w:widowControl w:val="0"/>
              <w:jc w:val="center"/>
              <w:rPr>
                <w:sz w:val="22"/>
                <w:szCs w:val="22"/>
              </w:rPr>
            </w:pPr>
            <w:r w:rsidRPr="006E6E9E">
              <w:rPr>
                <w:sz w:val="22"/>
                <w:szCs w:val="22"/>
              </w:rPr>
              <w:t>-</w:t>
            </w:r>
          </w:p>
        </w:tc>
        <w:tc>
          <w:tcPr>
            <w:tcW w:w="1134" w:type="dxa"/>
            <w:vAlign w:val="center"/>
          </w:tcPr>
          <w:p w:rsidR="00207989" w:rsidRPr="006E6E9E" w:rsidRDefault="00207989" w:rsidP="00636D9B">
            <w:pPr>
              <w:widowControl w:val="0"/>
              <w:jc w:val="center"/>
              <w:rPr>
                <w:sz w:val="22"/>
                <w:szCs w:val="22"/>
              </w:rPr>
            </w:pPr>
            <w:r w:rsidRPr="006E6E9E">
              <w:rPr>
                <w:sz w:val="22"/>
                <w:szCs w:val="22"/>
              </w:rPr>
              <w:t>-</w:t>
            </w:r>
          </w:p>
        </w:tc>
        <w:tc>
          <w:tcPr>
            <w:tcW w:w="1134" w:type="dxa"/>
            <w:vAlign w:val="center"/>
          </w:tcPr>
          <w:p w:rsidR="00207989" w:rsidRPr="006E6E9E" w:rsidRDefault="00207989" w:rsidP="00636D9B">
            <w:pPr>
              <w:widowControl w:val="0"/>
              <w:jc w:val="center"/>
              <w:rPr>
                <w:sz w:val="22"/>
                <w:szCs w:val="22"/>
              </w:rPr>
            </w:pPr>
            <w:r w:rsidRPr="006E6E9E">
              <w:rPr>
                <w:sz w:val="22"/>
                <w:szCs w:val="22"/>
              </w:rPr>
              <w:t>-</w:t>
            </w:r>
          </w:p>
        </w:tc>
        <w:tc>
          <w:tcPr>
            <w:tcW w:w="1338" w:type="dxa"/>
            <w:vAlign w:val="center"/>
          </w:tcPr>
          <w:p w:rsidR="00207989" w:rsidRPr="006E6E9E" w:rsidRDefault="00207989" w:rsidP="00636D9B">
            <w:pPr>
              <w:widowControl w:val="0"/>
              <w:jc w:val="center"/>
              <w:rPr>
                <w:sz w:val="22"/>
                <w:szCs w:val="22"/>
              </w:rPr>
            </w:pPr>
            <w:r w:rsidRPr="006E6E9E">
              <w:rPr>
                <w:sz w:val="22"/>
                <w:szCs w:val="22"/>
              </w:rPr>
              <w:t>-</w:t>
            </w:r>
          </w:p>
        </w:tc>
      </w:tr>
      <w:tr w:rsidR="006E6E9E" w:rsidRPr="006E6E9E" w:rsidTr="007356C7">
        <w:trPr>
          <w:cantSplit/>
          <w:jc w:val="center"/>
        </w:trPr>
        <w:tc>
          <w:tcPr>
            <w:tcW w:w="10050" w:type="dxa"/>
            <w:gridSpan w:val="6"/>
            <w:vAlign w:val="center"/>
          </w:tcPr>
          <w:p w:rsidR="0008540C" w:rsidRPr="006E6E9E" w:rsidRDefault="0008540C" w:rsidP="00636D9B">
            <w:pPr>
              <w:contextualSpacing/>
              <w:rPr>
                <w:sz w:val="22"/>
                <w:szCs w:val="22"/>
              </w:rPr>
            </w:pPr>
            <w:r w:rsidRPr="006E6E9E">
              <w:rPr>
                <w:b/>
                <w:sz w:val="22"/>
                <w:szCs w:val="22"/>
              </w:rPr>
              <w:t xml:space="preserve">ПАМЯТНИКИ ИСТОРИИ И КУЛЬТУРЫ </w:t>
            </w: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федерального значения</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5B47A0" w:rsidP="00636D9B">
            <w:pPr>
              <w:widowControl w:val="0"/>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регионального значения</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933FB6" w:rsidP="00636D9B">
            <w:pPr>
              <w:widowControl w:val="0"/>
              <w:jc w:val="center"/>
              <w:rPr>
                <w:sz w:val="22"/>
                <w:szCs w:val="22"/>
              </w:rPr>
            </w:pPr>
            <w:r w:rsidRPr="006E6E9E">
              <w:rPr>
                <w:sz w:val="22"/>
                <w:szCs w:val="22"/>
              </w:rPr>
              <w:t>1</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выявленные</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933FB6" w:rsidP="00636D9B">
            <w:pPr>
              <w:widowControl w:val="0"/>
              <w:jc w:val="center"/>
              <w:rPr>
                <w:sz w:val="22"/>
                <w:szCs w:val="22"/>
              </w:rPr>
            </w:pPr>
            <w:r w:rsidRPr="006E6E9E">
              <w:rPr>
                <w:sz w:val="22"/>
                <w:szCs w:val="22"/>
              </w:rPr>
              <w:t>0</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b/>
                <w:sz w:val="22"/>
                <w:szCs w:val="22"/>
              </w:rPr>
            </w:pPr>
            <w:r w:rsidRPr="006E6E9E">
              <w:rPr>
                <w:b/>
                <w:sz w:val="22"/>
                <w:szCs w:val="22"/>
              </w:rPr>
              <w:t>ПОЖАРНЫЕ ДЕПО</w:t>
            </w:r>
          </w:p>
        </w:tc>
        <w:tc>
          <w:tcPr>
            <w:tcW w:w="1417" w:type="dxa"/>
            <w:vAlign w:val="center"/>
          </w:tcPr>
          <w:p w:rsidR="005B47A0" w:rsidRPr="006E6E9E" w:rsidRDefault="005B47A0" w:rsidP="00636D9B">
            <w:pPr>
              <w:contextualSpacing/>
              <w:jc w:val="center"/>
              <w:rPr>
                <w:sz w:val="22"/>
                <w:szCs w:val="22"/>
              </w:rPr>
            </w:pPr>
          </w:p>
        </w:tc>
        <w:tc>
          <w:tcPr>
            <w:tcW w:w="1701"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депо</w:t>
            </w:r>
          </w:p>
        </w:tc>
        <w:tc>
          <w:tcPr>
            <w:tcW w:w="1417" w:type="dxa"/>
            <w:vAlign w:val="center"/>
          </w:tcPr>
          <w:p w:rsidR="005B47A0" w:rsidRPr="006E6E9E" w:rsidRDefault="005B47A0" w:rsidP="00636D9B">
            <w:pPr>
              <w:contextualSpacing/>
              <w:jc w:val="center"/>
              <w:rPr>
                <w:sz w:val="22"/>
                <w:szCs w:val="22"/>
              </w:rPr>
            </w:pPr>
            <w:r w:rsidRPr="006E6E9E">
              <w:rPr>
                <w:sz w:val="22"/>
                <w:szCs w:val="22"/>
              </w:rPr>
              <w:t>единица</w:t>
            </w:r>
          </w:p>
        </w:tc>
        <w:tc>
          <w:tcPr>
            <w:tcW w:w="1701" w:type="dxa"/>
            <w:vAlign w:val="center"/>
          </w:tcPr>
          <w:p w:rsidR="005B47A0" w:rsidRPr="006E6E9E" w:rsidRDefault="00B119A9" w:rsidP="00636D9B">
            <w:pPr>
              <w:contextualSpacing/>
              <w:jc w:val="center"/>
              <w:rPr>
                <w:sz w:val="22"/>
                <w:szCs w:val="22"/>
              </w:rPr>
            </w:pPr>
            <w:r w:rsidRPr="006E6E9E">
              <w:rPr>
                <w:sz w:val="22"/>
                <w:szCs w:val="22"/>
              </w:rPr>
              <w:t>0</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08540C">
        <w:trPr>
          <w:cantSplit/>
          <w:jc w:val="center"/>
        </w:trPr>
        <w:tc>
          <w:tcPr>
            <w:tcW w:w="3326" w:type="dxa"/>
            <w:vAlign w:val="center"/>
          </w:tcPr>
          <w:p w:rsidR="005B47A0" w:rsidRPr="006E6E9E" w:rsidRDefault="005B47A0" w:rsidP="00636D9B">
            <w:pPr>
              <w:contextualSpacing/>
              <w:rPr>
                <w:sz w:val="22"/>
                <w:szCs w:val="22"/>
              </w:rPr>
            </w:pPr>
            <w:r w:rsidRPr="006E6E9E">
              <w:rPr>
                <w:sz w:val="22"/>
                <w:szCs w:val="22"/>
              </w:rPr>
              <w:t>количество машин</w:t>
            </w:r>
          </w:p>
        </w:tc>
        <w:tc>
          <w:tcPr>
            <w:tcW w:w="1417" w:type="dxa"/>
            <w:vAlign w:val="center"/>
          </w:tcPr>
          <w:p w:rsidR="005B47A0" w:rsidRPr="006E6E9E" w:rsidRDefault="005B47A0" w:rsidP="00636D9B">
            <w:pPr>
              <w:contextualSpacing/>
              <w:jc w:val="center"/>
              <w:rPr>
                <w:sz w:val="22"/>
                <w:szCs w:val="22"/>
              </w:rPr>
            </w:pPr>
            <w:r w:rsidRPr="006E6E9E">
              <w:rPr>
                <w:sz w:val="22"/>
                <w:szCs w:val="22"/>
              </w:rPr>
              <w:t>автомобиль</w:t>
            </w:r>
          </w:p>
        </w:tc>
        <w:tc>
          <w:tcPr>
            <w:tcW w:w="1701" w:type="dxa"/>
            <w:vAlign w:val="center"/>
          </w:tcPr>
          <w:p w:rsidR="005B47A0" w:rsidRPr="006E6E9E" w:rsidRDefault="00B119A9" w:rsidP="00636D9B">
            <w:pPr>
              <w:contextualSpacing/>
              <w:jc w:val="center"/>
              <w:rPr>
                <w:sz w:val="22"/>
                <w:szCs w:val="22"/>
              </w:rPr>
            </w:pPr>
            <w:r w:rsidRPr="006E6E9E">
              <w:rPr>
                <w:sz w:val="22"/>
                <w:szCs w:val="22"/>
              </w:rPr>
              <w:t>0</w:t>
            </w:r>
          </w:p>
        </w:tc>
        <w:tc>
          <w:tcPr>
            <w:tcW w:w="1134" w:type="dxa"/>
            <w:vAlign w:val="center"/>
          </w:tcPr>
          <w:p w:rsidR="005B47A0" w:rsidRPr="006E6E9E" w:rsidRDefault="005B47A0" w:rsidP="00636D9B">
            <w:pPr>
              <w:contextualSpacing/>
              <w:jc w:val="center"/>
              <w:rPr>
                <w:sz w:val="22"/>
                <w:szCs w:val="22"/>
              </w:rPr>
            </w:pPr>
          </w:p>
        </w:tc>
        <w:tc>
          <w:tcPr>
            <w:tcW w:w="1134" w:type="dxa"/>
            <w:vAlign w:val="center"/>
          </w:tcPr>
          <w:p w:rsidR="005B47A0" w:rsidRPr="006E6E9E" w:rsidRDefault="005B47A0" w:rsidP="00636D9B">
            <w:pPr>
              <w:contextualSpacing/>
              <w:jc w:val="center"/>
              <w:rPr>
                <w:sz w:val="22"/>
                <w:szCs w:val="22"/>
                <w:lang w:val="en-US"/>
              </w:rPr>
            </w:pPr>
          </w:p>
        </w:tc>
        <w:tc>
          <w:tcPr>
            <w:tcW w:w="1338" w:type="dxa"/>
            <w:vAlign w:val="center"/>
          </w:tcPr>
          <w:p w:rsidR="005B47A0" w:rsidRPr="006E6E9E" w:rsidRDefault="005B47A0" w:rsidP="00636D9B">
            <w:pPr>
              <w:contextualSpacing/>
              <w:jc w:val="center"/>
              <w:rPr>
                <w:sz w:val="22"/>
                <w:szCs w:val="22"/>
              </w:rPr>
            </w:pPr>
          </w:p>
        </w:tc>
      </w:tr>
      <w:tr w:rsidR="006E6E9E" w:rsidRPr="006E6E9E" w:rsidTr="007356C7">
        <w:trPr>
          <w:cantSplit/>
          <w:jc w:val="center"/>
        </w:trPr>
        <w:tc>
          <w:tcPr>
            <w:tcW w:w="10050" w:type="dxa"/>
            <w:gridSpan w:val="6"/>
            <w:vAlign w:val="center"/>
          </w:tcPr>
          <w:p w:rsidR="00C648DF" w:rsidRPr="006E6E9E" w:rsidRDefault="00C648DF" w:rsidP="00E12B06">
            <w:pPr>
              <w:keepNext/>
              <w:widowControl w:val="0"/>
              <w:jc w:val="center"/>
              <w:rPr>
                <w:sz w:val="22"/>
                <w:szCs w:val="22"/>
              </w:rPr>
            </w:pPr>
            <w:r w:rsidRPr="006E6E9E">
              <w:rPr>
                <w:b/>
                <w:sz w:val="22"/>
                <w:szCs w:val="22"/>
              </w:rPr>
              <w:t>ТРАНСПОРТНАЯ ИНФРАСТРУКТУРА</w:t>
            </w:r>
          </w:p>
        </w:tc>
      </w:tr>
      <w:tr w:rsidR="006E6E9E" w:rsidRPr="006E6E9E" w:rsidTr="0008540C">
        <w:trPr>
          <w:cantSplit/>
          <w:jc w:val="center"/>
        </w:trPr>
        <w:tc>
          <w:tcPr>
            <w:tcW w:w="3326" w:type="dxa"/>
            <w:vAlign w:val="center"/>
          </w:tcPr>
          <w:p w:rsidR="00AC3081" w:rsidRPr="006E6E9E" w:rsidRDefault="00AC3081" w:rsidP="00636D9B">
            <w:pPr>
              <w:suppressAutoHyphens/>
              <w:rPr>
                <w:b/>
                <w:bCs/>
                <w:i/>
                <w:sz w:val="22"/>
                <w:szCs w:val="22"/>
              </w:rPr>
            </w:pPr>
            <w:r w:rsidRPr="006E6E9E">
              <w:rPr>
                <w:b/>
                <w:bCs/>
                <w:i/>
                <w:sz w:val="22"/>
                <w:szCs w:val="22"/>
              </w:rPr>
              <w:t>Железнодорожный транспорт</w:t>
            </w:r>
          </w:p>
        </w:tc>
        <w:tc>
          <w:tcPr>
            <w:tcW w:w="1417" w:type="dxa"/>
            <w:vAlign w:val="center"/>
          </w:tcPr>
          <w:p w:rsidR="00AC3081" w:rsidRPr="006E6E9E" w:rsidRDefault="00AC3081" w:rsidP="00636D9B">
            <w:pPr>
              <w:suppressAutoHyphens/>
              <w:jc w:val="center"/>
              <w:rPr>
                <w:sz w:val="22"/>
                <w:szCs w:val="22"/>
              </w:rPr>
            </w:pPr>
          </w:p>
        </w:tc>
        <w:tc>
          <w:tcPr>
            <w:tcW w:w="1701" w:type="dxa"/>
            <w:vAlign w:val="center"/>
          </w:tcPr>
          <w:p w:rsidR="00AC3081" w:rsidRPr="006E6E9E" w:rsidRDefault="00AC3081" w:rsidP="00636D9B">
            <w:pPr>
              <w:widowControl w:val="0"/>
              <w:jc w:val="center"/>
              <w:rPr>
                <w:sz w:val="22"/>
                <w:szCs w:val="22"/>
              </w:rPr>
            </w:pPr>
          </w:p>
        </w:tc>
        <w:tc>
          <w:tcPr>
            <w:tcW w:w="1134" w:type="dxa"/>
            <w:vAlign w:val="center"/>
          </w:tcPr>
          <w:p w:rsidR="00AC3081" w:rsidRPr="006E6E9E" w:rsidRDefault="00AC3081" w:rsidP="00636D9B">
            <w:pPr>
              <w:widowControl w:val="0"/>
              <w:jc w:val="center"/>
              <w:rPr>
                <w:sz w:val="22"/>
                <w:szCs w:val="22"/>
              </w:rPr>
            </w:pPr>
          </w:p>
        </w:tc>
        <w:tc>
          <w:tcPr>
            <w:tcW w:w="1134" w:type="dxa"/>
            <w:vAlign w:val="center"/>
          </w:tcPr>
          <w:p w:rsidR="00AC3081" w:rsidRPr="006E6E9E" w:rsidRDefault="00AC3081" w:rsidP="00636D9B">
            <w:pPr>
              <w:widowControl w:val="0"/>
              <w:jc w:val="right"/>
              <w:rPr>
                <w:sz w:val="22"/>
                <w:szCs w:val="22"/>
              </w:rPr>
            </w:pPr>
          </w:p>
        </w:tc>
        <w:tc>
          <w:tcPr>
            <w:tcW w:w="1338" w:type="dxa"/>
            <w:vAlign w:val="center"/>
          </w:tcPr>
          <w:p w:rsidR="00AC3081" w:rsidRPr="006E6E9E" w:rsidRDefault="00AC3081" w:rsidP="00636D9B">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магистральных железнодорожных путей</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lastRenderedPageBreak/>
              <w:t>Количество транспортно-пересадочных узлов на основе железнодорожной станции</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линий высокоскоростной специализированной пассажирской магистрали (ВСМ)</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линий рельсового скоростного пассажирского транспорта (ЛРТ)</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Водный транспорт</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объектов водного транспорта (пристани, причалы)</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Воздушный транспорт</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вертолетных площадок</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2 площадки свыше 50 тыс. чел населения</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rPr>
                <w:bCs/>
                <w:sz w:val="22"/>
                <w:szCs w:val="22"/>
              </w:rPr>
            </w:pPr>
            <w:r w:rsidRPr="006E6E9E">
              <w:rPr>
                <w:bCs/>
                <w:sz w:val="22"/>
                <w:szCs w:val="22"/>
              </w:rPr>
              <w:t>Трубопроводный транспорт</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линий нефтепродуктопроводов</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Пассажирский транспорт</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линий общественного пассажирского транспорта, в том числе:</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1,7</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автобуса</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1,7</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троллейбуса</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трамвая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Плотность сети линий общественного пассажирского транспорта</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км/км²</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0,49</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Автомобильные дороги</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автомобильных дорог общего пользования,</w:t>
            </w:r>
          </w:p>
          <w:p w:rsidR="0075558C" w:rsidRPr="006E6E9E" w:rsidRDefault="0075558C" w:rsidP="00F600DB">
            <w:pPr>
              <w:suppressAutoHyphens/>
              <w:rPr>
                <w:bCs/>
                <w:sz w:val="22"/>
                <w:szCs w:val="22"/>
              </w:rPr>
            </w:pPr>
            <w:r w:rsidRPr="006E6E9E">
              <w:rPr>
                <w:bCs/>
                <w:sz w:val="22"/>
                <w:szCs w:val="22"/>
              </w:rPr>
              <w:t>в том числе:</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4,6</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федерального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регионального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местного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3,6</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Плотность автомобильных дорог общего пользования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км/км²</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0,53</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Улично-дорожная сеть</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Протяженность улично-дорожной сети, в том числе:</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rPr>
                <w:bCs/>
                <w:sz w:val="22"/>
                <w:szCs w:val="22"/>
              </w:rPr>
            </w:pPr>
            <w:r w:rsidRPr="006E6E9E">
              <w:rPr>
                <w:bCs/>
                <w:sz w:val="22"/>
                <w:szCs w:val="22"/>
              </w:rPr>
              <w:t>- федерального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rPr>
                <w:bCs/>
                <w:sz w:val="22"/>
                <w:szCs w:val="22"/>
              </w:rPr>
            </w:pPr>
            <w:r w:rsidRPr="006E6E9E">
              <w:rPr>
                <w:bCs/>
                <w:sz w:val="22"/>
                <w:szCs w:val="22"/>
              </w:rPr>
              <w:t>- регионального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rPr>
                <w:bCs/>
                <w:sz w:val="22"/>
                <w:szCs w:val="22"/>
              </w:rPr>
            </w:pPr>
            <w:r w:rsidRPr="006E6E9E">
              <w:rPr>
                <w:bCs/>
                <w:sz w:val="22"/>
                <w:szCs w:val="22"/>
              </w:rPr>
              <w:t>- местного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13,2</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xml:space="preserve">Протяжённость магистральных улиц, </w:t>
            </w:r>
            <w:r w:rsidRPr="006E6E9E">
              <w:rPr>
                <w:bCs/>
                <w:sz w:val="22"/>
                <w:szCs w:val="22"/>
              </w:rPr>
              <w:br/>
              <w:t>в том числе:</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lastRenderedPageBreak/>
              <w:t>- федерального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регионального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 местного значения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Протяжённость велосипедных дорожек</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км</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013B57">
            <w:pPr>
              <w:widowControl w:val="0"/>
              <w:jc w:val="center"/>
              <w:rPr>
                <w:sz w:val="20"/>
                <w:szCs w:val="20"/>
              </w:rPr>
            </w:pPr>
            <w:r w:rsidRPr="006E6E9E">
              <w:rPr>
                <w:sz w:val="20"/>
                <w:szCs w:val="20"/>
              </w:rPr>
              <w:t>1 велодорожка на 15 тыс. жителей в жилой зоне, протяженность велодорожек должна быть не менее 500</w:t>
            </w:r>
            <w:r w:rsidR="00013B57" w:rsidRPr="006E6E9E">
              <w:rPr>
                <w:sz w:val="20"/>
                <w:szCs w:val="20"/>
              </w:rPr>
              <w:t> </w:t>
            </w:r>
            <w:r w:rsidRPr="006E6E9E">
              <w:rPr>
                <w:sz w:val="20"/>
                <w:szCs w:val="20"/>
              </w:rPr>
              <w:t>м</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rPr>
                <w:bCs/>
                <w:sz w:val="22"/>
                <w:szCs w:val="22"/>
              </w:rPr>
            </w:pPr>
            <w:r w:rsidRPr="006E6E9E">
              <w:rPr>
                <w:bCs/>
                <w:sz w:val="22"/>
                <w:szCs w:val="22"/>
              </w:rPr>
              <w:t>Транспортные развязки и искусственные сооружения</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suppressAutoHyphen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транспортных развязок в разных уровнях</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мостов</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путепроводов, эстакад, тоннелей</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пешеходных переходов в разных уровнях</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55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3326"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rPr>
                <w:bCs/>
                <w:sz w:val="22"/>
                <w:szCs w:val="22"/>
              </w:rPr>
            </w:pPr>
            <w:r w:rsidRPr="006E6E9E">
              <w:rPr>
                <w:bCs/>
                <w:sz w:val="22"/>
                <w:szCs w:val="22"/>
              </w:rPr>
              <w:t>Количество пешеходных мостов</w:t>
            </w:r>
          </w:p>
        </w:tc>
        <w:tc>
          <w:tcPr>
            <w:tcW w:w="1417" w:type="dxa"/>
            <w:tcBorders>
              <w:top w:val="single" w:sz="4" w:space="0" w:color="auto"/>
              <w:left w:val="single" w:sz="4" w:space="0" w:color="auto"/>
              <w:bottom w:val="single" w:sz="4" w:space="0" w:color="auto"/>
              <w:right w:val="single" w:sz="4" w:space="0" w:color="auto"/>
            </w:tcBorders>
          </w:tcPr>
          <w:p w:rsidR="0075558C" w:rsidRPr="006E6E9E" w:rsidRDefault="0075558C" w:rsidP="00F600DB">
            <w:pPr>
              <w:suppressAutoHyphens/>
              <w:jc w:val="center"/>
              <w:rPr>
                <w:sz w:val="22"/>
                <w:szCs w:val="22"/>
              </w:rPr>
            </w:pPr>
            <w:r w:rsidRPr="006E6E9E">
              <w:rPr>
                <w:sz w:val="22"/>
                <w:szCs w:val="22"/>
              </w:rPr>
              <w:t>единиц</w:t>
            </w:r>
          </w:p>
        </w:tc>
        <w:tc>
          <w:tcPr>
            <w:tcW w:w="1701"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center"/>
              <w:rPr>
                <w:sz w:val="22"/>
                <w:szCs w:val="22"/>
              </w:rPr>
            </w:pPr>
            <w:r w:rsidRPr="006E6E9E">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c>
          <w:tcPr>
            <w:tcW w:w="1338" w:type="dxa"/>
            <w:tcBorders>
              <w:top w:val="single" w:sz="4" w:space="0" w:color="auto"/>
              <w:left w:val="single" w:sz="4" w:space="0" w:color="auto"/>
              <w:bottom w:val="single" w:sz="4" w:space="0" w:color="auto"/>
              <w:right w:val="single" w:sz="4" w:space="0" w:color="auto"/>
            </w:tcBorders>
          </w:tcPr>
          <w:p w:rsidR="0075558C" w:rsidRPr="006E6E9E" w:rsidRDefault="0075558C" w:rsidP="0075558C">
            <w:pPr>
              <w:widowControl w:val="0"/>
              <w:jc w:val="right"/>
              <w:rPr>
                <w:sz w:val="22"/>
                <w:szCs w:val="22"/>
              </w:rPr>
            </w:pPr>
            <w:r w:rsidRPr="006E6E9E">
              <w:rPr>
                <w:sz w:val="22"/>
                <w:szCs w:val="22"/>
              </w:rPr>
              <w:t>-</w:t>
            </w:r>
          </w:p>
        </w:tc>
      </w:tr>
      <w:tr w:rsidR="006E6E9E" w:rsidRPr="006E6E9E" w:rsidTr="007356C7">
        <w:trPr>
          <w:cantSplit/>
          <w:jc w:val="center"/>
        </w:trPr>
        <w:tc>
          <w:tcPr>
            <w:tcW w:w="10050" w:type="dxa"/>
            <w:gridSpan w:val="6"/>
            <w:vAlign w:val="center"/>
          </w:tcPr>
          <w:p w:rsidR="0008540C" w:rsidRPr="006E6E9E" w:rsidRDefault="0008540C" w:rsidP="00636D9B">
            <w:pPr>
              <w:contextualSpacing/>
              <w:jc w:val="center"/>
              <w:rPr>
                <w:sz w:val="22"/>
                <w:szCs w:val="22"/>
              </w:rPr>
            </w:pPr>
            <w:r w:rsidRPr="006E6E9E">
              <w:rPr>
                <w:b/>
                <w:sz w:val="22"/>
                <w:szCs w:val="22"/>
              </w:rPr>
              <w:t>ИНЖЕНЕРНАЯ ИНФРАСТРУКТУРА</w:t>
            </w:r>
          </w:p>
        </w:tc>
      </w:tr>
      <w:tr w:rsidR="006E6E9E" w:rsidRPr="006E6E9E" w:rsidTr="0008540C">
        <w:trPr>
          <w:cantSplit/>
          <w:jc w:val="center"/>
        </w:trPr>
        <w:tc>
          <w:tcPr>
            <w:tcW w:w="3326" w:type="dxa"/>
            <w:vAlign w:val="center"/>
          </w:tcPr>
          <w:p w:rsidR="00836E52" w:rsidRPr="006E6E9E" w:rsidRDefault="00836E52" w:rsidP="00A7400F">
            <w:pPr>
              <w:keepNext/>
              <w:overflowPunct w:val="0"/>
              <w:autoSpaceDE w:val="0"/>
              <w:autoSpaceDN w:val="0"/>
              <w:adjustRightInd w:val="0"/>
              <w:rPr>
                <w:b/>
                <w:i/>
                <w:sz w:val="22"/>
                <w:szCs w:val="22"/>
              </w:rPr>
            </w:pPr>
            <w:r w:rsidRPr="006E6E9E">
              <w:rPr>
                <w:b/>
                <w:i/>
                <w:sz w:val="22"/>
                <w:szCs w:val="22"/>
              </w:rPr>
              <w:t>Водоснабжение, водоотведение, Организация поверхностного стока</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right"/>
              <w:rPr>
                <w:sz w:val="22"/>
                <w:szCs w:val="22"/>
              </w:rPr>
            </w:pPr>
          </w:p>
        </w:tc>
        <w:tc>
          <w:tcPr>
            <w:tcW w:w="1338" w:type="dxa"/>
            <w:vAlign w:val="center"/>
          </w:tcPr>
          <w:p w:rsidR="00836E52" w:rsidRPr="006E6E9E" w:rsidRDefault="00836E52" w:rsidP="00A7400F">
            <w:pPr>
              <w:widowControl w:val="0"/>
              <w:jc w:val="right"/>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Водопотребление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тыс. куб. м/сутки</w:t>
            </w:r>
          </w:p>
        </w:tc>
        <w:tc>
          <w:tcPr>
            <w:tcW w:w="1701" w:type="dxa"/>
            <w:vAlign w:val="center"/>
          </w:tcPr>
          <w:p w:rsidR="00836E52" w:rsidRPr="006E6E9E" w:rsidRDefault="00836E52" w:rsidP="00A7400F">
            <w:pPr>
              <w:tabs>
                <w:tab w:val="decimal" w:pos="1134"/>
              </w:tabs>
              <w:suppressAutoHyphens/>
              <w:spacing w:before="20" w:after="20"/>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водопроводных сетей</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Износ водопроводных сетей</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Водозаборные узлы</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количество</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единица</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производительность</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тыс. куб. м/сутки</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Водоотведение, объем стоков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тыс. куб. м/сутки</w:t>
            </w:r>
          </w:p>
        </w:tc>
        <w:tc>
          <w:tcPr>
            <w:tcW w:w="1701" w:type="dxa"/>
            <w:vAlign w:val="center"/>
          </w:tcPr>
          <w:p w:rsidR="00836E52" w:rsidRPr="006E6E9E" w:rsidRDefault="00836E52" w:rsidP="00A7400F">
            <w:pPr>
              <w:tabs>
                <w:tab w:val="decimal" w:pos="1134"/>
              </w:tabs>
              <w:suppressAutoHyphens/>
              <w:spacing w:before="20" w:after="20"/>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канализационных коллекторов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Износ канализационных сетей</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Канализационные очистные сооружения</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количество</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единица</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производительность</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тыс. куб. м/сутки</w:t>
            </w: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коллекторов дождевой канализации</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widowControl w:val="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keepNext/>
              <w:overflowPunct w:val="0"/>
              <w:autoSpaceDE w:val="0"/>
              <w:autoSpaceDN w:val="0"/>
              <w:adjustRightInd w:val="0"/>
              <w:rPr>
                <w:b/>
                <w:i/>
                <w:sz w:val="22"/>
                <w:szCs w:val="22"/>
              </w:rPr>
            </w:pPr>
            <w:r w:rsidRPr="006E6E9E">
              <w:rPr>
                <w:b/>
                <w:i/>
                <w:sz w:val="22"/>
                <w:szCs w:val="22"/>
              </w:rPr>
              <w:lastRenderedPageBreak/>
              <w:t>Теплоснабжение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spacing w:before="20" w:after="2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right"/>
              <w:rPr>
                <w:sz w:val="22"/>
                <w:szCs w:val="22"/>
              </w:rPr>
            </w:pPr>
          </w:p>
        </w:tc>
        <w:tc>
          <w:tcPr>
            <w:tcW w:w="1338" w:type="dxa"/>
            <w:vAlign w:val="center"/>
          </w:tcPr>
          <w:p w:rsidR="00836E52" w:rsidRPr="006E6E9E" w:rsidRDefault="00836E52" w:rsidP="00A7400F">
            <w:pPr>
              <w:widowControl w:val="0"/>
              <w:jc w:val="right"/>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Теплопотребление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Гкал/час</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 xml:space="preserve">Суммарная установленная тепловая мощность </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Гкал/час</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Резерв тепловой мощности</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Гкал/час</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тепловых сетей в двухтрубном исчислении</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 xml:space="preserve">Износ тепловых сетей </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keepNext/>
              <w:overflowPunct w:val="0"/>
              <w:autoSpaceDE w:val="0"/>
              <w:autoSpaceDN w:val="0"/>
              <w:adjustRightInd w:val="0"/>
              <w:rPr>
                <w:b/>
                <w:i/>
                <w:sz w:val="22"/>
                <w:szCs w:val="22"/>
              </w:rPr>
            </w:pPr>
            <w:r w:rsidRPr="006E6E9E">
              <w:rPr>
                <w:b/>
                <w:i/>
                <w:sz w:val="22"/>
                <w:szCs w:val="22"/>
              </w:rPr>
              <w:t xml:space="preserve">Газоснабжение </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right"/>
              <w:rPr>
                <w:sz w:val="22"/>
                <w:szCs w:val="22"/>
              </w:rPr>
            </w:pPr>
          </w:p>
        </w:tc>
        <w:tc>
          <w:tcPr>
            <w:tcW w:w="1338" w:type="dxa"/>
            <w:vAlign w:val="center"/>
          </w:tcPr>
          <w:p w:rsidR="00836E52" w:rsidRPr="006E6E9E" w:rsidRDefault="00836E52" w:rsidP="00A7400F">
            <w:pPr>
              <w:widowControl w:val="0"/>
              <w:jc w:val="right"/>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Газопотребление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млн. куб. м/год</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газопроводов магистральных</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газопроводов распределительных (высокого  и среднего давлений):</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Р ≤ 1,2 МПа</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Р ≤ 0,6 МПа</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Р ≤ 0,3 МПа</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keepNext/>
              <w:overflowPunct w:val="0"/>
              <w:autoSpaceDE w:val="0"/>
              <w:autoSpaceDN w:val="0"/>
              <w:adjustRightInd w:val="0"/>
              <w:rPr>
                <w:b/>
                <w:i/>
                <w:sz w:val="22"/>
                <w:szCs w:val="22"/>
              </w:rPr>
            </w:pPr>
            <w:r w:rsidRPr="006E6E9E">
              <w:rPr>
                <w:b/>
                <w:i/>
                <w:sz w:val="22"/>
                <w:szCs w:val="22"/>
              </w:rPr>
              <w:t>Электроснабжение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right"/>
              <w:rPr>
                <w:sz w:val="22"/>
                <w:szCs w:val="22"/>
              </w:rPr>
            </w:pPr>
          </w:p>
        </w:tc>
        <w:tc>
          <w:tcPr>
            <w:tcW w:w="1338" w:type="dxa"/>
            <w:vAlign w:val="center"/>
          </w:tcPr>
          <w:p w:rsidR="00836E52" w:rsidRPr="006E6E9E" w:rsidRDefault="00836E52" w:rsidP="00A7400F">
            <w:pPr>
              <w:widowControl w:val="0"/>
              <w:jc w:val="right"/>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Фактическое электропотребление</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млн. кВт*час</w:t>
            </w:r>
          </w:p>
        </w:tc>
        <w:tc>
          <w:tcPr>
            <w:tcW w:w="1701" w:type="dxa"/>
            <w:vAlign w:val="center"/>
          </w:tcPr>
          <w:p w:rsidR="00836E52" w:rsidRPr="006E6E9E" w:rsidRDefault="00836E52" w:rsidP="00A7400F">
            <w:pPr>
              <w:tabs>
                <w:tab w:val="decimal" w:pos="1134"/>
              </w:tabs>
              <w:suppressAutoHyphens/>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Протяженность линий электропередач</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p>
        </w:tc>
        <w:tc>
          <w:tcPr>
            <w:tcW w:w="1701" w:type="dxa"/>
            <w:vAlign w:val="center"/>
          </w:tcPr>
          <w:p w:rsidR="00836E52" w:rsidRPr="006E6E9E" w:rsidRDefault="00836E52" w:rsidP="00A7400F">
            <w:pPr>
              <w:tabs>
                <w:tab w:val="decimal" w:pos="1134"/>
              </w:tabs>
              <w:suppressAutoHyphens/>
              <w:jc w:val="center"/>
              <w:rPr>
                <w:strike/>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right"/>
              <w:rPr>
                <w:sz w:val="22"/>
                <w:szCs w:val="22"/>
              </w:rPr>
            </w:pPr>
          </w:p>
        </w:tc>
        <w:tc>
          <w:tcPr>
            <w:tcW w:w="1338" w:type="dxa"/>
            <w:vAlign w:val="center"/>
          </w:tcPr>
          <w:p w:rsidR="00836E52" w:rsidRPr="006E6E9E" w:rsidRDefault="00836E52" w:rsidP="00A7400F">
            <w:pPr>
              <w:widowControl w:val="0"/>
              <w:jc w:val="right"/>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ЛЭП 35 кВ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suppressAutoHyphens/>
              <w:spacing w:before="20" w:after="2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ЛЭП 110 кВ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suppressAutoHyphens/>
              <w:spacing w:before="20" w:after="2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ЛЭП 220 кВ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suppressAutoHyphens/>
              <w:spacing w:before="20" w:after="2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ind w:left="340"/>
              <w:rPr>
                <w:sz w:val="22"/>
                <w:szCs w:val="22"/>
              </w:rPr>
            </w:pPr>
            <w:r w:rsidRPr="006E6E9E">
              <w:rPr>
                <w:sz w:val="22"/>
                <w:szCs w:val="22"/>
              </w:rPr>
              <w:t>ЛЭП 500 и 750 кВ</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км</w:t>
            </w:r>
          </w:p>
        </w:tc>
        <w:tc>
          <w:tcPr>
            <w:tcW w:w="1701" w:type="dxa"/>
            <w:vAlign w:val="center"/>
          </w:tcPr>
          <w:p w:rsidR="00836E52" w:rsidRPr="006E6E9E" w:rsidRDefault="00836E52" w:rsidP="00A7400F">
            <w:pPr>
              <w:suppressAutoHyphens/>
              <w:spacing w:before="20" w:after="2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08540C">
        <w:trPr>
          <w:cantSplit/>
          <w:jc w:val="center"/>
        </w:trPr>
        <w:tc>
          <w:tcPr>
            <w:tcW w:w="3326" w:type="dxa"/>
            <w:vAlign w:val="center"/>
          </w:tcPr>
          <w:p w:rsidR="00836E52" w:rsidRPr="006E6E9E" w:rsidRDefault="00836E52" w:rsidP="00A7400F">
            <w:pPr>
              <w:overflowPunct w:val="0"/>
              <w:autoSpaceDE w:val="0"/>
              <w:autoSpaceDN w:val="0"/>
              <w:adjustRightInd w:val="0"/>
              <w:rPr>
                <w:sz w:val="22"/>
                <w:szCs w:val="22"/>
              </w:rPr>
            </w:pPr>
            <w:r w:rsidRPr="006E6E9E">
              <w:rPr>
                <w:sz w:val="22"/>
                <w:szCs w:val="22"/>
              </w:rPr>
              <w:t>Суммарная установленная трансформаторная мощность центров питания</w:t>
            </w:r>
          </w:p>
        </w:tc>
        <w:tc>
          <w:tcPr>
            <w:tcW w:w="1417" w:type="dxa"/>
            <w:vAlign w:val="center"/>
          </w:tcPr>
          <w:p w:rsidR="00836E52" w:rsidRPr="006E6E9E" w:rsidRDefault="00836E52" w:rsidP="00A7400F">
            <w:pPr>
              <w:overflowPunct w:val="0"/>
              <w:autoSpaceDE w:val="0"/>
              <w:autoSpaceDN w:val="0"/>
              <w:adjustRightInd w:val="0"/>
              <w:jc w:val="center"/>
              <w:rPr>
                <w:sz w:val="22"/>
                <w:szCs w:val="22"/>
              </w:rPr>
            </w:pPr>
            <w:r w:rsidRPr="006E6E9E">
              <w:rPr>
                <w:sz w:val="22"/>
                <w:szCs w:val="22"/>
              </w:rPr>
              <w:t>МВА</w:t>
            </w:r>
          </w:p>
        </w:tc>
        <w:tc>
          <w:tcPr>
            <w:tcW w:w="1701" w:type="dxa"/>
            <w:vAlign w:val="center"/>
          </w:tcPr>
          <w:p w:rsidR="00836E52" w:rsidRPr="006E6E9E" w:rsidRDefault="00836E52" w:rsidP="00A7400F">
            <w:pPr>
              <w:suppressAutoHyphens/>
              <w:spacing w:before="20" w:after="20"/>
              <w:jc w:val="right"/>
              <w:rPr>
                <w:sz w:val="22"/>
                <w:szCs w:val="22"/>
              </w:rPr>
            </w:pPr>
          </w:p>
        </w:tc>
        <w:tc>
          <w:tcPr>
            <w:tcW w:w="1134" w:type="dxa"/>
            <w:vAlign w:val="center"/>
          </w:tcPr>
          <w:p w:rsidR="00836E52" w:rsidRPr="006E6E9E" w:rsidRDefault="00836E52" w:rsidP="00A7400F">
            <w:pPr>
              <w:widowControl w:val="0"/>
              <w:jc w:val="center"/>
              <w:rPr>
                <w:sz w:val="22"/>
                <w:szCs w:val="22"/>
              </w:rPr>
            </w:pPr>
          </w:p>
        </w:tc>
        <w:tc>
          <w:tcPr>
            <w:tcW w:w="1134" w:type="dxa"/>
            <w:vAlign w:val="center"/>
          </w:tcPr>
          <w:p w:rsidR="00836E52" w:rsidRPr="006E6E9E" w:rsidRDefault="00836E52" w:rsidP="00A7400F">
            <w:pPr>
              <w:widowControl w:val="0"/>
              <w:jc w:val="center"/>
              <w:rPr>
                <w:sz w:val="22"/>
                <w:szCs w:val="22"/>
              </w:rPr>
            </w:pPr>
          </w:p>
        </w:tc>
        <w:tc>
          <w:tcPr>
            <w:tcW w:w="1338" w:type="dxa"/>
            <w:vAlign w:val="center"/>
          </w:tcPr>
          <w:p w:rsidR="00836E52" w:rsidRPr="006E6E9E" w:rsidRDefault="00836E52" w:rsidP="00A7400F">
            <w:pPr>
              <w:widowControl w:val="0"/>
              <w:jc w:val="center"/>
              <w:rPr>
                <w:sz w:val="22"/>
                <w:szCs w:val="22"/>
              </w:rPr>
            </w:pPr>
          </w:p>
        </w:tc>
      </w:tr>
      <w:tr w:rsidR="006E6E9E" w:rsidRPr="006E6E9E" w:rsidTr="007356C7">
        <w:trPr>
          <w:cantSplit/>
          <w:jc w:val="center"/>
        </w:trPr>
        <w:tc>
          <w:tcPr>
            <w:tcW w:w="10050" w:type="dxa"/>
            <w:gridSpan w:val="6"/>
            <w:vAlign w:val="center"/>
          </w:tcPr>
          <w:p w:rsidR="0008540C" w:rsidRPr="006E6E9E" w:rsidRDefault="0008540C" w:rsidP="00636D9B">
            <w:pPr>
              <w:contextualSpacing/>
              <w:jc w:val="center"/>
              <w:rPr>
                <w:sz w:val="22"/>
                <w:szCs w:val="22"/>
              </w:rPr>
            </w:pPr>
            <w:r w:rsidRPr="006E6E9E">
              <w:rPr>
                <w:b/>
                <w:caps/>
                <w:sz w:val="22"/>
                <w:szCs w:val="22"/>
              </w:rPr>
              <w:t>твердые КОММУНАЛЬНЫЕ отходы</w:t>
            </w:r>
          </w:p>
        </w:tc>
      </w:tr>
      <w:tr w:rsidR="006E6E9E" w:rsidRPr="006E6E9E" w:rsidTr="0008540C">
        <w:trPr>
          <w:cantSplit/>
          <w:jc w:val="center"/>
        </w:trPr>
        <w:tc>
          <w:tcPr>
            <w:tcW w:w="3326" w:type="dxa"/>
            <w:vAlign w:val="center"/>
          </w:tcPr>
          <w:p w:rsidR="005B47A0" w:rsidRPr="006E6E9E" w:rsidRDefault="005B47A0" w:rsidP="006E69F7">
            <w:pPr>
              <w:overflowPunct w:val="0"/>
              <w:autoSpaceDE w:val="0"/>
              <w:autoSpaceDN w:val="0"/>
              <w:adjustRightInd w:val="0"/>
              <w:rPr>
                <w:sz w:val="22"/>
                <w:szCs w:val="22"/>
              </w:rPr>
            </w:pPr>
            <w:r w:rsidRPr="006E6E9E">
              <w:rPr>
                <w:sz w:val="22"/>
                <w:szCs w:val="22"/>
              </w:rPr>
              <w:t xml:space="preserve">Объем твердых коммунальных отходов </w:t>
            </w:r>
          </w:p>
        </w:tc>
        <w:tc>
          <w:tcPr>
            <w:tcW w:w="1417" w:type="dxa"/>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тыс. куб. м/ год</w:t>
            </w:r>
          </w:p>
        </w:tc>
        <w:tc>
          <w:tcPr>
            <w:tcW w:w="1701" w:type="dxa"/>
            <w:vAlign w:val="center"/>
          </w:tcPr>
          <w:p w:rsidR="005B47A0" w:rsidRPr="006E6E9E" w:rsidRDefault="005B47A0" w:rsidP="006E69F7">
            <w:pPr>
              <w:widowControl w:val="0"/>
              <w:jc w:val="center"/>
              <w:rPr>
                <w:rFonts w:eastAsia="Calibri"/>
                <w:sz w:val="22"/>
                <w:szCs w:val="22"/>
              </w:rPr>
            </w:pPr>
          </w:p>
        </w:tc>
        <w:tc>
          <w:tcPr>
            <w:tcW w:w="1134" w:type="dxa"/>
            <w:vAlign w:val="center"/>
          </w:tcPr>
          <w:p w:rsidR="005B47A0" w:rsidRPr="006E6E9E" w:rsidRDefault="005B47A0" w:rsidP="006E69F7">
            <w:pPr>
              <w:widowControl w:val="0"/>
              <w:jc w:val="center"/>
              <w:rPr>
                <w:rFonts w:eastAsia="Calibri"/>
                <w:sz w:val="22"/>
                <w:szCs w:val="22"/>
              </w:rPr>
            </w:pPr>
          </w:p>
        </w:tc>
        <w:tc>
          <w:tcPr>
            <w:tcW w:w="1134" w:type="dxa"/>
            <w:vAlign w:val="center"/>
          </w:tcPr>
          <w:p w:rsidR="005B47A0" w:rsidRPr="006E6E9E" w:rsidRDefault="005B47A0" w:rsidP="006E69F7">
            <w:pPr>
              <w:widowControl w:val="0"/>
              <w:jc w:val="center"/>
              <w:rPr>
                <w:sz w:val="22"/>
                <w:szCs w:val="22"/>
              </w:rPr>
            </w:pPr>
          </w:p>
        </w:tc>
        <w:tc>
          <w:tcPr>
            <w:tcW w:w="1338" w:type="dxa"/>
            <w:vAlign w:val="center"/>
          </w:tcPr>
          <w:p w:rsidR="005B47A0" w:rsidRPr="006E6E9E" w:rsidRDefault="005B47A0" w:rsidP="006E69F7">
            <w:pPr>
              <w:widowControl w:val="0"/>
              <w:jc w:val="center"/>
              <w:rPr>
                <w:sz w:val="22"/>
                <w:szCs w:val="22"/>
              </w:rPr>
            </w:pPr>
          </w:p>
        </w:tc>
      </w:tr>
      <w:tr w:rsidR="006E6E9E" w:rsidRPr="006E6E9E" w:rsidTr="0008540C">
        <w:trPr>
          <w:cantSplit/>
          <w:jc w:val="center"/>
        </w:trPr>
        <w:tc>
          <w:tcPr>
            <w:tcW w:w="3326" w:type="dxa"/>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Наличие полигонов ТКО</w:t>
            </w:r>
          </w:p>
        </w:tc>
        <w:tc>
          <w:tcPr>
            <w:tcW w:w="1417" w:type="dxa"/>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единиц</w:t>
            </w:r>
          </w:p>
        </w:tc>
        <w:tc>
          <w:tcPr>
            <w:tcW w:w="1701" w:type="dxa"/>
            <w:vAlign w:val="center"/>
          </w:tcPr>
          <w:p w:rsidR="005B47A0" w:rsidRPr="006E6E9E" w:rsidRDefault="001C4D90" w:rsidP="006E69F7">
            <w:pPr>
              <w:widowControl w:val="0"/>
              <w:jc w:val="center"/>
              <w:rPr>
                <w:rFonts w:eastAsia="Calibri"/>
                <w:sz w:val="22"/>
                <w:szCs w:val="22"/>
              </w:rPr>
            </w:pPr>
            <w:r w:rsidRPr="006E6E9E">
              <w:rPr>
                <w:rFonts w:eastAsia="Calibri"/>
                <w:sz w:val="22"/>
                <w:szCs w:val="22"/>
              </w:rPr>
              <w:t>0</w:t>
            </w:r>
          </w:p>
        </w:tc>
        <w:tc>
          <w:tcPr>
            <w:tcW w:w="1134" w:type="dxa"/>
            <w:vAlign w:val="center"/>
          </w:tcPr>
          <w:p w:rsidR="005B47A0" w:rsidRPr="006E6E9E" w:rsidRDefault="005B47A0" w:rsidP="006E69F7">
            <w:pPr>
              <w:widowControl w:val="0"/>
              <w:jc w:val="center"/>
              <w:rPr>
                <w:rFonts w:eastAsia="Calibri"/>
                <w:sz w:val="22"/>
                <w:szCs w:val="22"/>
              </w:rPr>
            </w:pPr>
          </w:p>
        </w:tc>
        <w:tc>
          <w:tcPr>
            <w:tcW w:w="1134" w:type="dxa"/>
            <w:vAlign w:val="center"/>
          </w:tcPr>
          <w:p w:rsidR="005B47A0" w:rsidRPr="006E6E9E" w:rsidRDefault="005B47A0" w:rsidP="006E69F7">
            <w:pPr>
              <w:widowControl w:val="0"/>
              <w:jc w:val="center"/>
              <w:rPr>
                <w:sz w:val="22"/>
                <w:szCs w:val="22"/>
              </w:rPr>
            </w:pPr>
          </w:p>
        </w:tc>
        <w:tc>
          <w:tcPr>
            <w:tcW w:w="1338" w:type="dxa"/>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10050" w:type="dxa"/>
            <w:gridSpan w:val="6"/>
            <w:shd w:val="clear" w:color="auto" w:fill="auto"/>
            <w:vAlign w:val="center"/>
          </w:tcPr>
          <w:p w:rsidR="005B47A0" w:rsidRPr="006E6E9E" w:rsidRDefault="005B47A0" w:rsidP="006E69F7">
            <w:pPr>
              <w:widowControl w:val="0"/>
              <w:contextualSpacing/>
              <w:jc w:val="center"/>
              <w:rPr>
                <w:sz w:val="22"/>
                <w:szCs w:val="22"/>
              </w:rPr>
            </w:pPr>
            <w:r w:rsidRPr="006E6E9E">
              <w:rPr>
                <w:b/>
                <w:caps/>
                <w:sz w:val="22"/>
                <w:szCs w:val="22"/>
              </w:rPr>
              <w:t>Территория</w:t>
            </w: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Площадь территории</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64201C">
            <w:pPr>
              <w:widowControl w:val="0"/>
              <w:jc w:val="center"/>
              <w:rPr>
                <w:sz w:val="22"/>
                <w:szCs w:val="22"/>
              </w:rPr>
            </w:pPr>
            <w:r w:rsidRPr="006E6E9E">
              <w:rPr>
                <w:sz w:val="22"/>
                <w:szCs w:val="22"/>
              </w:rPr>
              <w:t>1037,14</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keepNext/>
              <w:overflowPunct w:val="0"/>
              <w:autoSpaceDE w:val="0"/>
              <w:autoSpaceDN w:val="0"/>
              <w:adjustRightInd w:val="0"/>
              <w:rPr>
                <w:b/>
                <w:i/>
                <w:sz w:val="22"/>
                <w:szCs w:val="22"/>
              </w:rPr>
            </w:pPr>
            <w:r w:rsidRPr="006E6E9E">
              <w:rPr>
                <w:b/>
                <w:i/>
                <w:sz w:val="22"/>
                <w:szCs w:val="22"/>
              </w:rPr>
              <w:t xml:space="preserve">Площадь земель, поставленных на кадастровый учет </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042CBA">
            <w:pPr>
              <w:widowControl w:val="0"/>
              <w:jc w:val="center"/>
              <w:rPr>
                <w:sz w:val="22"/>
                <w:szCs w:val="22"/>
              </w:rPr>
            </w:pPr>
            <w:r w:rsidRPr="006E6E9E">
              <w:rPr>
                <w:sz w:val="22"/>
                <w:szCs w:val="22"/>
              </w:rPr>
              <w:t>921,62</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 xml:space="preserve">Земли сельскохозяйственного назначения </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B154EF" w:rsidP="006E69F7">
            <w:pPr>
              <w:widowControl w:val="0"/>
              <w:jc w:val="center"/>
              <w:rPr>
                <w:sz w:val="22"/>
                <w:szCs w:val="22"/>
              </w:rPr>
            </w:pPr>
            <w:r w:rsidRPr="006E6E9E">
              <w:rPr>
                <w:sz w:val="22"/>
                <w:szCs w:val="22"/>
              </w:rPr>
              <w:t>1,05</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 xml:space="preserve">мелиорированные </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tabs>
                <w:tab w:val="decimal" w:pos="1134"/>
              </w:tabs>
              <w:suppressAutoHyphens/>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особоценные</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tabs>
                <w:tab w:val="decimal" w:pos="1134"/>
              </w:tabs>
              <w:suppressAutoHyphens/>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Земли населённых пунктов</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B154EF" w:rsidP="00042CBA">
            <w:pPr>
              <w:widowControl w:val="0"/>
              <w:jc w:val="center"/>
              <w:rPr>
                <w:sz w:val="22"/>
                <w:szCs w:val="22"/>
              </w:rPr>
            </w:pPr>
            <w:r w:rsidRPr="006E6E9E">
              <w:rPr>
                <w:sz w:val="22"/>
                <w:szCs w:val="22"/>
              </w:rPr>
              <w:t>914,16</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Земли промышленности, транспорта, связи и т.д.</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B154EF" w:rsidP="006E69F7">
            <w:pPr>
              <w:widowControl w:val="0"/>
              <w:jc w:val="center"/>
              <w:rPr>
                <w:sz w:val="22"/>
                <w:szCs w:val="22"/>
              </w:rPr>
            </w:pPr>
            <w:r w:rsidRPr="006E6E9E">
              <w:rPr>
                <w:sz w:val="22"/>
                <w:szCs w:val="22"/>
              </w:rPr>
              <w:t>2,88</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Земли особо охраняемых территорий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B154EF" w:rsidP="006E69F7">
            <w:pPr>
              <w:widowControl w:val="0"/>
              <w:jc w:val="center"/>
              <w:rPr>
                <w:sz w:val="22"/>
                <w:szCs w:val="22"/>
              </w:rPr>
            </w:pPr>
            <w:r w:rsidRPr="006E6E9E">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5B47A0" w:rsidP="006E69F7">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5B47A0" w:rsidP="006E69F7">
            <w:pPr>
              <w:widowControl w:val="0"/>
              <w:jc w:val="center"/>
              <w:rPr>
                <w:sz w:val="22"/>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 xml:space="preserve">Лесной фонд </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6E69F7">
            <w:pPr>
              <w:widowControl w:val="0"/>
              <w:jc w:val="center"/>
              <w:rPr>
                <w:sz w:val="22"/>
                <w:szCs w:val="22"/>
              </w:rPr>
            </w:pPr>
            <w:r w:rsidRPr="006E6E9E">
              <w:rPr>
                <w:sz w:val="22"/>
                <w:szCs w:val="22"/>
              </w:rPr>
              <w:t>0</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lastRenderedPageBreak/>
              <w:t>Водный фонд</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Земли запаса</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6E69F7">
            <w:pPr>
              <w:widowControl w:val="0"/>
              <w:jc w:val="center"/>
              <w:rPr>
                <w:sz w:val="22"/>
                <w:szCs w:val="22"/>
              </w:rPr>
            </w:pPr>
            <w:r w:rsidRPr="006E6E9E">
              <w:rPr>
                <w:sz w:val="22"/>
                <w:szCs w:val="22"/>
              </w:rPr>
              <w:t>0</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E69F7">
            <w:pPr>
              <w:overflowPunct w:val="0"/>
              <w:autoSpaceDE w:val="0"/>
              <w:autoSpaceDN w:val="0"/>
              <w:adjustRightInd w:val="0"/>
              <w:rPr>
                <w:sz w:val="22"/>
                <w:szCs w:val="22"/>
              </w:rPr>
            </w:pPr>
            <w:r w:rsidRPr="006E6E9E">
              <w:rPr>
                <w:sz w:val="22"/>
                <w:szCs w:val="22"/>
              </w:rPr>
              <w:t>Категория земель не установлена</w:t>
            </w:r>
          </w:p>
        </w:tc>
        <w:tc>
          <w:tcPr>
            <w:tcW w:w="1417" w:type="dxa"/>
            <w:shd w:val="clear" w:color="auto" w:fill="auto"/>
            <w:vAlign w:val="center"/>
          </w:tcPr>
          <w:p w:rsidR="005B47A0" w:rsidRPr="006E6E9E" w:rsidRDefault="005B47A0" w:rsidP="006E69F7">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6E69F7">
            <w:pPr>
              <w:widowControl w:val="0"/>
              <w:jc w:val="center"/>
              <w:rPr>
                <w:sz w:val="22"/>
                <w:szCs w:val="22"/>
              </w:rPr>
            </w:pPr>
            <w:r w:rsidRPr="006E6E9E">
              <w:rPr>
                <w:sz w:val="22"/>
                <w:szCs w:val="22"/>
              </w:rPr>
              <w:t>3,53</w:t>
            </w:r>
          </w:p>
        </w:tc>
        <w:tc>
          <w:tcPr>
            <w:tcW w:w="1134" w:type="dxa"/>
            <w:shd w:val="clear" w:color="auto" w:fill="auto"/>
            <w:vAlign w:val="center"/>
          </w:tcPr>
          <w:p w:rsidR="005B47A0" w:rsidRPr="006E6E9E" w:rsidRDefault="005B47A0" w:rsidP="006E69F7">
            <w:pPr>
              <w:widowControl w:val="0"/>
              <w:jc w:val="center"/>
              <w:rPr>
                <w:sz w:val="22"/>
                <w:szCs w:val="22"/>
              </w:rPr>
            </w:pPr>
          </w:p>
        </w:tc>
        <w:tc>
          <w:tcPr>
            <w:tcW w:w="1134" w:type="dxa"/>
            <w:shd w:val="clear" w:color="auto" w:fill="auto"/>
            <w:vAlign w:val="center"/>
          </w:tcPr>
          <w:p w:rsidR="005B47A0" w:rsidRPr="006E6E9E" w:rsidRDefault="005B47A0" w:rsidP="006E69F7">
            <w:pPr>
              <w:widowControl w:val="0"/>
              <w:jc w:val="center"/>
              <w:rPr>
                <w:sz w:val="22"/>
                <w:szCs w:val="22"/>
              </w:rPr>
            </w:pPr>
          </w:p>
        </w:tc>
        <w:tc>
          <w:tcPr>
            <w:tcW w:w="1338" w:type="dxa"/>
            <w:shd w:val="clear" w:color="auto" w:fill="auto"/>
            <w:vAlign w:val="center"/>
          </w:tcPr>
          <w:p w:rsidR="005B47A0" w:rsidRPr="006E6E9E" w:rsidRDefault="005B47A0" w:rsidP="006E69F7">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Земли, не поставленные на кадастровый учет</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B154EF" w:rsidP="00042CBA">
            <w:pPr>
              <w:widowControl w:val="0"/>
              <w:jc w:val="center"/>
              <w:rPr>
                <w:sz w:val="22"/>
                <w:szCs w:val="22"/>
              </w:rPr>
            </w:pPr>
            <w:r w:rsidRPr="006E6E9E">
              <w:rPr>
                <w:sz w:val="22"/>
                <w:szCs w:val="22"/>
              </w:rPr>
              <w:t>115,52</w:t>
            </w: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keepNext/>
              <w:overflowPunct w:val="0"/>
              <w:autoSpaceDE w:val="0"/>
              <w:autoSpaceDN w:val="0"/>
              <w:adjustRightInd w:val="0"/>
              <w:rPr>
                <w:b/>
                <w:i/>
                <w:sz w:val="22"/>
                <w:szCs w:val="22"/>
              </w:rPr>
            </w:pPr>
            <w:r w:rsidRPr="006E6E9E">
              <w:rPr>
                <w:b/>
                <w:i/>
                <w:sz w:val="22"/>
                <w:szCs w:val="22"/>
              </w:rPr>
              <w:t>Застроенные территории</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Застроенные территории в пределах населенных пунктов</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жилой застройки, в том числе</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многоэтажной и среднеэтажной</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индивидуальной</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садоводческих и дачных некоммерческих объединений граждан</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08540C">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общественно-деловой застройки</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производственной и коммунально-складской застройки, инженерной, транспортной инфраструктур</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keepNext/>
              <w:overflowPunct w:val="0"/>
              <w:autoSpaceDE w:val="0"/>
              <w:autoSpaceDN w:val="0"/>
              <w:adjustRightInd w:val="0"/>
              <w:rPr>
                <w:b/>
                <w:i/>
                <w:sz w:val="22"/>
                <w:szCs w:val="22"/>
              </w:rPr>
            </w:pPr>
            <w:r w:rsidRPr="006E6E9E">
              <w:rPr>
                <w:b/>
                <w:i/>
                <w:sz w:val="22"/>
                <w:szCs w:val="22"/>
              </w:rPr>
              <w:t xml:space="preserve">Территории, выделенные  </w:t>
            </w:r>
          </w:p>
          <w:p w:rsidR="005B47A0" w:rsidRPr="006E6E9E" w:rsidRDefault="005B47A0" w:rsidP="00636D9B">
            <w:pPr>
              <w:keepNext/>
              <w:overflowPunct w:val="0"/>
              <w:autoSpaceDE w:val="0"/>
              <w:autoSpaceDN w:val="0"/>
              <w:adjustRightInd w:val="0"/>
              <w:rPr>
                <w:b/>
                <w:i/>
                <w:sz w:val="22"/>
                <w:szCs w:val="22"/>
              </w:rPr>
            </w:pPr>
            <w:r w:rsidRPr="006E6E9E">
              <w:rPr>
                <w:b/>
                <w:i/>
                <w:sz w:val="22"/>
                <w:szCs w:val="22"/>
              </w:rPr>
              <w:t>под застройку (ВРИ, утв.</w:t>
            </w:r>
            <w:r w:rsidR="00BB0954" w:rsidRPr="006E6E9E">
              <w:rPr>
                <w:b/>
                <w:i/>
                <w:sz w:val="22"/>
                <w:szCs w:val="22"/>
              </w:rPr>
              <w:t xml:space="preserve"> </w:t>
            </w:r>
            <w:r w:rsidRPr="006E6E9E">
              <w:rPr>
                <w:b/>
                <w:i/>
                <w:sz w:val="22"/>
                <w:szCs w:val="22"/>
              </w:rPr>
              <w:t>ППТ,</w:t>
            </w:r>
            <w:r w:rsidR="00BB0954" w:rsidRPr="006E6E9E">
              <w:rPr>
                <w:b/>
                <w:i/>
                <w:sz w:val="22"/>
                <w:szCs w:val="22"/>
              </w:rPr>
              <w:t xml:space="preserve"> </w:t>
            </w:r>
            <w:r w:rsidRPr="006E6E9E">
              <w:rPr>
                <w:b/>
                <w:i/>
                <w:sz w:val="22"/>
                <w:szCs w:val="22"/>
              </w:rPr>
              <w:t>одобренные на ГС МО Концепции)</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Планируемая жилая застройка, в том числе:</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многоквартирная</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spacing w:before="20" w:after="2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индивидуальная</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садоводческих и дачных некоммерческих объединений граждан</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общественно-деловой застройки</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shd w:val="clear" w:color="auto" w:fill="auto"/>
            <w:vAlign w:val="center"/>
          </w:tcPr>
          <w:p w:rsidR="005B47A0" w:rsidRPr="006E6E9E" w:rsidRDefault="005B47A0" w:rsidP="00636D9B">
            <w:pPr>
              <w:tabs>
                <w:tab w:val="decimal" w:pos="1134"/>
              </w:tabs>
              <w:suppressAutoHyphens/>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r w:rsidR="006E6E9E" w:rsidRPr="006E6E9E" w:rsidTr="00C44B6F">
        <w:tblPrEx>
          <w:tblCellMar>
            <w:top w:w="57" w:type="dxa"/>
            <w:bottom w:w="57" w:type="dxa"/>
          </w:tblCellMar>
        </w:tblPrEx>
        <w:trPr>
          <w:cantSplit/>
          <w:jc w:val="center"/>
        </w:trPr>
        <w:tc>
          <w:tcPr>
            <w:tcW w:w="3326" w:type="dxa"/>
            <w:shd w:val="clear" w:color="auto" w:fill="auto"/>
            <w:vAlign w:val="center"/>
          </w:tcPr>
          <w:p w:rsidR="005B47A0" w:rsidRPr="006E6E9E" w:rsidRDefault="005B47A0" w:rsidP="00636D9B">
            <w:pPr>
              <w:overflowPunct w:val="0"/>
              <w:autoSpaceDE w:val="0"/>
              <w:autoSpaceDN w:val="0"/>
              <w:adjustRightInd w:val="0"/>
              <w:rPr>
                <w:sz w:val="22"/>
                <w:szCs w:val="22"/>
              </w:rPr>
            </w:pPr>
            <w:r w:rsidRPr="006E6E9E">
              <w:rPr>
                <w:sz w:val="22"/>
                <w:szCs w:val="22"/>
              </w:rPr>
              <w:t>Территория производственной и коммунально-складской застройки, инженерной, транспортной инфраструктур</w:t>
            </w:r>
          </w:p>
        </w:tc>
        <w:tc>
          <w:tcPr>
            <w:tcW w:w="1417" w:type="dxa"/>
            <w:shd w:val="clear" w:color="auto" w:fill="auto"/>
            <w:vAlign w:val="center"/>
          </w:tcPr>
          <w:p w:rsidR="005B47A0" w:rsidRPr="006E6E9E" w:rsidRDefault="005B47A0" w:rsidP="00636D9B">
            <w:pPr>
              <w:overflowPunct w:val="0"/>
              <w:autoSpaceDE w:val="0"/>
              <w:autoSpaceDN w:val="0"/>
              <w:adjustRightInd w:val="0"/>
              <w:jc w:val="center"/>
              <w:rPr>
                <w:sz w:val="22"/>
                <w:szCs w:val="22"/>
              </w:rPr>
            </w:pPr>
            <w:r w:rsidRPr="006E6E9E">
              <w:rPr>
                <w:sz w:val="22"/>
                <w:szCs w:val="22"/>
              </w:rPr>
              <w:t>га</w:t>
            </w:r>
          </w:p>
        </w:tc>
        <w:tc>
          <w:tcPr>
            <w:tcW w:w="1701" w:type="dxa"/>
            <w:tcBorders>
              <w:bottom w:val="single" w:sz="4" w:space="0" w:color="auto"/>
            </w:tcBorders>
            <w:shd w:val="clear" w:color="auto" w:fill="auto"/>
            <w:vAlign w:val="center"/>
          </w:tcPr>
          <w:p w:rsidR="005B47A0" w:rsidRPr="006E6E9E" w:rsidRDefault="005B47A0" w:rsidP="00636D9B">
            <w:pPr>
              <w:tabs>
                <w:tab w:val="decimal" w:pos="1134"/>
              </w:tabs>
              <w:suppressAutoHyphens/>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134" w:type="dxa"/>
            <w:shd w:val="clear" w:color="auto" w:fill="auto"/>
            <w:vAlign w:val="center"/>
          </w:tcPr>
          <w:p w:rsidR="005B47A0" w:rsidRPr="006E6E9E" w:rsidRDefault="005B47A0" w:rsidP="00636D9B">
            <w:pPr>
              <w:widowControl w:val="0"/>
              <w:jc w:val="center"/>
              <w:rPr>
                <w:sz w:val="22"/>
                <w:szCs w:val="22"/>
              </w:rPr>
            </w:pPr>
          </w:p>
        </w:tc>
        <w:tc>
          <w:tcPr>
            <w:tcW w:w="1338" w:type="dxa"/>
            <w:shd w:val="clear" w:color="auto" w:fill="auto"/>
            <w:vAlign w:val="center"/>
          </w:tcPr>
          <w:p w:rsidR="005B47A0" w:rsidRPr="006E6E9E" w:rsidRDefault="005B47A0" w:rsidP="00636D9B">
            <w:pPr>
              <w:widowControl w:val="0"/>
              <w:jc w:val="center"/>
              <w:rPr>
                <w:sz w:val="22"/>
                <w:szCs w:val="22"/>
              </w:rPr>
            </w:pPr>
          </w:p>
        </w:tc>
      </w:tr>
    </w:tbl>
    <w:p w:rsidR="00A92AD7" w:rsidRPr="006E6E9E" w:rsidRDefault="00A92AD7" w:rsidP="00A92AD7">
      <w:pPr>
        <w:suppressAutoHyphens/>
        <w:jc w:val="both"/>
        <w:rPr>
          <w:sz w:val="20"/>
          <w:szCs w:val="20"/>
        </w:rPr>
      </w:pPr>
      <w:r w:rsidRPr="006E6E9E">
        <w:rPr>
          <w:sz w:val="20"/>
          <w:szCs w:val="20"/>
          <w:lang w:eastAsia="en-US"/>
        </w:rPr>
        <w:t>Примечание:</w:t>
      </w:r>
      <w:r w:rsidR="006106A8" w:rsidRPr="006E6E9E">
        <w:rPr>
          <w:sz w:val="20"/>
          <w:szCs w:val="20"/>
          <w:lang w:eastAsia="en-US"/>
        </w:rPr>
        <w:t xml:space="preserve"> </w:t>
      </w:r>
      <w:r w:rsidRPr="006E6E9E">
        <w:rPr>
          <w:sz w:val="20"/>
          <w:szCs w:val="20"/>
          <w:lang w:eastAsia="en-US"/>
        </w:rPr>
        <w:t>*</w:t>
      </w:r>
      <w:r w:rsidRPr="006E6E9E">
        <w:rPr>
          <w:sz w:val="20"/>
          <w:szCs w:val="20"/>
        </w:rPr>
        <w:t xml:space="preserve"> применительно к </w:t>
      </w:r>
      <w:r w:rsidR="005B47A0" w:rsidRPr="006E6E9E">
        <w:rPr>
          <w:sz w:val="20"/>
          <w:szCs w:val="20"/>
        </w:rPr>
        <w:t>населённ</w:t>
      </w:r>
      <w:r w:rsidR="00580AAD" w:rsidRPr="006E6E9E">
        <w:rPr>
          <w:sz w:val="20"/>
          <w:szCs w:val="20"/>
        </w:rPr>
        <w:t>ым</w:t>
      </w:r>
      <w:r w:rsidR="005B47A0" w:rsidRPr="006E6E9E">
        <w:rPr>
          <w:sz w:val="20"/>
          <w:szCs w:val="20"/>
        </w:rPr>
        <w:t xml:space="preserve"> </w:t>
      </w:r>
      <w:r w:rsidR="00804775" w:rsidRPr="006E6E9E">
        <w:rPr>
          <w:sz w:val="20"/>
          <w:szCs w:val="20"/>
        </w:rPr>
        <w:t>пунктам д. Угрюмово, д. Щеглятьево и д. Ведищево городского округа Домодедово Московской обл</w:t>
      </w:r>
      <w:r w:rsidR="00700C2F" w:rsidRPr="006E6E9E">
        <w:rPr>
          <w:sz w:val="20"/>
          <w:szCs w:val="20"/>
        </w:rPr>
        <w:t>а</w:t>
      </w:r>
      <w:r w:rsidR="00804775" w:rsidRPr="006E6E9E">
        <w:rPr>
          <w:sz w:val="20"/>
          <w:szCs w:val="20"/>
        </w:rPr>
        <w:t>сти</w:t>
      </w:r>
      <w:r w:rsidRPr="006E6E9E">
        <w:rPr>
          <w:sz w:val="20"/>
          <w:szCs w:val="20"/>
        </w:rPr>
        <w:t>.</w:t>
      </w:r>
    </w:p>
    <w:p w:rsidR="00F31D94" w:rsidRPr="006E6E9E" w:rsidRDefault="00F31D94" w:rsidP="00A92AD7">
      <w:pPr>
        <w:suppressAutoHyphens/>
        <w:jc w:val="both"/>
        <w:rPr>
          <w:sz w:val="20"/>
          <w:szCs w:val="20"/>
        </w:rPr>
        <w:sectPr w:rsidR="00F31D94" w:rsidRPr="006E6E9E" w:rsidSect="005B47A0">
          <w:pgSz w:w="11906" w:h="16838" w:code="9"/>
          <w:pgMar w:top="1134" w:right="851" w:bottom="1134" w:left="1418" w:header="720" w:footer="720" w:gutter="0"/>
          <w:cols w:space="720"/>
          <w:docGrid w:linePitch="326"/>
        </w:sectPr>
      </w:pPr>
    </w:p>
    <w:p w:rsidR="00CE075F" w:rsidRPr="006E6E9E" w:rsidRDefault="00CE075F" w:rsidP="003B10A6">
      <w:pPr>
        <w:pStyle w:val="78"/>
        <w:pageBreakBefore/>
        <w:suppressAutoHyphens/>
        <w:spacing w:after="120"/>
        <w:ind w:firstLine="0"/>
        <w:jc w:val="both"/>
        <w:outlineLvl w:val="1"/>
      </w:pPr>
      <w:bookmarkStart w:id="194" w:name="_Toc103267215"/>
      <w:bookmarkStart w:id="195" w:name="_Toc141697939"/>
      <w:bookmarkStart w:id="196" w:name="_Toc160193113"/>
      <w:bookmarkStart w:id="197" w:name="_Toc95924471"/>
      <w:bookmarkStart w:id="198" w:name="_Toc100223795"/>
      <w:r w:rsidRPr="006E6E9E">
        <w:rPr>
          <w:b/>
          <w:bCs/>
          <w:i/>
          <w:iCs/>
        </w:rPr>
        <w:lastRenderedPageBreak/>
        <w:t xml:space="preserve">Приложение 2. </w:t>
      </w:r>
      <w:r w:rsidRPr="006E6E9E">
        <w:rPr>
          <w:b/>
          <w:bCs/>
        </w:rPr>
        <w:t>Финансово-экономическое обоснование стоимости мероприятий по обеспечению населения объектами социальной инфраструктуры</w:t>
      </w:r>
      <w:r w:rsidR="00556F3C" w:rsidRPr="006E6E9E">
        <w:rPr>
          <w:b/>
          <w:bCs/>
        </w:rPr>
        <w:t xml:space="preserve"> регионального значения</w:t>
      </w:r>
      <w:r w:rsidRPr="006E6E9E">
        <w:rPr>
          <w:b/>
          <w:bCs/>
        </w:rPr>
        <w:t>.</w:t>
      </w:r>
      <w:bookmarkEnd w:id="194"/>
      <w:bookmarkEnd w:id="195"/>
      <w:bookmarkEnd w:id="196"/>
    </w:p>
    <w:p w:rsidR="00F31D94" w:rsidRPr="006E6E9E" w:rsidRDefault="00CB59BD" w:rsidP="00F31D94">
      <w:pPr>
        <w:suppressAutoHyphens/>
        <w:autoSpaceDE w:val="0"/>
        <w:autoSpaceDN w:val="0"/>
        <w:adjustRightInd w:val="0"/>
        <w:jc w:val="both"/>
      </w:pPr>
      <w:bookmarkStart w:id="199" w:name="_Toc103267216"/>
      <w:r w:rsidRPr="006E6E9E">
        <w:rPr>
          <w:noProof/>
        </w:rPr>
        <w:drawing>
          <wp:inline distT="0" distB="0" distL="0" distR="0">
            <wp:extent cx="9251950" cy="1882919"/>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51950" cy="1882919"/>
                    </a:xfrm>
                    <a:prstGeom prst="rect">
                      <a:avLst/>
                    </a:prstGeom>
                    <a:noFill/>
                    <a:ln>
                      <a:noFill/>
                    </a:ln>
                  </pic:spPr>
                </pic:pic>
              </a:graphicData>
            </a:graphic>
          </wp:inline>
        </w:drawing>
      </w:r>
    </w:p>
    <w:p w:rsidR="00912CBD" w:rsidRPr="006E6E9E" w:rsidRDefault="00912CBD" w:rsidP="00912CBD">
      <w:pPr>
        <w:suppressAutoHyphens/>
        <w:autoSpaceDE w:val="0"/>
        <w:autoSpaceDN w:val="0"/>
        <w:adjustRightInd w:val="0"/>
        <w:ind w:firstLine="720"/>
        <w:jc w:val="both"/>
      </w:pPr>
    </w:p>
    <w:p w:rsidR="005B47A0" w:rsidRPr="006E6E9E" w:rsidRDefault="005B47A0" w:rsidP="00912CBD">
      <w:pPr>
        <w:suppressAutoHyphens/>
        <w:autoSpaceDE w:val="0"/>
        <w:autoSpaceDN w:val="0"/>
        <w:adjustRightInd w:val="0"/>
        <w:ind w:firstLine="720"/>
        <w:jc w:val="both"/>
        <w:sectPr w:rsidR="005B47A0" w:rsidRPr="006E6E9E" w:rsidSect="00F31D94">
          <w:pgSz w:w="16838" w:h="11906" w:orient="landscape" w:code="9"/>
          <w:pgMar w:top="1418" w:right="1134" w:bottom="851" w:left="1134" w:header="720" w:footer="720" w:gutter="0"/>
          <w:cols w:space="720"/>
          <w:docGrid w:linePitch="326"/>
        </w:sectPr>
      </w:pPr>
    </w:p>
    <w:p w:rsidR="0042440B" w:rsidRPr="006E6E9E" w:rsidRDefault="00CE075F" w:rsidP="005A4266">
      <w:pPr>
        <w:pStyle w:val="78"/>
        <w:pageBreakBefore/>
        <w:suppressAutoHyphens/>
        <w:spacing w:after="0"/>
        <w:ind w:firstLine="0"/>
        <w:outlineLvl w:val="1"/>
        <w:rPr>
          <w:b/>
          <w:bCs/>
        </w:rPr>
      </w:pPr>
      <w:bookmarkStart w:id="200" w:name="_Toc141697940"/>
      <w:bookmarkStart w:id="201" w:name="_Toc160193114"/>
      <w:r w:rsidRPr="006E6E9E">
        <w:rPr>
          <w:b/>
          <w:bCs/>
          <w:i/>
          <w:iCs/>
        </w:rPr>
        <w:lastRenderedPageBreak/>
        <w:t xml:space="preserve">Приложение 3. </w:t>
      </w:r>
      <w:r w:rsidRPr="006E6E9E">
        <w:rPr>
          <w:b/>
          <w:bCs/>
        </w:rPr>
        <w:t>Технико-экономические по</w:t>
      </w:r>
      <w:r w:rsidR="0042440B" w:rsidRPr="006E6E9E">
        <w:rPr>
          <w:b/>
          <w:bCs/>
        </w:rPr>
        <w:t>казатели. Проектные предложения</w:t>
      </w:r>
      <w:bookmarkEnd w:id="200"/>
      <w:bookmarkEnd w:id="201"/>
    </w:p>
    <w:p w:rsidR="00CE075F" w:rsidRPr="006E6E9E" w:rsidRDefault="00CE075F" w:rsidP="005A4266">
      <w:pPr>
        <w:pStyle w:val="78"/>
        <w:suppressAutoHyphens/>
        <w:spacing w:after="0"/>
        <w:ind w:firstLine="0"/>
      </w:pPr>
      <w:r w:rsidRPr="006E6E9E">
        <w:rPr>
          <w:b/>
          <w:bCs/>
        </w:rPr>
        <w:t>(</w:t>
      </w:r>
      <w:r w:rsidRPr="006E6E9E">
        <w:t>Основные планируемые показатели развития территории)</w:t>
      </w:r>
      <w:bookmarkEnd w:id="199"/>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757"/>
        <w:gridCol w:w="1378"/>
        <w:gridCol w:w="10"/>
        <w:gridCol w:w="33"/>
        <w:gridCol w:w="1619"/>
        <w:gridCol w:w="6"/>
        <w:gridCol w:w="14"/>
        <w:gridCol w:w="1096"/>
        <w:gridCol w:w="1158"/>
      </w:tblGrid>
      <w:tr w:rsidR="006E6E9E" w:rsidRPr="006E6E9E" w:rsidTr="0060796F">
        <w:trPr>
          <w:cantSplit/>
          <w:tblHeader/>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ind w:right="-113" w:hanging="96"/>
              <w:jc w:val="center"/>
              <w:rPr>
                <w:sz w:val="22"/>
                <w:szCs w:val="22"/>
                <w:lang w:eastAsia="en-US"/>
              </w:rPr>
            </w:pPr>
            <w:r w:rsidRPr="006E6E9E">
              <w:rPr>
                <w:sz w:val="22"/>
                <w:szCs w:val="22"/>
                <w:lang w:eastAsia="en-US"/>
              </w:rPr>
              <w:t>Поз.</w:t>
            </w:r>
          </w:p>
        </w:tc>
        <w:tc>
          <w:tcPr>
            <w:tcW w:w="1917" w:type="pct"/>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jc w:val="center"/>
              <w:rPr>
                <w:sz w:val="22"/>
                <w:szCs w:val="22"/>
                <w:lang w:eastAsia="en-US"/>
              </w:rPr>
            </w:pPr>
            <w:r w:rsidRPr="006E6E9E">
              <w:rPr>
                <w:sz w:val="22"/>
                <w:szCs w:val="22"/>
                <w:lang w:eastAsia="en-US"/>
              </w:rPr>
              <w:t>Показатели</w:t>
            </w:r>
          </w:p>
        </w:tc>
        <w:tc>
          <w:tcPr>
            <w:tcW w:w="703" w:type="pct"/>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jc w:val="center"/>
              <w:rPr>
                <w:sz w:val="22"/>
                <w:szCs w:val="22"/>
                <w:lang w:eastAsia="en-US"/>
              </w:rPr>
            </w:pPr>
            <w:r w:rsidRPr="006E6E9E">
              <w:rPr>
                <w:sz w:val="22"/>
                <w:szCs w:val="22"/>
                <w:lang w:eastAsia="en-US"/>
              </w:rPr>
              <w:t>Единица измерения</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ind w:right="-76" w:hanging="62"/>
              <w:jc w:val="center"/>
              <w:rPr>
                <w:sz w:val="22"/>
                <w:szCs w:val="22"/>
                <w:lang w:eastAsia="en-US"/>
              </w:rPr>
            </w:pPr>
            <w:r w:rsidRPr="006E6E9E">
              <w:rPr>
                <w:sz w:val="22"/>
                <w:szCs w:val="22"/>
                <w:lang w:eastAsia="en-US"/>
              </w:rPr>
              <w:t xml:space="preserve">Существующее положение </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jc w:val="center"/>
              <w:rPr>
                <w:sz w:val="22"/>
                <w:szCs w:val="22"/>
                <w:lang w:eastAsia="en-US"/>
              </w:rPr>
            </w:pPr>
            <w:r w:rsidRPr="006E6E9E">
              <w:rPr>
                <w:sz w:val="22"/>
                <w:szCs w:val="22"/>
                <w:lang w:eastAsia="en-US"/>
              </w:rPr>
              <w:t>Первая очередь</w:t>
            </w:r>
          </w:p>
        </w:tc>
        <w:tc>
          <w:tcPr>
            <w:tcW w:w="591" w:type="pct"/>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ind w:left="-94" w:right="-77"/>
              <w:jc w:val="center"/>
              <w:rPr>
                <w:sz w:val="22"/>
                <w:szCs w:val="22"/>
                <w:lang w:eastAsia="en-US"/>
              </w:rPr>
            </w:pPr>
            <w:r w:rsidRPr="006E6E9E">
              <w:rPr>
                <w:sz w:val="22"/>
                <w:szCs w:val="22"/>
                <w:lang w:eastAsia="en-US"/>
              </w:rPr>
              <w:t>Расчётный срок</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0"/>
                <w:numId w:val="123"/>
              </w:numPr>
              <w:contextualSpacing w:val="0"/>
              <w:jc w:val="center"/>
              <w:rPr>
                <w:rFonts w:eastAsia="Times New Roman"/>
                <w:b/>
                <w:sz w:val="22"/>
                <w:szCs w:val="22"/>
                <w:lang w:eastAsia="en-US"/>
              </w:rPr>
            </w:pPr>
            <w:r w:rsidRPr="006E6E9E">
              <w:rPr>
                <w:rFonts w:eastAsia="Times New Roman"/>
                <w:b/>
                <w:sz w:val="22"/>
                <w:szCs w:val="22"/>
                <w:lang w:eastAsia="en-US"/>
              </w:rPr>
              <w:t>Население</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lang w:eastAsia="en-US"/>
              </w:rPr>
            </w:pPr>
            <w:r w:rsidRPr="006E6E9E">
              <w:rPr>
                <w:sz w:val="22"/>
                <w:szCs w:val="22"/>
                <w:lang w:eastAsia="en-US"/>
              </w:rPr>
              <w:t>1.1</w:t>
            </w: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Численность постоянного населения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чел.</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0,12</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4,34</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17,90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lang w:eastAsia="en-US"/>
              </w:rPr>
            </w:pPr>
            <w:r w:rsidRPr="006E6E9E">
              <w:rPr>
                <w:sz w:val="22"/>
                <w:szCs w:val="22"/>
                <w:lang w:eastAsia="en-US"/>
              </w:rPr>
              <w:t>1.3</w:t>
            </w: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Количество новых рабочих мест</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1,07</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0"/>
                <w:numId w:val="123"/>
              </w:numPr>
              <w:ind w:left="720"/>
              <w:contextualSpacing w:val="0"/>
              <w:jc w:val="center"/>
              <w:rPr>
                <w:rFonts w:eastAsia="Times New Roman"/>
                <w:b/>
                <w:sz w:val="22"/>
                <w:szCs w:val="22"/>
                <w:lang w:eastAsia="en-US"/>
              </w:rPr>
            </w:pPr>
            <w:r w:rsidRPr="006E6E9E">
              <w:rPr>
                <w:rFonts w:eastAsia="Times New Roman"/>
                <w:b/>
                <w:sz w:val="22"/>
                <w:szCs w:val="22"/>
                <w:lang w:eastAsia="en-US"/>
              </w:rPr>
              <w:t>Жилищный фонд</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Жилищный фонд – всего,</w:t>
            </w:r>
          </w:p>
          <w:p w:rsidR="00CB59BD" w:rsidRPr="006E6E9E" w:rsidRDefault="00CB59BD" w:rsidP="0060796F">
            <w:pPr>
              <w:rPr>
                <w:sz w:val="22"/>
                <w:szCs w:val="22"/>
                <w:lang w:eastAsia="en-US"/>
              </w:rPr>
            </w:pPr>
            <w:r w:rsidRPr="006E6E9E">
              <w:rPr>
                <w:sz w:val="22"/>
                <w:szCs w:val="22"/>
                <w:lang w:eastAsia="en-US"/>
              </w:rPr>
              <w:t>в том числе:</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6,6</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194,1</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796,8</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 многоквартирный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0,0</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0,0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 индивидуальный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6,6</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194,1</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796,8</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rPr>
                <w:sz w:val="22"/>
                <w:szCs w:val="22"/>
                <w:lang w:eastAsia="en-US"/>
              </w:rPr>
            </w:pPr>
            <w:r w:rsidRPr="006E6E9E">
              <w:rPr>
                <w:sz w:val="22"/>
                <w:szCs w:val="22"/>
                <w:lang w:eastAsia="en-US"/>
              </w:rPr>
              <w:t>Жилищный фонд, подлежащий сносу</w:t>
            </w:r>
          </w:p>
        </w:tc>
        <w:tc>
          <w:tcPr>
            <w:tcW w:w="703"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rPr>
                <w:sz w:val="22"/>
                <w:szCs w:val="22"/>
                <w:lang w:eastAsia="en-US"/>
              </w:rPr>
            </w:pPr>
            <w:r w:rsidRPr="006E6E9E">
              <w:rPr>
                <w:sz w:val="22"/>
                <w:szCs w:val="22"/>
                <w:lang w:eastAsia="en-US"/>
              </w:rPr>
              <w:t>Новая многоквартирная жилая застройка в т.ч.</w:t>
            </w:r>
          </w:p>
        </w:tc>
        <w:tc>
          <w:tcPr>
            <w:tcW w:w="703"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rPr>
                <w:sz w:val="22"/>
                <w:szCs w:val="22"/>
                <w:lang w:eastAsia="en-US"/>
              </w:rPr>
            </w:pPr>
            <w:r w:rsidRPr="006E6E9E">
              <w:rPr>
                <w:sz w:val="22"/>
                <w:szCs w:val="22"/>
                <w:lang w:eastAsia="en-US"/>
              </w:rPr>
              <w:t>по ВРИ</w:t>
            </w:r>
          </w:p>
        </w:tc>
        <w:tc>
          <w:tcPr>
            <w:tcW w:w="703"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rPr>
                <w:sz w:val="22"/>
                <w:szCs w:val="22"/>
                <w:lang w:eastAsia="en-US"/>
              </w:rPr>
            </w:pPr>
            <w:r w:rsidRPr="006E6E9E">
              <w:rPr>
                <w:sz w:val="22"/>
                <w:szCs w:val="22"/>
                <w:lang w:eastAsia="en-US"/>
              </w:rPr>
              <w:t>по ППТ</w:t>
            </w:r>
          </w:p>
        </w:tc>
        <w:tc>
          <w:tcPr>
            <w:tcW w:w="703"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rPr>
                <w:sz w:val="22"/>
                <w:szCs w:val="22"/>
                <w:lang w:eastAsia="en-US"/>
              </w:rPr>
            </w:pPr>
            <w:r w:rsidRPr="006E6E9E">
              <w:rPr>
                <w:sz w:val="22"/>
                <w:szCs w:val="22"/>
                <w:lang w:eastAsia="en-US"/>
              </w:rPr>
              <w:t>концепции</w:t>
            </w:r>
          </w:p>
        </w:tc>
        <w:tc>
          <w:tcPr>
            <w:tcW w:w="703"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CB59BD" w:rsidRPr="006E6E9E" w:rsidRDefault="00CB59BD"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CB59BD" w:rsidRPr="006E6E9E" w:rsidRDefault="00CB59BD" w:rsidP="0060796F">
            <w:pPr>
              <w:rPr>
                <w:sz w:val="22"/>
                <w:szCs w:val="22"/>
                <w:lang w:eastAsia="en-US"/>
              </w:rPr>
            </w:pPr>
            <w:r w:rsidRPr="006E6E9E">
              <w:rPr>
                <w:sz w:val="22"/>
                <w:szCs w:val="22"/>
                <w:lang w:eastAsia="en-US"/>
              </w:rPr>
              <w:t>иные предложения (администрация, Минимущества МО)</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jc w:val="center"/>
              <w:rPr>
                <w:sz w:val="22"/>
                <w:szCs w:val="22"/>
              </w:rPr>
            </w:pPr>
            <w:r w:rsidRPr="006E6E9E">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6E6E9E" w:rsidRDefault="00CB59BD" w:rsidP="0060796F">
            <w:pPr>
              <w:suppressAutoHyphens/>
              <w:jc w:val="center"/>
              <w:rPr>
                <w:sz w:val="22"/>
                <w:szCs w:val="22"/>
              </w:rPr>
            </w:pPr>
            <w:r w:rsidRPr="006E6E9E">
              <w:rPr>
                <w:sz w:val="22"/>
                <w:szCs w:val="22"/>
              </w:rPr>
              <w:t>-</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0"/>
                <w:numId w:val="123"/>
              </w:numPr>
              <w:ind w:left="720"/>
              <w:contextualSpacing w:val="0"/>
              <w:jc w:val="center"/>
              <w:rPr>
                <w:rFonts w:eastAsia="Times New Roman"/>
                <w:b/>
                <w:sz w:val="22"/>
                <w:szCs w:val="22"/>
                <w:lang w:eastAsia="en-US"/>
              </w:rPr>
            </w:pPr>
            <w:r w:rsidRPr="006E6E9E">
              <w:rPr>
                <w:rFonts w:eastAsia="Times New Roman"/>
                <w:b/>
                <w:sz w:val="22"/>
                <w:szCs w:val="22"/>
                <w:lang w:eastAsia="en-US"/>
              </w:rPr>
              <w:t xml:space="preserve">Объекты федерального значения </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Транспортная инфраструктура</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Протяжённость магистральных железнодорожных путей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Протяжённость линий высокоскоростной специализированной пассажирской магистрали (ВСМ)</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1"/>
                <w:numId w:val="123"/>
              </w:numPr>
              <w:contextualSpacing w:val="0"/>
              <w:jc w:val="center"/>
              <w:rPr>
                <w:rFonts w:eastAsia="Times New Roman"/>
                <w:sz w:val="22"/>
                <w:szCs w:val="22"/>
                <w:lang w:eastAsia="en-US"/>
              </w:rPr>
            </w:pPr>
            <w:r w:rsidRPr="006E6E9E">
              <w:rPr>
                <w:rFonts w:eastAsia="Times New Roman"/>
                <w:i/>
                <w:sz w:val="22"/>
                <w:szCs w:val="22"/>
                <w:lang w:eastAsia="en-US"/>
              </w:rPr>
              <w:t>Инженерной инфраструктуры</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Электростанция гидроаккумулирующая (ГАЭС)</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Электрическая подстанция 750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Электрическая подстанция 500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Электрическая подстанция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 xml:space="preserve">Тяговая подстанция (железной дороги)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 xml:space="preserve">Переходный пункт </w:t>
            </w:r>
          </w:p>
          <w:p w:rsidR="009B0FE7" w:rsidRPr="006E6E9E" w:rsidRDefault="009B0FE7" w:rsidP="0060796F">
            <w:pPr>
              <w:rPr>
                <w:sz w:val="22"/>
                <w:szCs w:val="22"/>
              </w:rPr>
            </w:pPr>
            <w:r w:rsidRPr="006E6E9E">
              <w:rPr>
                <w:sz w:val="22"/>
                <w:szCs w:val="22"/>
              </w:rPr>
              <w:t>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Переключательный пункт 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Линии электропередачи 750, 500,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rPr>
                <w:sz w:val="22"/>
                <w:szCs w:val="22"/>
              </w:rPr>
            </w:pPr>
            <w:r w:rsidRPr="006E6E9E">
              <w:rPr>
                <w:sz w:val="22"/>
                <w:szCs w:val="22"/>
              </w:rPr>
              <w:t>Магистральный газопровод</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C6542" w:rsidRPr="006E6E9E" w:rsidRDefault="000C6542"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Компрессорная станция (КС), компрессорный цех (КЦ)</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Газораспределительная станция (ГРС, КРП)</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Станция подземного хранения газа (СПХГ)</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Объекты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rPr>
                <w:sz w:val="22"/>
                <w:szCs w:val="22"/>
              </w:rPr>
            </w:pPr>
            <w:r w:rsidRPr="006E6E9E">
              <w:rPr>
                <w:sz w:val="22"/>
                <w:szCs w:val="22"/>
              </w:rPr>
              <w:t>Сети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B0FE7" w:rsidRPr="006E6E9E" w:rsidRDefault="009B0FE7" w:rsidP="0060796F">
            <w:pPr>
              <w:jc w:val="center"/>
              <w:rPr>
                <w:sz w:val="22"/>
                <w:szCs w:val="22"/>
              </w:rPr>
            </w:pP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7E60C0" w:rsidP="0060796F">
            <w:pPr>
              <w:pStyle w:val="afff0"/>
              <w:numPr>
                <w:ilvl w:val="1"/>
                <w:numId w:val="123"/>
              </w:numPr>
              <w:contextualSpacing w:val="0"/>
              <w:jc w:val="center"/>
              <w:rPr>
                <w:sz w:val="22"/>
                <w:szCs w:val="22"/>
                <w:lang w:eastAsia="en-US"/>
              </w:rPr>
            </w:pPr>
            <w:r w:rsidRPr="006E6E9E">
              <w:rPr>
                <w:rFonts w:eastAsia="Times New Roman"/>
                <w:i/>
                <w:sz w:val="22"/>
                <w:szCs w:val="22"/>
                <w:lang w:eastAsia="en-US"/>
              </w:rPr>
              <w:t>Пожарное депо</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rPr>
                <w:sz w:val="22"/>
                <w:szCs w:val="22"/>
                <w:lang w:eastAsia="en-US"/>
              </w:rPr>
            </w:pPr>
            <w:r w:rsidRPr="006E6E9E">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jc w:val="center"/>
              <w:rPr>
                <w:sz w:val="22"/>
                <w:szCs w:val="22"/>
                <w:lang w:eastAsia="en-US"/>
              </w:rPr>
            </w:pPr>
            <w:r w:rsidRPr="006E6E9E">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C0A12" w:rsidP="0060796F">
            <w:pPr>
              <w:jc w:val="center"/>
              <w:rPr>
                <w:sz w:val="22"/>
                <w:szCs w:val="22"/>
                <w:lang w:eastAsia="en-US"/>
              </w:rPr>
            </w:pPr>
            <w:r w:rsidRPr="006E6E9E">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C0A12" w:rsidP="0060796F">
            <w:pPr>
              <w:jc w:val="center"/>
              <w:rPr>
                <w:sz w:val="22"/>
                <w:szCs w:val="22"/>
                <w:lang w:eastAsia="en-US"/>
              </w:rPr>
            </w:pPr>
            <w:r w:rsidRPr="006E6E9E">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C0A12" w:rsidP="0060796F">
            <w:pPr>
              <w:jc w:val="center"/>
              <w:rPr>
                <w:sz w:val="22"/>
                <w:szCs w:val="22"/>
                <w:lang w:eastAsia="en-US"/>
              </w:rPr>
            </w:pPr>
            <w:r w:rsidRPr="006E6E9E">
              <w:rPr>
                <w:sz w:val="22"/>
                <w:szCs w:val="22"/>
                <w:lang w:eastAsia="en-US"/>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rPr>
                <w:sz w:val="22"/>
                <w:szCs w:val="22"/>
                <w:lang w:eastAsia="en-US"/>
              </w:rPr>
            </w:pPr>
            <w:r w:rsidRPr="006E6E9E">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506BEB" w:rsidP="0060796F">
            <w:pPr>
              <w:jc w:val="center"/>
              <w:rPr>
                <w:sz w:val="22"/>
                <w:szCs w:val="22"/>
                <w:lang w:eastAsia="en-US"/>
              </w:rPr>
            </w:pPr>
            <w:r w:rsidRPr="006E6E9E">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C0A12" w:rsidP="0060796F">
            <w:pPr>
              <w:jc w:val="center"/>
              <w:rPr>
                <w:sz w:val="22"/>
                <w:szCs w:val="22"/>
                <w:lang w:eastAsia="en-US"/>
              </w:rPr>
            </w:pPr>
            <w:r w:rsidRPr="006E6E9E">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C0A12" w:rsidP="0060796F">
            <w:pPr>
              <w:jc w:val="center"/>
              <w:rPr>
                <w:sz w:val="22"/>
                <w:szCs w:val="22"/>
                <w:lang w:eastAsia="en-US"/>
              </w:rPr>
            </w:pPr>
            <w:r w:rsidRPr="006E6E9E">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6E6E9E" w:rsidRDefault="0036792F" w:rsidP="0060796F">
            <w:pPr>
              <w:jc w:val="center"/>
              <w:rPr>
                <w:sz w:val="22"/>
                <w:szCs w:val="22"/>
                <w:lang w:eastAsia="en-US"/>
              </w:rPr>
            </w:pPr>
            <w:r w:rsidRPr="006E6E9E">
              <w:rPr>
                <w:sz w:val="22"/>
                <w:szCs w:val="22"/>
                <w:lang w:eastAsia="en-US"/>
              </w:rPr>
              <w:t>0</w:t>
            </w:r>
          </w:p>
        </w:tc>
      </w:tr>
      <w:tr w:rsidR="006E6E9E" w:rsidRPr="006E6E9E"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06BEB" w:rsidRPr="006E6E9E" w:rsidRDefault="00E76F79"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Твёрдые коммунальные отходы</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06BEB" w:rsidRPr="006E6E9E" w:rsidRDefault="00506BEB" w:rsidP="0060796F">
            <w:pPr>
              <w:pStyle w:val="afff0"/>
              <w:numPr>
                <w:ilvl w:val="2"/>
                <w:numId w:val="123"/>
              </w:numPr>
              <w:tabs>
                <w:tab w:val="left" w:pos="448"/>
              </w:tabs>
              <w:ind w:left="472" w:hanging="579"/>
              <w:contextualSpacing w:val="0"/>
              <w:jc w:val="center"/>
              <w:rPr>
                <w:sz w:val="22"/>
                <w:szCs w:val="22"/>
              </w:rPr>
            </w:pPr>
          </w:p>
        </w:tc>
        <w:tc>
          <w:tcPr>
            <w:tcW w:w="1917" w:type="pct"/>
            <w:shd w:val="clear" w:color="auto" w:fill="auto"/>
            <w:vAlign w:val="center"/>
          </w:tcPr>
          <w:p w:rsidR="00506BEB" w:rsidRPr="006E6E9E" w:rsidRDefault="00506BEB" w:rsidP="0060796F">
            <w:pPr>
              <w:rPr>
                <w:sz w:val="22"/>
                <w:szCs w:val="22"/>
              </w:rPr>
            </w:pPr>
            <w:r w:rsidRPr="006E6E9E">
              <w:rPr>
                <w:sz w:val="22"/>
                <w:szCs w:val="22"/>
              </w:rPr>
              <w:t>Завод по термическому обезвреживанию ТКО</w:t>
            </w:r>
          </w:p>
        </w:tc>
        <w:tc>
          <w:tcPr>
            <w:tcW w:w="725" w:type="pct"/>
            <w:gridSpan w:val="3"/>
            <w:shd w:val="clear" w:color="auto" w:fill="auto"/>
            <w:vAlign w:val="center"/>
          </w:tcPr>
          <w:p w:rsidR="00506BEB" w:rsidRPr="006E6E9E" w:rsidRDefault="00506BEB" w:rsidP="0060796F">
            <w:pPr>
              <w:jc w:val="center"/>
              <w:rPr>
                <w:sz w:val="22"/>
                <w:szCs w:val="22"/>
              </w:rPr>
            </w:pPr>
            <w:r w:rsidRPr="006E6E9E">
              <w:rPr>
                <w:sz w:val="22"/>
                <w:szCs w:val="22"/>
              </w:rPr>
              <w:t>единиц</w:t>
            </w:r>
          </w:p>
        </w:tc>
        <w:tc>
          <w:tcPr>
            <w:tcW w:w="826" w:type="pct"/>
            <w:shd w:val="clear" w:color="auto" w:fill="auto"/>
            <w:vAlign w:val="center"/>
          </w:tcPr>
          <w:p w:rsidR="00506BEB" w:rsidRPr="006E6E9E" w:rsidRDefault="003C0A12" w:rsidP="0060796F">
            <w:pPr>
              <w:jc w:val="center"/>
              <w:rPr>
                <w:sz w:val="22"/>
                <w:szCs w:val="22"/>
              </w:rPr>
            </w:pPr>
            <w:r w:rsidRPr="006E6E9E">
              <w:rPr>
                <w:sz w:val="22"/>
                <w:szCs w:val="22"/>
              </w:rPr>
              <w:t>0</w:t>
            </w:r>
          </w:p>
        </w:tc>
        <w:tc>
          <w:tcPr>
            <w:tcW w:w="569" w:type="pct"/>
            <w:gridSpan w:val="3"/>
            <w:shd w:val="clear" w:color="auto" w:fill="auto"/>
            <w:vAlign w:val="center"/>
          </w:tcPr>
          <w:p w:rsidR="00506BEB" w:rsidRPr="006E6E9E" w:rsidRDefault="003C0A12" w:rsidP="0060796F">
            <w:pPr>
              <w:jc w:val="center"/>
              <w:rPr>
                <w:sz w:val="22"/>
                <w:szCs w:val="22"/>
              </w:rPr>
            </w:pPr>
            <w:r w:rsidRPr="006E6E9E">
              <w:rPr>
                <w:sz w:val="22"/>
                <w:szCs w:val="22"/>
              </w:rPr>
              <w:t>0</w:t>
            </w:r>
          </w:p>
        </w:tc>
        <w:tc>
          <w:tcPr>
            <w:tcW w:w="591" w:type="pct"/>
            <w:shd w:val="clear" w:color="auto" w:fill="auto"/>
            <w:vAlign w:val="center"/>
          </w:tcPr>
          <w:p w:rsidR="00506BEB" w:rsidRPr="006E6E9E" w:rsidRDefault="003C0A12" w:rsidP="0060796F">
            <w:pPr>
              <w:jc w:val="center"/>
              <w:rPr>
                <w:sz w:val="22"/>
                <w:szCs w:val="22"/>
              </w:rPr>
            </w:pPr>
            <w:r w:rsidRPr="006E6E9E">
              <w:rPr>
                <w:sz w:val="22"/>
                <w:szCs w:val="22"/>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0"/>
                <w:numId w:val="123"/>
              </w:numPr>
              <w:ind w:left="720"/>
              <w:contextualSpacing w:val="0"/>
              <w:jc w:val="center"/>
              <w:rPr>
                <w:rFonts w:eastAsia="Times New Roman"/>
                <w:b/>
                <w:sz w:val="22"/>
                <w:szCs w:val="22"/>
                <w:lang w:eastAsia="en-US"/>
              </w:rPr>
            </w:pPr>
            <w:r w:rsidRPr="006E6E9E">
              <w:rPr>
                <w:rFonts w:eastAsia="Times New Roman"/>
                <w:b/>
                <w:sz w:val="22"/>
                <w:szCs w:val="22"/>
                <w:lang w:eastAsia="en-US"/>
              </w:rPr>
              <w:t>Объекты регионального значения</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6E6E9E" w:rsidRDefault="00445E65"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Социально-культурного и коммунально-бытового обслуживания</w:t>
            </w:r>
          </w:p>
        </w:tc>
      </w:tr>
      <w:tr w:rsidR="006E6E9E" w:rsidRPr="006E6E9E"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3F60C4" w:rsidRPr="006E6E9E" w:rsidRDefault="003F60C4"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3F60C4" w:rsidRPr="006E6E9E" w:rsidRDefault="003F60C4" w:rsidP="0060796F">
            <w:pPr>
              <w:suppressAutoHyphens/>
              <w:rPr>
                <w:sz w:val="22"/>
                <w:szCs w:val="22"/>
              </w:rPr>
            </w:pPr>
            <w:r w:rsidRPr="006E6E9E">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структурное подразделение (больничные стационары)</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jc w:val="center"/>
              <w:rPr>
                <w:sz w:val="22"/>
                <w:szCs w:val="22"/>
              </w:rPr>
            </w:pPr>
            <w:r w:rsidRPr="006E6E9E">
              <w:rPr>
                <w:sz w:val="22"/>
                <w:szCs w:val="22"/>
              </w:rPr>
              <w:t>койко-мест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r>
      <w:tr w:rsidR="006E6E9E" w:rsidRPr="006E6E9E" w:rsidTr="0060796F">
        <w:trPr>
          <w:cantSplit/>
          <w:jc w:val="center"/>
        </w:trPr>
        <w:tc>
          <w:tcPr>
            <w:tcW w:w="372" w:type="pct"/>
            <w:vMerge/>
            <w:tcBorders>
              <w:left w:val="single" w:sz="4" w:space="0" w:color="auto"/>
              <w:bottom w:val="single" w:sz="4" w:space="0" w:color="auto"/>
              <w:right w:val="single" w:sz="4" w:space="0" w:color="auto"/>
            </w:tcBorders>
            <w:vAlign w:val="center"/>
          </w:tcPr>
          <w:p w:rsidR="003F60C4" w:rsidRPr="006E6E9E" w:rsidRDefault="003F60C4"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3F60C4" w:rsidRPr="006E6E9E" w:rsidRDefault="003F60C4"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r>
      <w:tr w:rsidR="006E6E9E" w:rsidRPr="006E6E9E"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C54FE7" w:rsidRPr="006E6E9E" w:rsidRDefault="00C54FE7"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C54FE7" w:rsidRPr="006E6E9E" w:rsidRDefault="00C54FE7" w:rsidP="0060796F">
            <w:pPr>
              <w:suppressAutoHyphens/>
              <w:rPr>
                <w:sz w:val="22"/>
                <w:szCs w:val="22"/>
              </w:rPr>
            </w:pPr>
            <w:r w:rsidRPr="006E6E9E">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медицинской организации, оказывающее первичную медико-санитарную помощь (ФАП / ВОП)</w:t>
            </w:r>
          </w:p>
        </w:tc>
        <w:tc>
          <w:tcPr>
            <w:tcW w:w="703" w:type="pct"/>
            <w:tcBorders>
              <w:top w:val="single" w:sz="4" w:space="0" w:color="auto"/>
              <w:left w:val="single" w:sz="4" w:space="0" w:color="auto"/>
              <w:bottom w:val="single" w:sz="4" w:space="0" w:color="auto"/>
              <w:right w:val="single" w:sz="4" w:space="0" w:color="auto"/>
            </w:tcBorders>
            <w:vAlign w:val="center"/>
            <w:hideMark/>
          </w:tcPr>
          <w:p w:rsidR="00C54FE7" w:rsidRPr="006E6E9E" w:rsidRDefault="00C54FE7" w:rsidP="0060796F">
            <w:pPr>
              <w:suppressAutoHyphens/>
              <w:ind w:right="-79"/>
              <w:jc w:val="center"/>
              <w:rPr>
                <w:sz w:val="22"/>
                <w:szCs w:val="22"/>
              </w:rPr>
            </w:pPr>
            <w:r w:rsidRPr="006E6E9E">
              <w:rPr>
                <w:sz w:val="22"/>
                <w:szCs w:val="22"/>
              </w:rPr>
              <w:t>пос./смену</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54FE7" w:rsidRPr="006E6E9E" w:rsidRDefault="00C54FE7"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54FE7" w:rsidRPr="006E6E9E" w:rsidRDefault="001C65B3" w:rsidP="0060796F">
            <w:pPr>
              <w:suppressAutoHyphens/>
              <w:jc w:val="center"/>
              <w:rPr>
                <w:sz w:val="22"/>
                <w:szCs w:val="22"/>
              </w:rPr>
            </w:pPr>
            <w:r w:rsidRPr="006E6E9E">
              <w:rPr>
                <w:sz w:val="22"/>
                <w:szCs w:val="22"/>
              </w:rPr>
              <w:t>320</w:t>
            </w:r>
          </w:p>
        </w:tc>
        <w:tc>
          <w:tcPr>
            <w:tcW w:w="591" w:type="pct"/>
            <w:tcBorders>
              <w:top w:val="single" w:sz="4" w:space="0" w:color="auto"/>
              <w:left w:val="single" w:sz="4" w:space="0" w:color="auto"/>
              <w:bottom w:val="single" w:sz="4" w:space="0" w:color="auto"/>
              <w:right w:val="single" w:sz="4" w:space="0" w:color="auto"/>
            </w:tcBorders>
            <w:vAlign w:val="center"/>
            <w:hideMark/>
          </w:tcPr>
          <w:p w:rsidR="00C54FE7" w:rsidRPr="006E6E9E" w:rsidRDefault="00A77182" w:rsidP="001C65B3">
            <w:pPr>
              <w:suppressAutoHyphens/>
              <w:jc w:val="center"/>
              <w:rPr>
                <w:sz w:val="22"/>
                <w:szCs w:val="22"/>
              </w:rPr>
            </w:pPr>
            <w:r w:rsidRPr="006E6E9E">
              <w:rPr>
                <w:sz w:val="22"/>
                <w:szCs w:val="22"/>
              </w:rPr>
              <w:t>3</w:t>
            </w:r>
            <w:r w:rsidR="001C65B3" w:rsidRPr="006E6E9E">
              <w:rPr>
                <w:sz w:val="22"/>
                <w:szCs w:val="22"/>
              </w:rPr>
              <w:t>20</w:t>
            </w:r>
          </w:p>
        </w:tc>
      </w:tr>
      <w:tr w:rsidR="006E6E9E" w:rsidRPr="006E6E9E" w:rsidTr="0060796F">
        <w:trPr>
          <w:cantSplit/>
          <w:jc w:val="center"/>
        </w:trPr>
        <w:tc>
          <w:tcPr>
            <w:tcW w:w="372" w:type="pct"/>
            <w:vMerge/>
            <w:tcBorders>
              <w:left w:val="single" w:sz="4" w:space="0" w:color="auto"/>
              <w:bottom w:val="single" w:sz="4" w:space="0" w:color="auto"/>
              <w:right w:val="single" w:sz="4" w:space="0" w:color="auto"/>
            </w:tcBorders>
            <w:vAlign w:val="center"/>
          </w:tcPr>
          <w:p w:rsidR="003F60C4" w:rsidRPr="006E6E9E" w:rsidRDefault="003F60C4"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3F60C4" w:rsidRPr="006E6E9E" w:rsidRDefault="003F60C4"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6E6E9E" w:rsidRDefault="000C5DF8"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6E6E9E" w:rsidRDefault="000C5DF8" w:rsidP="0060796F">
            <w:pPr>
              <w:suppressAutoHyphens/>
              <w:jc w:val="center"/>
              <w:rPr>
                <w:sz w:val="22"/>
                <w:szCs w:val="22"/>
              </w:rPr>
            </w:pPr>
            <w:r w:rsidRPr="006E6E9E">
              <w:rPr>
                <w:sz w:val="22"/>
                <w:szCs w:val="22"/>
              </w:rPr>
              <w:t>1</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A77182" w:rsidP="0060796F">
            <w:pPr>
              <w:suppressAutoHyphens/>
              <w:jc w:val="center"/>
              <w:rPr>
                <w:sz w:val="22"/>
                <w:szCs w:val="22"/>
              </w:rPr>
            </w:pPr>
            <w:r w:rsidRPr="006E6E9E">
              <w:rPr>
                <w:sz w:val="22"/>
                <w:szCs w:val="22"/>
              </w:rPr>
              <w:t>1</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rPr>
                <w:sz w:val="22"/>
                <w:szCs w:val="22"/>
              </w:rPr>
            </w:pPr>
            <w:r w:rsidRPr="006E6E9E">
              <w:rPr>
                <w:sz w:val="22"/>
                <w:szCs w:val="22"/>
              </w:rPr>
              <w:t>Комплексные, полустационарные и нестационарные организации социального обслуживания (УКЦСОН)</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rPr>
                <w:sz w:val="22"/>
                <w:szCs w:val="22"/>
              </w:rPr>
            </w:pPr>
            <w:r w:rsidRPr="006E6E9E">
              <w:rPr>
                <w:sz w:val="22"/>
                <w:szCs w:val="22"/>
              </w:rPr>
              <w:t>Медицинские организации, оказывающие скорую медицинскую помощь, их структурные подразделения (станции скорой помощи)</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ind w:right="-79"/>
              <w:jc w:val="center"/>
              <w:rPr>
                <w:sz w:val="22"/>
                <w:szCs w:val="22"/>
              </w:rPr>
            </w:pPr>
            <w:r w:rsidRPr="006E6E9E">
              <w:rPr>
                <w:sz w:val="22"/>
                <w:szCs w:val="22"/>
              </w:rPr>
              <w:t>автомобиль</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6E6E9E" w:rsidRDefault="003F60C4" w:rsidP="0060796F">
            <w:pPr>
              <w:suppressAutoHyphens/>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6E6E9E" w:rsidRDefault="00CB59BD" w:rsidP="0060796F">
            <w:pPr>
              <w:suppressAutoHyphens/>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6E6E9E" w:rsidRDefault="00CB59BD" w:rsidP="0060796F">
            <w:pPr>
              <w:suppressAutoHyphens/>
              <w:jc w:val="center"/>
              <w:rPr>
                <w:sz w:val="22"/>
                <w:szCs w:val="22"/>
              </w:rPr>
            </w:pPr>
            <w:r w:rsidRPr="006E6E9E">
              <w:rPr>
                <w:sz w:val="22"/>
                <w:szCs w:val="22"/>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Транспортная инфраструктура</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Протяжённость линий рельсового скоростного пассажирского транспорта (ЛРТ)</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75558C" w:rsidP="0060796F">
            <w:pPr>
              <w:jc w:val="center"/>
              <w:rPr>
                <w:sz w:val="22"/>
                <w:szCs w:val="22"/>
              </w:rPr>
            </w:pPr>
            <w:r w:rsidRPr="006E6E9E">
              <w:rPr>
                <w:sz w:val="22"/>
                <w:szCs w:val="22"/>
              </w:rPr>
              <w:t>1</w:t>
            </w:r>
            <w:r w:rsidR="00BB3A0E"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75558C" w:rsidP="0060796F">
            <w:pPr>
              <w:jc w:val="center"/>
              <w:rPr>
                <w:sz w:val="22"/>
                <w:szCs w:val="22"/>
              </w:rPr>
            </w:pPr>
            <w:r w:rsidRPr="006E6E9E">
              <w:rPr>
                <w:sz w:val="22"/>
                <w:szCs w:val="22"/>
              </w:rPr>
              <w:t>1</w:t>
            </w:r>
            <w:r w:rsidR="00BB3A0E"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75558C" w:rsidP="0060796F">
            <w:pPr>
              <w:jc w:val="center"/>
              <w:rPr>
                <w:sz w:val="22"/>
                <w:szCs w:val="22"/>
              </w:rPr>
            </w:pPr>
            <w:r w:rsidRPr="006E6E9E">
              <w:rPr>
                <w:sz w:val="22"/>
                <w:szCs w:val="22"/>
              </w:rPr>
              <w:t>1</w:t>
            </w:r>
            <w:r w:rsidR="00BB3A0E"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Протяжённость улично-дорожной сети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транспортно-пересадочных узлов на основе железнодорожной станции, линий ЛРТ, автомобильных дорог</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autoSpaceDE w:val="0"/>
              <w:autoSpaceDN w:val="0"/>
              <w:adjustRightInd w:val="0"/>
              <w:rPr>
                <w:sz w:val="22"/>
                <w:szCs w:val="22"/>
                <w:lang w:eastAsia="en-US"/>
              </w:rPr>
            </w:pPr>
            <w:r w:rsidRPr="006E6E9E">
              <w:rPr>
                <w:sz w:val="22"/>
                <w:szCs w:val="22"/>
                <w:lang w:eastAsia="en-US"/>
              </w:rPr>
              <w:t>Количество вертолетных площадок</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6E6E9E" w:rsidRDefault="00BB3A0E" w:rsidP="0060796F">
            <w:pPr>
              <w:jc w:val="center"/>
              <w:rPr>
                <w:sz w:val="22"/>
                <w:szCs w:val="22"/>
              </w:rPr>
            </w:pPr>
            <w:r w:rsidRPr="006E6E9E">
              <w:rPr>
                <w:sz w:val="22"/>
                <w:szCs w:val="22"/>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numPr>
                <w:ilvl w:val="1"/>
                <w:numId w:val="123"/>
              </w:numPr>
              <w:contextualSpacing w:val="0"/>
              <w:jc w:val="center"/>
              <w:rPr>
                <w:rFonts w:eastAsia="Times New Roman"/>
                <w:sz w:val="22"/>
                <w:szCs w:val="22"/>
                <w:lang w:eastAsia="en-US"/>
              </w:rPr>
            </w:pPr>
            <w:r w:rsidRPr="006E6E9E">
              <w:rPr>
                <w:rFonts w:eastAsia="Times New Roman"/>
                <w:i/>
                <w:sz w:val="22"/>
                <w:szCs w:val="22"/>
                <w:lang w:eastAsia="en-US"/>
              </w:rPr>
              <w:t>Инженерной инфраструктуры</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Электростанция гидравлическая (ГЭС)</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Тепловая электростанция (ТЭС)</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Теплоэлектроцентраль (ТЭЦ)</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Электрическая подстанция 35-110 кВ</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Переходный пункт 35-110 кВ</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Переключательный пункт 35-110 кВ</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Линии электропередачи 35-110 кВ</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Газопровод распределительный высокого давления</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Газопровод распределительный среднего давления</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Артезианская скважина (артезианская скважина Восточной системы водоснабжения (ВСВ))</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Водовод</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Очистные сооружения (КОС)</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единиц</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rPr>
              <w:t>Канализация самотечная</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0C6542" w:rsidRPr="006E6E9E" w:rsidRDefault="000C6542"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0C6542" w:rsidRPr="006E6E9E" w:rsidRDefault="000C6542" w:rsidP="0060796F">
            <w:pPr>
              <w:rPr>
                <w:sz w:val="22"/>
                <w:szCs w:val="22"/>
              </w:rPr>
            </w:pPr>
            <w:r w:rsidRPr="006E6E9E">
              <w:rPr>
                <w:sz w:val="22"/>
                <w:szCs w:val="22"/>
                <w:lang w:eastAsia="en-US"/>
              </w:rPr>
              <w:t>Канализация напорная</w:t>
            </w:r>
          </w:p>
        </w:tc>
        <w:tc>
          <w:tcPr>
            <w:tcW w:w="703" w:type="pct"/>
            <w:shd w:val="clear" w:color="auto" w:fill="auto"/>
            <w:vAlign w:val="center"/>
          </w:tcPr>
          <w:p w:rsidR="000C6542" w:rsidRPr="006E6E9E" w:rsidRDefault="000C6542" w:rsidP="0060796F">
            <w:pPr>
              <w:jc w:val="center"/>
              <w:rPr>
                <w:sz w:val="22"/>
                <w:szCs w:val="22"/>
              </w:rPr>
            </w:pPr>
            <w:r w:rsidRPr="006E6E9E">
              <w:rPr>
                <w:sz w:val="22"/>
                <w:szCs w:val="22"/>
              </w:rPr>
              <w:t>км</w:t>
            </w:r>
          </w:p>
        </w:tc>
        <w:tc>
          <w:tcPr>
            <w:tcW w:w="851" w:type="pct"/>
            <w:gridSpan w:val="4"/>
            <w:shd w:val="clear" w:color="auto" w:fill="auto"/>
            <w:vAlign w:val="center"/>
          </w:tcPr>
          <w:p w:rsidR="000C6542" w:rsidRPr="006E6E9E" w:rsidRDefault="000C6542" w:rsidP="0060796F">
            <w:pPr>
              <w:jc w:val="center"/>
              <w:rPr>
                <w:sz w:val="22"/>
                <w:szCs w:val="22"/>
              </w:rPr>
            </w:pPr>
          </w:p>
        </w:tc>
        <w:tc>
          <w:tcPr>
            <w:tcW w:w="566" w:type="pct"/>
            <w:gridSpan w:val="2"/>
            <w:shd w:val="clear" w:color="auto" w:fill="auto"/>
            <w:vAlign w:val="center"/>
          </w:tcPr>
          <w:p w:rsidR="000C6542" w:rsidRPr="006E6E9E" w:rsidRDefault="000C6542" w:rsidP="0060796F">
            <w:pPr>
              <w:jc w:val="center"/>
              <w:rPr>
                <w:sz w:val="22"/>
                <w:szCs w:val="22"/>
              </w:rPr>
            </w:pPr>
          </w:p>
        </w:tc>
        <w:tc>
          <w:tcPr>
            <w:tcW w:w="591" w:type="pct"/>
            <w:shd w:val="clear" w:color="auto" w:fill="auto"/>
            <w:vAlign w:val="center"/>
          </w:tcPr>
          <w:p w:rsidR="000C6542" w:rsidRPr="006E6E9E" w:rsidRDefault="000C6542"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B47A0" w:rsidRPr="006E6E9E" w:rsidRDefault="005B47A0"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Твёрдые коммунальные отходы</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6E6E9E" w:rsidRDefault="005B47A0" w:rsidP="0060796F">
            <w:pPr>
              <w:rPr>
                <w:sz w:val="22"/>
                <w:szCs w:val="22"/>
              </w:rPr>
            </w:pPr>
            <w:r w:rsidRPr="006E6E9E">
              <w:rPr>
                <w:sz w:val="22"/>
                <w:szCs w:val="22"/>
              </w:rPr>
              <w:t>Объект размещения ТКО</w:t>
            </w:r>
          </w:p>
        </w:tc>
        <w:tc>
          <w:tcPr>
            <w:tcW w:w="703" w:type="pct"/>
            <w:shd w:val="clear" w:color="auto" w:fill="auto"/>
            <w:vAlign w:val="center"/>
          </w:tcPr>
          <w:p w:rsidR="005B47A0" w:rsidRPr="006E6E9E" w:rsidRDefault="005B47A0" w:rsidP="0060796F">
            <w:pPr>
              <w:jc w:val="center"/>
              <w:rPr>
                <w:sz w:val="22"/>
                <w:szCs w:val="22"/>
              </w:rPr>
            </w:pPr>
            <w:r w:rsidRPr="006E6E9E">
              <w:rPr>
                <w:sz w:val="22"/>
                <w:szCs w:val="22"/>
              </w:rPr>
              <w:t>единиц</w:t>
            </w:r>
          </w:p>
        </w:tc>
        <w:tc>
          <w:tcPr>
            <w:tcW w:w="851" w:type="pct"/>
            <w:gridSpan w:val="4"/>
            <w:shd w:val="clear" w:color="auto" w:fill="auto"/>
            <w:vAlign w:val="center"/>
          </w:tcPr>
          <w:p w:rsidR="005B47A0" w:rsidRPr="006E6E9E" w:rsidRDefault="005B47A0" w:rsidP="0060796F">
            <w:pPr>
              <w:jc w:val="center"/>
              <w:rPr>
                <w:sz w:val="22"/>
                <w:szCs w:val="22"/>
              </w:rPr>
            </w:pPr>
            <w:r w:rsidRPr="006E6E9E">
              <w:rPr>
                <w:sz w:val="22"/>
                <w:szCs w:val="22"/>
              </w:rPr>
              <w:t>0</w:t>
            </w:r>
          </w:p>
        </w:tc>
        <w:tc>
          <w:tcPr>
            <w:tcW w:w="566" w:type="pct"/>
            <w:gridSpan w:val="2"/>
            <w:shd w:val="clear" w:color="auto" w:fill="auto"/>
            <w:vAlign w:val="center"/>
          </w:tcPr>
          <w:p w:rsidR="005B47A0" w:rsidRPr="006E6E9E" w:rsidRDefault="005B47A0" w:rsidP="0060796F">
            <w:pPr>
              <w:jc w:val="center"/>
              <w:rPr>
                <w:sz w:val="22"/>
                <w:szCs w:val="22"/>
              </w:rPr>
            </w:pPr>
            <w:r w:rsidRPr="006E6E9E">
              <w:rPr>
                <w:sz w:val="22"/>
                <w:szCs w:val="22"/>
              </w:rPr>
              <w:t>0</w:t>
            </w:r>
          </w:p>
        </w:tc>
        <w:tc>
          <w:tcPr>
            <w:tcW w:w="591" w:type="pct"/>
            <w:shd w:val="clear" w:color="auto" w:fill="auto"/>
            <w:vAlign w:val="center"/>
          </w:tcPr>
          <w:p w:rsidR="005B47A0" w:rsidRPr="006E6E9E" w:rsidRDefault="005B47A0" w:rsidP="0060796F">
            <w:pPr>
              <w:jc w:val="center"/>
              <w:rPr>
                <w:sz w:val="22"/>
                <w:szCs w:val="22"/>
              </w:rPr>
            </w:pPr>
            <w:r w:rsidRPr="006E6E9E">
              <w:rPr>
                <w:sz w:val="22"/>
                <w:szCs w:val="22"/>
              </w:rPr>
              <w:t>0</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6E6E9E" w:rsidRDefault="005B47A0" w:rsidP="0060796F">
            <w:pPr>
              <w:rPr>
                <w:sz w:val="22"/>
                <w:szCs w:val="22"/>
              </w:rPr>
            </w:pPr>
            <w:r w:rsidRPr="006E6E9E">
              <w:rPr>
                <w:sz w:val="22"/>
                <w:szCs w:val="22"/>
              </w:rPr>
              <w:t xml:space="preserve">Объект обезвреживания ТКО </w:t>
            </w:r>
          </w:p>
        </w:tc>
        <w:tc>
          <w:tcPr>
            <w:tcW w:w="703" w:type="pct"/>
            <w:shd w:val="clear" w:color="auto" w:fill="auto"/>
            <w:vAlign w:val="center"/>
          </w:tcPr>
          <w:p w:rsidR="005B47A0" w:rsidRPr="006E6E9E" w:rsidRDefault="005B47A0" w:rsidP="0060796F">
            <w:pPr>
              <w:jc w:val="center"/>
              <w:rPr>
                <w:sz w:val="22"/>
                <w:szCs w:val="22"/>
              </w:rPr>
            </w:pPr>
            <w:r w:rsidRPr="006E6E9E">
              <w:rPr>
                <w:sz w:val="22"/>
                <w:szCs w:val="22"/>
              </w:rPr>
              <w:t>единиц</w:t>
            </w:r>
          </w:p>
        </w:tc>
        <w:tc>
          <w:tcPr>
            <w:tcW w:w="851" w:type="pct"/>
            <w:gridSpan w:val="4"/>
            <w:shd w:val="clear" w:color="auto" w:fill="auto"/>
            <w:vAlign w:val="center"/>
          </w:tcPr>
          <w:p w:rsidR="005B47A0" w:rsidRPr="006E6E9E" w:rsidRDefault="005B47A0" w:rsidP="0060796F">
            <w:pPr>
              <w:jc w:val="center"/>
              <w:rPr>
                <w:sz w:val="22"/>
                <w:szCs w:val="22"/>
              </w:rPr>
            </w:pPr>
            <w:r w:rsidRPr="006E6E9E">
              <w:rPr>
                <w:sz w:val="22"/>
                <w:szCs w:val="22"/>
              </w:rPr>
              <w:t>0</w:t>
            </w:r>
          </w:p>
        </w:tc>
        <w:tc>
          <w:tcPr>
            <w:tcW w:w="566" w:type="pct"/>
            <w:gridSpan w:val="2"/>
            <w:shd w:val="clear" w:color="auto" w:fill="auto"/>
            <w:vAlign w:val="center"/>
          </w:tcPr>
          <w:p w:rsidR="005B47A0" w:rsidRPr="006E6E9E" w:rsidRDefault="005B47A0" w:rsidP="0060796F">
            <w:pPr>
              <w:jc w:val="center"/>
              <w:rPr>
                <w:sz w:val="22"/>
                <w:szCs w:val="22"/>
              </w:rPr>
            </w:pPr>
            <w:r w:rsidRPr="006E6E9E">
              <w:rPr>
                <w:sz w:val="22"/>
                <w:szCs w:val="22"/>
              </w:rPr>
              <w:t>0</w:t>
            </w:r>
          </w:p>
        </w:tc>
        <w:tc>
          <w:tcPr>
            <w:tcW w:w="591" w:type="pct"/>
            <w:shd w:val="clear" w:color="auto" w:fill="auto"/>
            <w:vAlign w:val="center"/>
          </w:tcPr>
          <w:p w:rsidR="005B47A0" w:rsidRPr="006E6E9E" w:rsidRDefault="005B47A0" w:rsidP="0060796F">
            <w:pPr>
              <w:jc w:val="center"/>
              <w:rPr>
                <w:sz w:val="22"/>
                <w:szCs w:val="22"/>
              </w:rPr>
            </w:pPr>
            <w:r w:rsidRPr="006E6E9E">
              <w:rPr>
                <w:sz w:val="22"/>
                <w:szCs w:val="22"/>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pStyle w:val="afff0"/>
              <w:numPr>
                <w:ilvl w:val="1"/>
                <w:numId w:val="123"/>
              </w:numPr>
              <w:contextualSpacing w:val="0"/>
              <w:jc w:val="center"/>
              <w:rPr>
                <w:sz w:val="22"/>
                <w:szCs w:val="22"/>
                <w:lang w:eastAsia="en-US"/>
              </w:rPr>
            </w:pPr>
            <w:r w:rsidRPr="006E6E9E">
              <w:rPr>
                <w:rFonts w:eastAsia="Times New Roman"/>
                <w:i/>
                <w:sz w:val="22"/>
                <w:szCs w:val="22"/>
                <w:lang w:eastAsia="en-US"/>
              </w:rPr>
              <w:t>Пожарное депо</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rPr>
                <w:sz w:val="22"/>
                <w:szCs w:val="22"/>
                <w:lang w:eastAsia="en-US"/>
              </w:rPr>
            </w:pPr>
            <w:r w:rsidRPr="006E6E9E">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jc w:val="center"/>
              <w:rPr>
                <w:sz w:val="22"/>
                <w:szCs w:val="22"/>
                <w:lang w:eastAsia="en-US"/>
              </w:rPr>
            </w:pPr>
            <w:r w:rsidRPr="006E6E9E">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jc w:val="center"/>
              <w:rPr>
                <w:sz w:val="22"/>
                <w:szCs w:val="22"/>
                <w:lang w:eastAsia="en-US"/>
              </w:rPr>
            </w:pPr>
            <w:r w:rsidRPr="006E6E9E">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192F45" w:rsidP="0060796F">
            <w:pPr>
              <w:jc w:val="center"/>
              <w:rPr>
                <w:sz w:val="22"/>
                <w:szCs w:val="22"/>
                <w:lang w:eastAsia="en-US"/>
              </w:rPr>
            </w:pPr>
            <w:r w:rsidRPr="006E6E9E">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192F45" w:rsidP="0060796F">
            <w:pPr>
              <w:jc w:val="center"/>
              <w:rPr>
                <w:sz w:val="22"/>
                <w:szCs w:val="22"/>
                <w:lang w:eastAsia="en-US"/>
              </w:rPr>
            </w:pPr>
            <w:r w:rsidRPr="006E6E9E">
              <w:rPr>
                <w:sz w:val="22"/>
                <w:szCs w:val="22"/>
                <w:lang w:eastAsia="en-US"/>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rPr>
                <w:sz w:val="22"/>
                <w:szCs w:val="22"/>
                <w:lang w:eastAsia="en-US"/>
              </w:rPr>
            </w:pPr>
            <w:r w:rsidRPr="006E6E9E">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jc w:val="center"/>
              <w:rPr>
                <w:sz w:val="22"/>
                <w:szCs w:val="22"/>
                <w:lang w:eastAsia="en-US"/>
              </w:rPr>
            </w:pPr>
            <w:r w:rsidRPr="006E6E9E">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6B2D4A" w:rsidP="0060796F">
            <w:pPr>
              <w:jc w:val="center"/>
              <w:rPr>
                <w:sz w:val="22"/>
                <w:szCs w:val="22"/>
                <w:lang w:eastAsia="en-US"/>
              </w:rPr>
            </w:pPr>
            <w:r w:rsidRPr="006E6E9E">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192F45" w:rsidP="0060796F">
            <w:pPr>
              <w:jc w:val="center"/>
              <w:rPr>
                <w:sz w:val="22"/>
                <w:szCs w:val="22"/>
                <w:lang w:eastAsia="en-US"/>
              </w:rPr>
            </w:pPr>
            <w:r w:rsidRPr="006E6E9E">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6E6E9E" w:rsidRDefault="00192F45" w:rsidP="0060796F">
            <w:pPr>
              <w:jc w:val="center"/>
              <w:rPr>
                <w:sz w:val="22"/>
                <w:szCs w:val="22"/>
                <w:lang w:eastAsia="en-US"/>
              </w:rPr>
            </w:pPr>
            <w:r w:rsidRPr="006E6E9E">
              <w:rPr>
                <w:sz w:val="22"/>
                <w:szCs w:val="22"/>
                <w:lang w:eastAsia="en-US"/>
              </w:rPr>
              <w:t>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numPr>
                <w:ilvl w:val="0"/>
                <w:numId w:val="123"/>
              </w:numPr>
              <w:contextualSpacing w:val="0"/>
              <w:jc w:val="center"/>
              <w:rPr>
                <w:rFonts w:eastAsia="Times New Roman"/>
                <w:b/>
                <w:sz w:val="22"/>
                <w:szCs w:val="22"/>
                <w:lang w:eastAsia="en-US"/>
              </w:rPr>
            </w:pPr>
            <w:r w:rsidRPr="006E6E9E">
              <w:rPr>
                <w:rFonts w:eastAsia="Times New Roman"/>
                <w:b/>
                <w:sz w:val="22"/>
                <w:szCs w:val="22"/>
                <w:lang w:eastAsia="en-US"/>
              </w:rPr>
              <w:t>Потребности в объектах местного значения</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numPr>
                <w:ilvl w:val="1"/>
                <w:numId w:val="123"/>
              </w:numPr>
              <w:contextualSpacing w:val="0"/>
              <w:jc w:val="center"/>
              <w:rPr>
                <w:rFonts w:eastAsia="Times New Roman"/>
                <w:b/>
                <w:sz w:val="22"/>
                <w:szCs w:val="22"/>
                <w:lang w:eastAsia="en-US"/>
              </w:rPr>
            </w:pPr>
            <w:r w:rsidRPr="006E6E9E">
              <w:rPr>
                <w:rFonts w:eastAsia="Times New Roman"/>
                <w:i/>
                <w:sz w:val="22"/>
                <w:szCs w:val="22"/>
                <w:lang w:eastAsia="en-US"/>
              </w:rPr>
              <w:t>Социально-культурного и коммунально-бытового обслуживания</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Дошкольные 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8</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282</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1164</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Общеобразовательные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16</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586</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2417</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Спортивные сооружения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тыс. кв.м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0,11</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4,12</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16,97</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Объекты спорта, включающие раздельно нормируемые спортивные сооружения (спортивные залы)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тыс. кв.м. площади пола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0,01</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0,46</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1,90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Объекты спорта, включающие раздельно нормируемые спортивные сооружения  (бассейн)</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кв. м  зеркала воды</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43</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178</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Детско-юношеские спортивные школы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3</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94</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388</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Объекты культурно-досугового (клубного) типа</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overflowPunct w:val="0"/>
              <w:autoSpaceDE w:val="0"/>
              <w:autoSpaceDN w:val="0"/>
              <w:adjustRightInd w:val="0"/>
              <w:ind w:right="-79"/>
              <w:jc w:val="center"/>
              <w:rPr>
                <w:sz w:val="22"/>
                <w:szCs w:val="22"/>
              </w:rPr>
            </w:pPr>
            <w:r w:rsidRPr="006E6E9E">
              <w:rPr>
                <w:sz w:val="22"/>
                <w:szCs w:val="22"/>
              </w:rPr>
              <w:t>мест зрительного зала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8</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304</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1253</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tcPr>
          <w:p w:rsidR="00803B13" w:rsidRPr="006E6E9E" w:rsidRDefault="00803B13" w:rsidP="0060796F">
            <w:pPr>
              <w:suppressAutoHyphens/>
              <w:ind w:right="-79"/>
              <w:rPr>
                <w:sz w:val="22"/>
                <w:szCs w:val="22"/>
              </w:rPr>
            </w:pPr>
            <w:r w:rsidRPr="006E6E9E">
              <w:rPr>
                <w:sz w:val="22"/>
                <w:szCs w:val="22"/>
              </w:rPr>
              <w:t>Организация дополнительного образования (ДШИ)</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ind w:right="-79"/>
              <w:jc w:val="center"/>
              <w:rPr>
                <w:sz w:val="22"/>
                <w:szCs w:val="22"/>
              </w:rPr>
            </w:pPr>
            <w:r w:rsidRPr="006E6E9E">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3</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111</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457</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03B13" w:rsidRPr="006E6E9E" w:rsidRDefault="00803B1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03B13" w:rsidRPr="006E6E9E" w:rsidRDefault="00803B13" w:rsidP="0060796F">
            <w:pPr>
              <w:suppressAutoHyphens/>
              <w:ind w:right="-79"/>
              <w:rPr>
                <w:sz w:val="22"/>
                <w:szCs w:val="22"/>
              </w:rPr>
            </w:pPr>
            <w:r w:rsidRPr="006E6E9E">
              <w:rPr>
                <w:sz w:val="22"/>
                <w:szCs w:val="22"/>
              </w:rPr>
              <w:t>Кладбища</w:t>
            </w:r>
          </w:p>
        </w:tc>
        <w:tc>
          <w:tcPr>
            <w:tcW w:w="703"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ind w:right="-79"/>
              <w:jc w:val="center"/>
              <w:rPr>
                <w:sz w:val="22"/>
                <w:szCs w:val="22"/>
              </w:rPr>
            </w:pPr>
            <w:r w:rsidRPr="006E6E9E">
              <w:rPr>
                <w:sz w:val="22"/>
                <w:szCs w:val="22"/>
              </w:rPr>
              <w:t>га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0,03</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1,04</w:t>
            </w:r>
          </w:p>
        </w:tc>
        <w:tc>
          <w:tcPr>
            <w:tcW w:w="591" w:type="pct"/>
            <w:tcBorders>
              <w:top w:val="single" w:sz="4" w:space="0" w:color="auto"/>
              <w:left w:val="single" w:sz="4" w:space="0" w:color="auto"/>
              <w:bottom w:val="single" w:sz="4" w:space="0" w:color="auto"/>
              <w:right w:val="single" w:sz="4" w:space="0" w:color="auto"/>
            </w:tcBorders>
            <w:vAlign w:val="center"/>
            <w:hideMark/>
          </w:tcPr>
          <w:p w:rsidR="00803B13" w:rsidRPr="006E6E9E" w:rsidRDefault="00803B13" w:rsidP="0060796F">
            <w:pPr>
              <w:suppressAutoHyphens/>
              <w:jc w:val="center"/>
              <w:rPr>
                <w:sz w:val="22"/>
                <w:szCs w:val="22"/>
              </w:rPr>
            </w:pPr>
            <w:r w:rsidRPr="006E6E9E">
              <w:rPr>
                <w:sz w:val="22"/>
                <w:szCs w:val="22"/>
              </w:rPr>
              <w:t>4,30</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keepNext/>
              <w:numPr>
                <w:ilvl w:val="1"/>
                <w:numId w:val="123"/>
              </w:numPr>
              <w:ind w:left="788" w:hanging="431"/>
              <w:contextualSpacing w:val="0"/>
              <w:jc w:val="center"/>
              <w:rPr>
                <w:rFonts w:eastAsia="Times New Roman"/>
                <w:i/>
                <w:sz w:val="22"/>
                <w:szCs w:val="22"/>
                <w:lang w:eastAsia="en-US"/>
              </w:rPr>
            </w:pPr>
            <w:r w:rsidRPr="006E6E9E">
              <w:rPr>
                <w:rFonts w:eastAsia="Times New Roman"/>
                <w:i/>
                <w:sz w:val="22"/>
                <w:szCs w:val="22"/>
                <w:lang w:eastAsia="en-US"/>
              </w:rPr>
              <w:lastRenderedPageBreak/>
              <w:t>Транспортная инфраструктура</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left"/>
              <w:rPr>
                <w:sz w:val="22"/>
                <w:szCs w:val="22"/>
                <w:lang w:eastAsia="en-US"/>
              </w:rPr>
            </w:pPr>
            <w:r w:rsidRPr="006E6E9E">
              <w:rPr>
                <w:sz w:val="22"/>
                <w:szCs w:val="22"/>
                <w:lang w:eastAsia="en-US"/>
              </w:rPr>
              <w:t>Гаражи (стоянки) для постоянного хранения индивидуального автомобильного транспорта жителей многоквартирной застройки</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center"/>
              <w:rPr>
                <w:sz w:val="22"/>
                <w:szCs w:val="22"/>
              </w:rPr>
            </w:pPr>
            <w:r w:rsidRPr="006E6E9E">
              <w:rPr>
                <w:sz w:val="22"/>
                <w:szCs w:val="22"/>
              </w:rPr>
              <w:t>машино-место</w:t>
            </w:r>
          </w:p>
        </w:tc>
        <w:tc>
          <w:tcPr>
            <w:tcW w:w="858" w:type="pct"/>
            <w:gridSpan w:val="5"/>
            <w:tcBorders>
              <w:top w:val="single" w:sz="4" w:space="0" w:color="auto"/>
              <w:left w:val="nil"/>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left"/>
              <w:rPr>
                <w:sz w:val="22"/>
                <w:szCs w:val="22"/>
                <w:lang w:eastAsia="en-US"/>
              </w:rPr>
            </w:pPr>
            <w:r w:rsidRPr="006E6E9E">
              <w:rPr>
                <w:sz w:val="22"/>
                <w:szCs w:val="22"/>
                <w:lang w:eastAsia="en-US"/>
              </w:rPr>
              <w:t>Объекты технического сервиса автотранспортных средств</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center"/>
              <w:rPr>
                <w:sz w:val="22"/>
                <w:szCs w:val="22"/>
              </w:rPr>
            </w:pPr>
            <w:r w:rsidRPr="006E6E9E">
              <w:rPr>
                <w:sz w:val="22"/>
                <w:szCs w:val="22"/>
              </w:rPr>
              <w:t>пост</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r>
      <w:tr w:rsidR="006E6E9E" w:rsidRPr="006E6E9E"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left"/>
              <w:rPr>
                <w:sz w:val="22"/>
                <w:szCs w:val="22"/>
                <w:lang w:eastAsia="en-US"/>
              </w:rPr>
            </w:pPr>
            <w:r w:rsidRPr="006E6E9E">
              <w:rPr>
                <w:sz w:val="22"/>
                <w:szCs w:val="22"/>
                <w:lang w:eastAsia="en-US"/>
              </w:rPr>
              <w:t>Протяжённость велосипедных дорожек</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ind w:firstLine="0"/>
              <w:jc w:val="center"/>
              <w:rPr>
                <w:sz w:val="22"/>
                <w:szCs w:val="22"/>
              </w:rPr>
            </w:pPr>
            <w:r w:rsidRPr="006E6E9E">
              <w:rPr>
                <w:sz w:val="22"/>
                <w:szCs w:val="22"/>
              </w:rPr>
              <w:t>км</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6E6E9E" w:rsidRDefault="0075558C" w:rsidP="0060796F">
            <w:pPr>
              <w:pStyle w:val="Osnovnoy"/>
              <w:suppressAutoHyphens/>
              <w:ind w:firstLine="0"/>
              <w:jc w:val="center"/>
              <w:rPr>
                <w:sz w:val="22"/>
                <w:szCs w:val="22"/>
              </w:rPr>
            </w:pPr>
            <w:r w:rsidRPr="006E6E9E">
              <w:rPr>
                <w:rFonts w:eastAsia="Calibri"/>
                <w:sz w:val="22"/>
                <w:szCs w:val="22"/>
                <w:lang w:eastAsia="en-US"/>
              </w:rPr>
              <w:t>0,6</w:t>
            </w:r>
          </w:p>
        </w:tc>
      </w:tr>
      <w:tr w:rsidR="006E6E9E" w:rsidRPr="006E6E9E"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6E6E9E" w:rsidRDefault="005B47A0" w:rsidP="0060796F">
            <w:pPr>
              <w:pStyle w:val="afff0"/>
              <w:numPr>
                <w:ilvl w:val="1"/>
                <w:numId w:val="123"/>
              </w:numPr>
              <w:contextualSpacing w:val="0"/>
              <w:jc w:val="center"/>
              <w:rPr>
                <w:rFonts w:eastAsia="Times New Roman"/>
                <w:i/>
                <w:sz w:val="22"/>
                <w:szCs w:val="22"/>
                <w:lang w:eastAsia="en-US"/>
              </w:rPr>
            </w:pPr>
            <w:r w:rsidRPr="006E6E9E">
              <w:rPr>
                <w:rFonts w:eastAsia="Times New Roman"/>
                <w:i/>
                <w:sz w:val="22"/>
                <w:szCs w:val="22"/>
                <w:lang w:eastAsia="en-US"/>
              </w:rPr>
              <w:t>Инженерной инфраструктуры</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tcBorders>
              <w:top w:val="nil"/>
              <w:bottom w:val="nil"/>
            </w:tcBorders>
            <w:shd w:val="clear" w:color="auto" w:fill="auto"/>
            <w:vAlign w:val="center"/>
          </w:tcPr>
          <w:p w:rsidR="005B47A0" w:rsidRPr="006E6E9E" w:rsidRDefault="005B47A0" w:rsidP="0060796F">
            <w:pPr>
              <w:ind w:right="-79"/>
              <w:rPr>
                <w:bCs/>
                <w:kern w:val="28"/>
                <w:sz w:val="22"/>
                <w:szCs w:val="22"/>
              </w:rPr>
            </w:pPr>
            <w:r w:rsidRPr="006E6E9E">
              <w:rPr>
                <w:bCs/>
                <w:kern w:val="28"/>
                <w:sz w:val="22"/>
                <w:szCs w:val="22"/>
              </w:rPr>
              <w:t>Водоснабжение</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widowControl w:val="0"/>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расчётное потребление воды питьевого качества</w:t>
            </w:r>
          </w:p>
        </w:tc>
        <w:tc>
          <w:tcPr>
            <w:tcW w:w="703" w:type="pct"/>
            <w:shd w:val="clear" w:color="auto" w:fill="auto"/>
            <w:vAlign w:val="center"/>
          </w:tcPr>
          <w:p w:rsidR="00196066" w:rsidRPr="006E6E9E" w:rsidRDefault="00196066" w:rsidP="0060796F">
            <w:pPr>
              <w:jc w:val="center"/>
              <w:rPr>
                <w:sz w:val="22"/>
                <w:szCs w:val="22"/>
              </w:rPr>
            </w:pPr>
            <w:r w:rsidRPr="006E6E9E">
              <w:rPr>
                <w:sz w:val="22"/>
                <w:szCs w:val="22"/>
              </w:rPr>
              <w:t>тыс. куб. м/сут.</w:t>
            </w:r>
          </w:p>
        </w:tc>
        <w:tc>
          <w:tcPr>
            <w:tcW w:w="851" w:type="pct"/>
            <w:gridSpan w:val="4"/>
            <w:shd w:val="clear" w:color="auto" w:fill="auto"/>
            <w:vAlign w:val="center"/>
          </w:tcPr>
          <w:p w:rsidR="00196066" w:rsidRPr="006E6E9E" w:rsidRDefault="00196066" w:rsidP="0060796F">
            <w:pPr>
              <w:suppressAutoHyphens/>
              <w:jc w:val="center"/>
              <w:rPr>
                <w:sz w:val="22"/>
                <w:szCs w:val="22"/>
              </w:rPr>
            </w:pPr>
          </w:p>
        </w:tc>
        <w:tc>
          <w:tcPr>
            <w:tcW w:w="566" w:type="pct"/>
            <w:gridSpan w:val="2"/>
            <w:shd w:val="clear" w:color="auto" w:fill="auto"/>
            <w:vAlign w:val="center"/>
          </w:tcPr>
          <w:p w:rsidR="00196066" w:rsidRPr="006E6E9E" w:rsidRDefault="00196066" w:rsidP="0060796F">
            <w:pPr>
              <w:suppressAutoHyphens/>
              <w:jc w:val="center"/>
              <w:rPr>
                <w:sz w:val="22"/>
                <w:szCs w:val="22"/>
              </w:rPr>
            </w:pPr>
          </w:p>
        </w:tc>
        <w:tc>
          <w:tcPr>
            <w:tcW w:w="591" w:type="pct"/>
            <w:shd w:val="clear" w:color="auto" w:fill="auto"/>
            <w:vAlign w:val="center"/>
          </w:tcPr>
          <w:p w:rsidR="00196066" w:rsidRPr="006E6E9E" w:rsidRDefault="00196066" w:rsidP="0060796F">
            <w:pPr>
              <w:suppressAutoHyphens/>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6E6E9E" w:rsidRDefault="005B47A0" w:rsidP="0060796F">
            <w:pPr>
              <w:pStyle w:val="Osnovnoy"/>
              <w:ind w:firstLine="0"/>
              <w:jc w:val="left"/>
              <w:rPr>
                <w:sz w:val="22"/>
                <w:szCs w:val="22"/>
                <w:lang w:eastAsia="en-US"/>
              </w:rPr>
            </w:pPr>
            <w:r w:rsidRPr="006E6E9E">
              <w:rPr>
                <w:sz w:val="22"/>
                <w:szCs w:val="22"/>
                <w:lang w:eastAsia="en-US"/>
              </w:rPr>
              <w:t>Водоотведение</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объем водоотведения на очистные сооружения бытовых стоков</w:t>
            </w:r>
          </w:p>
        </w:tc>
        <w:tc>
          <w:tcPr>
            <w:tcW w:w="708" w:type="pct"/>
            <w:gridSpan w:val="2"/>
            <w:shd w:val="clear" w:color="auto" w:fill="auto"/>
            <w:vAlign w:val="center"/>
          </w:tcPr>
          <w:p w:rsidR="00196066" w:rsidRPr="006E6E9E" w:rsidRDefault="00196066" w:rsidP="0060796F">
            <w:pPr>
              <w:pStyle w:val="Osnovnoy"/>
              <w:ind w:firstLine="0"/>
              <w:jc w:val="center"/>
              <w:rPr>
                <w:sz w:val="22"/>
                <w:szCs w:val="22"/>
              </w:rPr>
            </w:pPr>
            <w:r w:rsidRPr="006E6E9E">
              <w:rPr>
                <w:sz w:val="22"/>
                <w:szCs w:val="22"/>
              </w:rPr>
              <w:t>тыс. куб. м/сут.</w:t>
            </w:r>
          </w:p>
        </w:tc>
        <w:tc>
          <w:tcPr>
            <w:tcW w:w="846" w:type="pct"/>
            <w:gridSpan w:val="3"/>
            <w:shd w:val="clear" w:color="auto" w:fill="auto"/>
            <w:vAlign w:val="center"/>
          </w:tcPr>
          <w:p w:rsidR="00196066" w:rsidRPr="006E6E9E" w:rsidRDefault="00196066" w:rsidP="0060796F">
            <w:pPr>
              <w:suppressAutoHyphens/>
              <w:jc w:val="center"/>
              <w:rPr>
                <w:sz w:val="22"/>
                <w:szCs w:val="22"/>
              </w:rPr>
            </w:pPr>
          </w:p>
        </w:tc>
        <w:tc>
          <w:tcPr>
            <w:tcW w:w="566" w:type="pct"/>
            <w:gridSpan w:val="2"/>
            <w:shd w:val="clear" w:color="auto" w:fill="auto"/>
            <w:vAlign w:val="center"/>
          </w:tcPr>
          <w:p w:rsidR="00196066" w:rsidRPr="006E6E9E" w:rsidRDefault="00196066" w:rsidP="0060796F">
            <w:pPr>
              <w:suppressAutoHyphens/>
              <w:jc w:val="center"/>
              <w:rPr>
                <w:sz w:val="22"/>
                <w:szCs w:val="22"/>
              </w:rPr>
            </w:pPr>
          </w:p>
        </w:tc>
        <w:tc>
          <w:tcPr>
            <w:tcW w:w="591" w:type="pct"/>
            <w:shd w:val="clear" w:color="auto" w:fill="auto"/>
            <w:vAlign w:val="center"/>
          </w:tcPr>
          <w:p w:rsidR="00196066" w:rsidRPr="006E6E9E" w:rsidRDefault="00196066" w:rsidP="0060796F">
            <w:pPr>
              <w:suppressAutoHyphens/>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Среднегодовой объем водоотведения на очистные сооружения поверхностного стока</w:t>
            </w:r>
          </w:p>
        </w:tc>
        <w:tc>
          <w:tcPr>
            <w:tcW w:w="708" w:type="pct"/>
            <w:gridSpan w:val="2"/>
            <w:shd w:val="clear" w:color="auto" w:fill="auto"/>
            <w:vAlign w:val="center"/>
          </w:tcPr>
          <w:p w:rsidR="00196066" w:rsidRPr="006E6E9E" w:rsidRDefault="00196066" w:rsidP="0060796F">
            <w:pPr>
              <w:pStyle w:val="Osnovnoy"/>
              <w:ind w:firstLine="0"/>
              <w:jc w:val="center"/>
              <w:rPr>
                <w:sz w:val="22"/>
                <w:szCs w:val="22"/>
              </w:rPr>
            </w:pPr>
            <w:r w:rsidRPr="006E6E9E">
              <w:rPr>
                <w:sz w:val="22"/>
                <w:szCs w:val="22"/>
              </w:rPr>
              <w:t>тыс. куб. м/год</w:t>
            </w:r>
          </w:p>
        </w:tc>
        <w:tc>
          <w:tcPr>
            <w:tcW w:w="846" w:type="pct"/>
            <w:gridSpan w:val="3"/>
            <w:shd w:val="clear" w:color="auto" w:fill="auto"/>
            <w:vAlign w:val="center"/>
          </w:tcPr>
          <w:p w:rsidR="00196066" w:rsidRPr="006E6E9E" w:rsidRDefault="00196066" w:rsidP="0060796F">
            <w:pPr>
              <w:suppressAutoHyphens/>
              <w:jc w:val="center"/>
              <w:rPr>
                <w:sz w:val="22"/>
                <w:szCs w:val="22"/>
              </w:rPr>
            </w:pPr>
          </w:p>
        </w:tc>
        <w:tc>
          <w:tcPr>
            <w:tcW w:w="566" w:type="pct"/>
            <w:gridSpan w:val="2"/>
            <w:shd w:val="clear" w:color="auto" w:fill="auto"/>
            <w:vAlign w:val="center"/>
          </w:tcPr>
          <w:p w:rsidR="00196066" w:rsidRPr="006E6E9E" w:rsidRDefault="00196066" w:rsidP="0060796F">
            <w:pPr>
              <w:suppressAutoHyphens/>
              <w:jc w:val="center"/>
              <w:rPr>
                <w:sz w:val="22"/>
                <w:szCs w:val="22"/>
              </w:rPr>
            </w:pPr>
          </w:p>
        </w:tc>
        <w:tc>
          <w:tcPr>
            <w:tcW w:w="591" w:type="pct"/>
            <w:shd w:val="clear" w:color="auto" w:fill="auto"/>
            <w:vAlign w:val="center"/>
          </w:tcPr>
          <w:p w:rsidR="00196066" w:rsidRPr="006E6E9E" w:rsidRDefault="00196066"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6E6E9E" w:rsidRDefault="005B47A0" w:rsidP="0060796F">
            <w:pPr>
              <w:pStyle w:val="Osnovnoy"/>
              <w:ind w:firstLine="0"/>
              <w:jc w:val="left"/>
              <w:rPr>
                <w:sz w:val="22"/>
                <w:szCs w:val="22"/>
                <w:lang w:eastAsia="en-US"/>
              </w:rPr>
            </w:pPr>
            <w:r w:rsidRPr="006E6E9E">
              <w:rPr>
                <w:sz w:val="22"/>
                <w:szCs w:val="22"/>
                <w:lang w:eastAsia="en-US"/>
              </w:rPr>
              <w:t>Теплоснабжение</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Расход тепла, всего</w:t>
            </w:r>
          </w:p>
        </w:tc>
        <w:tc>
          <w:tcPr>
            <w:tcW w:w="703" w:type="pct"/>
            <w:shd w:val="clear" w:color="auto" w:fill="auto"/>
            <w:vAlign w:val="center"/>
          </w:tcPr>
          <w:p w:rsidR="00196066" w:rsidRPr="006E6E9E" w:rsidRDefault="00196066" w:rsidP="0060796F">
            <w:pPr>
              <w:jc w:val="center"/>
              <w:rPr>
                <w:sz w:val="22"/>
                <w:szCs w:val="22"/>
              </w:rPr>
            </w:pPr>
            <w:r w:rsidRPr="006E6E9E">
              <w:rPr>
                <w:sz w:val="22"/>
                <w:szCs w:val="22"/>
              </w:rPr>
              <w:t>Гкал/час</w:t>
            </w:r>
          </w:p>
        </w:tc>
        <w:tc>
          <w:tcPr>
            <w:tcW w:w="851" w:type="pct"/>
            <w:gridSpan w:val="4"/>
            <w:shd w:val="clear" w:color="auto" w:fill="auto"/>
            <w:vAlign w:val="center"/>
          </w:tcPr>
          <w:p w:rsidR="00196066" w:rsidRPr="006E6E9E" w:rsidRDefault="00196066" w:rsidP="0060796F">
            <w:pPr>
              <w:suppressAutoHyphens/>
              <w:jc w:val="center"/>
              <w:rPr>
                <w:sz w:val="22"/>
                <w:szCs w:val="22"/>
              </w:rPr>
            </w:pPr>
          </w:p>
        </w:tc>
        <w:tc>
          <w:tcPr>
            <w:tcW w:w="566" w:type="pct"/>
            <w:gridSpan w:val="2"/>
            <w:shd w:val="clear" w:color="auto" w:fill="auto"/>
            <w:vAlign w:val="center"/>
          </w:tcPr>
          <w:p w:rsidR="00196066" w:rsidRPr="006E6E9E" w:rsidRDefault="00196066" w:rsidP="0060796F">
            <w:pPr>
              <w:suppressAutoHyphens/>
              <w:jc w:val="center"/>
              <w:rPr>
                <w:sz w:val="22"/>
                <w:szCs w:val="22"/>
              </w:rPr>
            </w:pPr>
          </w:p>
        </w:tc>
        <w:tc>
          <w:tcPr>
            <w:tcW w:w="591" w:type="pct"/>
            <w:shd w:val="clear" w:color="auto" w:fill="auto"/>
            <w:vAlign w:val="center"/>
          </w:tcPr>
          <w:p w:rsidR="00196066" w:rsidRPr="006E6E9E" w:rsidRDefault="00196066" w:rsidP="0060796F">
            <w:pPr>
              <w:suppressAutoHyphens/>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6E6E9E" w:rsidRDefault="005B47A0" w:rsidP="0060796F">
            <w:pPr>
              <w:pStyle w:val="Osnovnoy"/>
              <w:ind w:firstLine="0"/>
              <w:jc w:val="left"/>
              <w:rPr>
                <w:sz w:val="22"/>
                <w:szCs w:val="22"/>
                <w:lang w:eastAsia="en-US"/>
              </w:rPr>
            </w:pPr>
            <w:r w:rsidRPr="006E6E9E">
              <w:rPr>
                <w:sz w:val="22"/>
                <w:szCs w:val="22"/>
                <w:lang w:eastAsia="en-US"/>
              </w:rPr>
              <w:t>Газоснабжение</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ind w:right="-79"/>
              <w:jc w:val="center"/>
              <w:rPr>
                <w:bCs/>
                <w:kern w:val="28"/>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Потребление газа (прирост)</w:t>
            </w:r>
          </w:p>
        </w:tc>
        <w:tc>
          <w:tcPr>
            <w:tcW w:w="703" w:type="pct"/>
            <w:shd w:val="clear" w:color="auto" w:fill="auto"/>
            <w:vAlign w:val="center"/>
          </w:tcPr>
          <w:p w:rsidR="00196066" w:rsidRPr="006E6E9E" w:rsidRDefault="00196066" w:rsidP="0060796F">
            <w:pPr>
              <w:suppressAutoHyphens/>
              <w:jc w:val="center"/>
              <w:rPr>
                <w:sz w:val="22"/>
                <w:szCs w:val="22"/>
                <w:lang w:val="en-US"/>
              </w:rPr>
            </w:pPr>
            <w:r w:rsidRPr="006E6E9E">
              <w:rPr>
                <w:sz w:val="22"/>
                <w:szCs w:val="22"/>
              </w:rPr>
              <w:t>тыс. куб. м/год</w:t>
            </w:r>
          </w:p>
        </w:tc>
        <w:tc>
          <w:tcPr>
            <w:tcW w:w="851" w:type="pct"/>
            <w:gridSpan w:val="4"/>
            <w:shd w:val="clear" w:color="auto" w:fill="auto"/>
            <w:vAlign w:val="center"/>
          </w:tcPr>
          <w:p w:rsidR="00196066" w:rsidRPr="006E6E9E" w:rsidRDefault="00196066" w:rsidP="0060796F">
            <w:pPr>
              <w:suppressAutoHyphens/>
              <w:jc w:val="center"/>
              <w:rPr>
                <w:sz w:val="22"/>
                <w:szCs w:val="22"/>
              </w:rPr>
            </w:pPr>
          </w:p>
        </w:tc>
        <w:tc>
          <w:tcPr>
            <w:tcW w:w="566" w:type="pct"/>
            <w:gridSpan w:val="2"/>
            <w:shd w:val="clear" w:color="auto" w:fill="auto"/>
            <w:vAlign w:val="center"/>
          </w:tcPr>
          <w:p w:rsidR="00196066" w:rsidRPr="006E6E9E" w:rsidRDefault="00196066" w:rsidP="0060796F">
            <w:pPr>
              <w:suppressAutoHyphens/>
              <w:jc w:val="center"/>
              <w:rPr>
                <w:sz w:val="22"/>
                <w:szCs w:val="22"/>
              </w:rPr>
            </w:pPr>
          </w:p>
        </w:tc>
        <w:tc>
          <w:tcPr>
            <w:tcW w:w="591" w:type="pct"/>
            <w:shd w:val="clear" w:color="auto" w:fill="auto"/>
            <w:vAlign w:val="center"/>
          </w:tcPr>
          <w:p w:rsidR="00196066" w:rsidRPr="006E6E9E" w:rsidRDefault="00196066" w:rsidP="0060796F">
            <w:pPr>
              <w:suppressAutoHyphens/>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6E6E9E" w:rsidRDefault="005B47A0" w:rsidP="0060796F">
            <w:pPr>
              <w:pStyle w:val="Osnovnoy"/>
              <w:ind w:firstLine="0"/>
              <w:jc w:val="left"/>
              <w:rPr>
                <w:sz w:val="22"/>
                <w:szCs w:val="22"/>
                <w:lang w:eastAsia="en-US"/>
              </w:rPr>
            </w:pPr>
            <w:r w:rsidRPr="006E6E9E">
              <w:rPr>
                <w:sz w:val="22"/>
                <w:szCs w:val="22"/>
                <w:lang w:eastAsia="en-US"/>
              </w:rPr>
              <w:t>Электроснабжение</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расчётная нагрузка на шинах 6(10) кВ ЦП</w:t>
            </w:r>
          </w:p>
        </w:tc>
        <w:tc>
          <w:tcPr>
            <w:tcW w:w="703" w:type="pct"/>
            <w:shd w:val="clear" w:color="auto" w:fill="auto"/>
            <w:vAlign w:val="center"/>
          </w:tcPr>
          <w:p w:rsidR="00196066" w:rsidRPr="006E6E9E" w:rsidRDefault="00196066" w:rsidP="0060796F">
            <w:pPr>
              <w:jc w:val="center"/>
              <w:rPr>
                <w:sz w:val="22"/>
                <w:szCs w:val="22"/>
              </w:rPr>
            </w:pPr>
            <w:r w:rsidRPr="006E6E9E">
              <w:rPr>
                <w:sz w:val="22"/>
                <w:szCs w:val="22"/>
              </w:rPr>
              <w:t>МВт</w:t>
            </w:r>
          </w:p>
        </w:tc>
        <w:tc>
          <w:tcPr>
            <w:tcW w:w="851" w:type="pct"/>
            <w:gridSpan w:val="4"/>
            <w:shd w:val="clear" w:color="auto" w:fill="auto"/>
            <w:vAlign w:val="center"/>
          </w:tcPr>
          <w:p w:rsidR="00196066" w:rsidRPr="006E6E9E" w:rsidRDefault="00196066" w:rsidP="0060796F">
            <w:pPr>
              <w:suppressAutoHyphens/>
              <w:ind w:firstLine="350"/>
              <w:jc w:val="center"/>
              <w:rPr>
                <w:sz w:val="22"/>
                <w:szCs w:val="22"/>
              </w:rPr>
            </w:pPr>
          </w:p>
        </w:tc>
        <w:tc>
          <w:tcPr>
            <w:tcW w:w="566" w:type="pct"/>
            <w:gridSpan w:val="2"/>
            <w:shd w:val="clear" w:color="auto" w:fill="auto"/>
            <w:vAlign w:val="center"/>
          </w:tcPr>
          <w:p w:rsidR="00196066" w:rsidRPr="006E6E9E" w:rsidRDefault="00196066" w:rsidP="0060796F">
            <w:pPr>
              <w:suppressAutoHyphens/>
              <w:ind w:firstLine="350"/>
              <w:jc w:val="center"/>
              <w:rPr>
                <w:sz w:val="22"/>
                <w:szCs w:val="22"/>
              </w:rPr>
            </w:pPr>
          </w:p>
        </w:tc>
        <w:tc>
          <w:tcPr>
            <w:tcW w:w="591" w:type="pct"/>
            <w:shd w:val="clear" w:color="auto" w:fill="auto"/>
            <w:vAlign w:val="center"/>
          </w:tcPr>
          <w:p w:rsidR="00196066" w:rsidRPr="006E6E9E" w:rsidRDefault="00196066" w:rsidP="0060796F">
            <w:pPr>
              <w:jc w:val="center"/>
              <w:rPr>
                <w:sz w:val="22"/>
                <w:szCs w:val="22"/>
              </w:rPr>
            </w:pP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5B47A0" w:rsidRPr="006E6E9E"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6E6E9E" w:rsidRDefault="005B47A0" w:rsidP="0060796F">
            <w:pPr>
              <w:pStyle w:val="Osnovnoy"/>
              <w:ind w:firstLine="0"/>
              <w:jc w:val="left"/>
              <w:rPr>
                <w:sz w:val="22"/>
                <w:szCs w:val="22"/>
                <w:lang w:eastAsia="en-US"/>
              </w:rPr>
            </w:pPr>
            <w:r w:rsidRPr="006E6E9E">
              <w:rPr>
                <w:sz w:val="22"/>
                <w:szCs w:val="22"/>
                <w:lang w:eastAsia="en-US"/>
              </w:rPr>
              <w:t>Связь</w:t>
            </w:r>
          </w:p>
        </w:tc>
      </w:tr>
      <w:tr w:rsidR="006E6E9E" w:rsidRPr="006E6E9E" w:rsidTr="0060796F">
        <w:tblPrEx>
          <w:tblLook w:val="0000" w:firstRow="0" w:lastRow="0" w:firstColumn="0" w:lastColumn="0" w:noHBand="0" w:noVBand="0"/>
        </w:tblPrEx>
        <w:trPr>
          <w:cantSplit/>
          <w:jc w:val="center"/>
        </w:trPr>
        <w:tc>
          <w:tcPr>
            <w:tcW w:w="372" w:type="pct"/>
            <w:shd w:val="clear" w:color="auto" w:fill="auto"/>
            <w:vAlign w:val="center"/>
          </w:tcPr>
          <w:p w:rsidR="00196066" w:rsidRPr="006E6E9E" w:rsidRDefault="00196066" w:rsidP="0060796F">
            <w:pPr>
              <w:jc w:val="center"/>
              <w:rPr>
                <w:sz w:val="22"/>
                <w:szCs w:val="22"/>
              </w:rPr>
            </w:pPr>
          </w:p>
        </w:tc>
        <w:tc>
          <w:tcPr>
            <w:tcW w:w="1917" w:type="pct"/>
            <w:shd w:val="clear" w:color="auto" w:fill="auto"/>
            <w:vAlign w:val="center"/>
          </w:tcPr>
          <w:p w:rsidR="00196066" w:rsidRPr="006E6E9E" w:rsidRDefault="00196066" w:rsidP="0060796F">
            <w:pPr>
              <w:pStyle w:val="Osnovnoy"/>
              <w:ind w:firstLine="0"/>
              <w:jc w:val="left"/>
              <w:rPr>
                <w:sz w:val="22"/>
                <w:szCs w:val="22"/>
                <w:lang w:eastAsia="en-US"/>
              </w:rPr>
            </w:pPr>
            <w:r w:rsidRPr="006E6E9E">
              <w:rPr>
                <w:sz w:val="22"/>
                <w:szCs w:val="22"/>
                <w:lang w:eastAsia="en-US"/>
              </w:rPr>
              <w:t>Расчётный прирост номерной емкости телефонной сети</w:t>
            </w:r>
          </w:p>
        </w:tc>
        <w:tc>
          <w:tcPr>
            <w:tcW w:w="703" w:type="pct"/>
            <w:shd w:val="clear" w:color="auto" w:fill="auto"/>
            <w:vAlign w:val="center"/>
          </w:tcPr>
          <w:p w:rsidR="00196066" w:rsidRPr="006E6E9E" w:rsidRDefault="00196066" w:rsidP="0060796F">
            <w:pPr>
              <w:overflowPunct w:val="0"/>
              <w:jc w:val="center"/>
              <w:rPr>
                <w:sz w:val="22"/>
                <w:szCs w:val="22"/>
              </w:rPr>
            </w:pPr>
            <w:r w:rsidRPr="006E6E9E">
              <w:rPr>
                <w:sz w:val="22"/>
                <w:szCs w:val="22"/>
              </w:rPr>
              <w:t>тыс. номеров</w:t>
            </w:r>
          </w:p>
        </w:tc>
        <w:tc>
          <w:tcPr>
            <w:tcW w:w="851" w:type="pct"/>
            <w:gridSpan w:val="4"/>
            <w:shd w:val="clear" w:color="auto" w:fill="auto"/>
            <w:vAlign w:val="center"/>
          </w:tcPr>
          <w:p w:rsidR="00196066" w:rsidRPr="006E6E9E" w:rsidRDefault="00196066" w:rsidP="0060796F">
            <w:pPr>
              <w:suppressAutoHyphens/>
              <w:ind w:right="-79"/>
              <w:jc w:val="center"/>
              <w:rPr>
                <w:sz w:val="22"/>
                <w:szCs w:val="22"/>
              </w:rPr>
            </w:pPr>
          </w:p>
        </w:tc>
        <w:tc>
          <w:tcPr>
            <w:tcW w:w="566" w:type="pct"/>
            <w:gridSpan w:val="2"/>
            <w:shd w:val="clear" w:color="auto" w:fill="auto"/>
            <w:vAlign w:val="center"/>
          </w:tcPr>
          <w:p w:rsidR="00196066" w:rsidRPr="006E6E9E" w:rsidRDefault="00196066" w:rsidP="0060796F">
            <w:pPr>
              <w:suppressAutoHyphens/>
              <w:ind w:right="-79"/>
              <w:jc w:val="center"/>
              <w:rPr>
                <w:sz w:val="22"/>
                <w:szCs w:val="22"/>
              </w:rPr>
            </w:pPr>
          </w:p>
        </w:tc>
        <w:tc>
          <w:tcPr>
            <w:tcW w:w="591" w:type="pct"/>
            <w:shd w:val="clear" w:color="auto" w:fill="auto"/>
            <w:vAlign w:val="center"/>
          </w:tcPr>
          <w:p w:rsidR="00196066" w:rsidRPr="006E6E9E" w:rsidRDefault="00196066" w:rsidP="0060796F">
            <w:pPr>
              <w:jc w:val="center"/>
              <w:rPr>
                <w:sz w:val="22"/>
                <w:szCs w:val="22"/>
              </w:rPr>
            </w:pPr>
          </w:p>
        </w:tc>
      </w:tr>
    </w:tbl>
    <w:p w:rsidR="00CE075F" w:rsidRPr="006E6E9E" w:rsidRDefault="00CE075F" w:rsidP="00CE075F">
      <w:pPr>
        <w:suppressAutoHyphens/>
        <w:autoSpaceDE w:val="0"/>
        <w:autoSpaceDN w:val="0"/>
        <w:adjustRightInd w:val="0"/>
        <w:jc w:val="both"/>
        <w:rPr>
          <w:rFonts w:ascii="Times New Roman CYR" w:hAnsi="Times New Roman CYR" w:cs="Times New Roman CYR"/>
          <w:sz w:val="22"/>
          <w:szCs w:val="22"/>
        </w:rPr>
      </w:pPr>
      <w:r w:rsidRPr="006E6E9E">
        <w:rPr>
          <w:rFonts w:ascii="Times New Roman CYR" w:hAnsi="Times New Roman CYR" w:cs="Times New Roman CYR"/>
          <w:sz w:val="22"/>
          <w:szCs w:val="22"/>
        </w:rPr>
        <w:t>Примечание:</w:t>
      </w:r>
    </w:p>
    <w:p w:rsidR="00CE075F" w:rsidRPr="006E6E9E" w:rsidRDefault="00CE075F" w:rsidP="00CE075F">
      <w:pPr>
        <w:suppressAutoHyphens/>
        <w:autoSpaceDE w:val="0"/>
        <w:autoSpaceDN w:val="0"/>
        <w:adjustRightInd w:val="0"/>
        <w:jc w:val="both"/>
        <w:rPr>
          <w:rFonts w:ascii="Times New Roman CYR" w:hAnsi="Times New Roman CYR" w:cs="Times New Roman CYR"/>
          <w:sz w:val="20"/>
          <w:szCs w:val="20"/>
        </w:rPr>
      </w:pPr>
      <w:r w:rsidRPr="006E6E9E">
        <w:rPr>
          <w:rFonts w:ascii="Times New Roman CYR" w:hAnsi="Times New Roman CYR" w:cs="Times New Roman CYR"/>
          <w:sz w:val="20"/>
          <w:szCs w:val="20"/>
        </w:rPr>
        <w:t xml:space="preserve">*Основные планируемые показатели развития территории </w:t>
      </w:r>
      <w:r w:rsidR="00F6583B" w:rsidRPr="006E6E9E">
        <w:rPr>
          <w:rFonts w:ascii="Times New Roman CYR" w:hAnsi="Times New Roman CYR" w:cs="Times New Roman CYR"/>
          <w:sz w:val="20"/>
          <w:szCs w:val="20"/>
        </w:rPr>
        <w:t>г</w:t>
      </w:r>
      <w:r w:rsidR="00D074F9" w:rsidRPr="006E6E9E">
        <w:rPr>
          <w:rFonts w:ascii="Times New Roman CYR" w:hAnsi="Times New Roman CYR" w:cs="Times New Roman CYR"/>
          <w:sz w:val="20"/>
          <w:szCs w:val="20"/>
        </w:rPr>
        <w:t xml:space="preserve">ородского округа </w:t>
      </w:r>
      <w:r w:rsidR="00F6583B" w:rsidRPr="006E6E9E">
        <w:rPr>
          <w:rFonts w:ascii="Times New Roman CYR" w:hAnsi="Times New Roman CYR" w:cs="Times New Roman CYR"/>
          <w:sz w:val="20"/>
          <w:szCs w:val="20"/>
        </w:rPr>
        <w:t>Домодедово</w:t>
      </w:r>
      <w:r w:rsidR="00D074F9" w:rsidRPr="006E6E9E">
        <w:rPr>
          <w:rFonts w:ascii="Times New Roman CYR" w:hAnsi="Times New Roman CYR" w:cs="Times New Roman CYR"/>
          <w:sz w:val="20"/>
          <w:szCs w:val="20"/>
        </w:rPr>
        <w:t xml:space="preserve"> Московской области применительно к </w:t>
      </w:r>
      <w:r w:rsidR="00EE2F37" w:rsidRPr="006E6E9E">
        <w:rPr>
          <w:rFonts w:ascii="Times New Roman CYR" w:hAnsi="Times New Roman CYR" w:cs="Times New Roman CYR"/>
          <w:sz w:val="20"/>
          <w:szCs w:val="20"/>
        </w:rPr>
        <w:t>населённ</w:t>
      </w:r>
      <w:r w:rsidR="00F6583B" w:rsidRPr="006E6E9E">
        <w:rPr>
          <w:rFonts w:ascii="Times New Roman CYR" w:hAnsi="Times New Roman CYR" w:cs="Times New Roman CYR"/>
          <w:sz w:val="20"/>
          <w:szCs w:val="20"/>
        </w:rPr>
        <w:t>ым</w:t>
      </w:r>
      <w:r w:rsidR="00EE2F37" w:rsidRPr="006E6E9E">
        <w:rPr>
          <w:rFonts w:ascii="Times New Roman CYR" w:hAnsi="Times New Roman CYR" w:cs="Times New Roman CYR"/>
          <w:sz w:val="20"/>
          <w:szCs w:val="20"/>
        </w:rPr>
        <w:t xml:space="preserve"> </w:t>
      </w:r>
      <w:r w:rsidR="00F6583B" w:rsidRPr="006E6E9E">
        <w:rPr>
          <w:rFonts w:ascii="Times New Roman CYR" w:hAnsi="Times New Roman CYR" w:cs="Times New Roman CYR"/>
          <w:sz w:val="20"/>
          <w:szCs w:val="20"/>
        </w:rPr>
        <w:t xml:space="preserve">пунктам д. Угрюмово, д. Щеглятьево и д. Ведищево </w:t>
      </w:r>
      <w:r w:rsidRPr="006E6E9E">
        <w:rPr>
          <w:rFonts w:ascii="Times New Roman CYR" w:hAnsi="Times New Roman CYR" w:cs="Times New Roman CYR"/>
          <w:sz w:val="20"/>
          <w:szCs w:val="20"/>
        </w:rPr>
        <w:t>являются прогнозными оценками и приводятся в информационно-справочных целях.</w:t>
      </w:r>
    </w:p>
    <w:p w:rsidR="00CE075F" w:rsidRPr="006E6E9E" w:rsidRDefault="00CE075F" w:rsidP="00F21176">
      <w:pPr>
        <w:pStyle w:val="78"/>
        <w:pageBreakBefore/>
        <w:suppressAutoHyphens/>
        <w:spacing w:after="120"/>
        <w:ind w:firstLine="0"/>
        <w:outlineLvl w:val="1"/>
        <w:rPr>
          <w:b/>
          <w:bCs/>
        </w:rPr>
      </w:pPr>
      <w:bookmarkStart w:id="202" w:name="_Toc103267217"/>
      <w:bookmarkStart w:id="203" w:name="_Toc141697941"/>
      <w:bookmarkStart w:id="204" w:name="_Toc160193115"/>
      <w:r w:rsidRPr="006E6E9E">
        <w:rPr>
          <w:b/>
          <w:bCs/>
          <w:i/>
          <w:iCs/>
        </w:rPr>
        <w:lastRenderedPageBreak/>
        <w:t xml:space="preserve">Приложение 4. </w:t>
      </w:r>
      <w:r w:rsidRPr="006E6E9E">
        <w:rPr>
          <w:b/>
          <w:bCs/>
          <w:iCs/>
        </w:rPr>
        <w:t>Трансформация земель сельскохозяйственного назначения</w:t>
      </w:r>
      <w:bookmarkEnd w:id="202"/>
      <w:bookmarkEnd w:id="203"/>
      <w:bookmarkEnd w:id="204"/>
    </w:p>
    <w:bookmarkEnd w:id="197"/>
    <w:bookmarkEnd w:id="198"/>
    <w:p w:rsidR="007E4EB1" w:rsidRPr="006E6E9E" w:rsidRDefault="007E4EB1" w:rsidP="001E5A18">
      <w:pPr>
        <w:pStyle w:val="Level2"/>
        <w:spacing w:before="0" w:after="0"/>
        <w:ind w:firstLine="0"/>
        <w:jc w:val="both"/>
        <w:outlineLvl w:val="9"/>
        <w:rPr>
          <w:rFonts w:ascii="Times New Roman" w:hAnsi="Times New Roman"/>
          <w:b w:val="0"/>
          <w:bCs/>
          <w:sz w:val="24"/>
          <w:szCs w:val="24"/>
        </w:rPr>
      </w:pPr>
      <w:r w:rsidRPr="006E6E9E">
        <w:rPr>
          <w:rFonts w:ascii="Times New Roman" w:hAnsi="Times New Roman"/>
          <w:bCs/>
          <w:sz w:val="24"/>
          <w:szCs w:val="24"/>
        </w:rPr>
        <w:t>Таблица 4.1.</w:t>
      </w:r>
      <w:r w:rsidRPr="006E6E9E">
        <w:rPr>
          <w:rFonts w:ascii="Times New Roman" w:hAnsi="Times New Roman"/>
          <w:b w:val="0"/>
          <w:sz w:val="24"/>
          <w:szCs w:val="24"/>
        </w:rPr>
        <w:t xml:space="preserve"> Перечень</w:t>
      </w:r>
      <w:r w:rsidRPr="006E6E9E">
        <w:rPr>
          <w:rFonts w:ascii="Times New Roman" w:hAnsi="Times New Roman"/>
          <w:b w:val="0"/>
          <w:bCs/>
          <w:sz w:val="24"/>
          <w:szCs w:val="24"/>
        </w:rPr>
        <w:t xml:space="preserve"> земельных участков </w:t>
      </w:r>
      <w:r w:rsidR="00981E13" w:rsidRPr="006E6E9E">
        <w:rPr>
          <w:rFonts w:ascii="Times New Roman" w:hAnsi="Times New Roman"/>
          <w:b w:val="0"/>
          <w:bCs/>
          <w:sz w:val="24"/>
          <w:szCs w:val="24"/>
        </w:rPr>
        <w:t>категории земель</w:t>
      </w:r>
      <w:r w:rsidR="00434E34" w:rsidRPr="006E6E9E">
        <w:rPr>
          <w:rFonts w:ascii="Times New Roman" w:hAnsi="Times New Roman"/>
          <w:b w:val="0"/>
          <w:bCs/>
          <w:sz w:val="24"/>
          <w:szCs w:val="24"/>
        </w:rPr>
        <w:t>:</w:t>
      </w:r>
      <w:r w:rsidR="00981E13" w:rsidRPr="006E6E9E">
        <w:rPr>
          <w:rFonts w:ascii="Times New Roman" w:hAnsi="Times New Roman"/>
          <w:b w:val="0"/>
          <w:bCs/>
          <w:sz w:val="24"/>
          <w:szCs w:val="24"/>
        </w:rPr>
        <w:t xml:space="preserve"> земли </w:t>
      </w:r>
      <w:r w:rsidRPr="006E6E9E">
        <w:rPr>
          <w:rFonts w:ascii="Times New Roman" w:hAnsi="Times New Roman"/>
          <w:b w:val="0"/>
          <w:bCs/>
          <w:sz w:val="24"/>
          <w:szCs w:val="24"/>
        </w:rPr>
        <w:t>сельскохозяйственного назначения для перевода в земли населённых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
        <w:gridCol w:w="2319"/>
        <w:gridCol w:w="2959"/>
        <w:gridCol w:w="1407"/>
        <w:gridCol w:w="21"/>
        <w:gridCol w:w="1103"/>
        <w:gridCol w:w="1432"/>
      </w:tblGrid>
      <w:tr w:rsidR="006E6E9E" w:rsidRPr="006E6E9E" w:rsidTr="002126BB">
        <w:trPr>
          <w:tblHeader/>
          <w:jc w:val="center"/>
        </w:trPr>
        <w:tc>
          <w:tcPr>
            <w:tcW w:w="200" w:type="pct"/>
            <w:shd w:val="clear" w:color="auto" w:fill="auto"/>
            <w:vAlign w:val="center"/>
          </w:tcPr>
          <w:bookmarkEnd w:id="190"/>
          <w:p w:rsidR="002126BB" w:rsidRPr="006E6E9E" w:rsidRDefault="002126BB" w:rsidP="00156F10">
            <w:pPr>
              <w:pStyle w:val="afff0"/>
              <w:spacing w:before="40" w:after="40"/>
              <w:ind w:left="0"/>
              <w:contextualSpacing w:val="0"/>
              <w:jc w:val="center"/>
              <w:rPr>
                <w:rFonts w:eastAsia="Times New Roman"/>
                <w:sz w:val="22"/>
                <w:szCs w:val="22"/>
                <w:lang w:bidi="ru-RU"/>
              </w:rPr>
            </w:pPr>
            <w:r w:rsidRPr="006E6E9E">
              <w:rPr>
                <w:rFonts w:eastAsia="Times New Roman"/>
                <w:sz w:val="22"/>
                <w:szCs w:val="22"/>
                <w:lang w:bidi="ru-RU"/>
              </w:rPr>
              <w:t>№</w:t>
            </w:r>
          </w:p>
        </w:tc>
        <w:tc>
          <w:tcPr>
            <w:tcW w:w="1204" w:type="pct"/>
            <w:shd w:val="clear" w:color="auto" w:fill="auto"/>
            <w:vAlign w:val="center"/>
          </w:tcPr>
          <w:p w:rsidR="002126BB" w:rsidRPr="006E6E9E" w:rsidRDefault="002126BB" w:rsidP="00156F10">
            <w:pPr>
              <w:spacing w:before="40" w:after="40"/>
              <w:jc w:val="center"/>
              <w:rPr>
                <w:sz w:val="22"/>
                <w:szCs w:val="22"/>
              </w:rPr>
            </w:pPr>
            <w:r w:rsidRPr="006E6E9E">
              <w:rPr>
                <w:sz w:val="22"/>
                <w:szCs w:val="22"/>
              </w:rPr>
              <w:t>Кадастровый номер</w:t>
            </w:r>
          </w:p>
        </w:tc>
        <w:tc>
          <w:tcPr>
            <w:tcW w:w="1537" w:type="pct"/>
            <w:shd w:val="clear" w:color="auto" w:fill="auto"/>
            <w:vAlign w:val="center"/>
          </w:tcPr>
          <w:p w:rsidR="002126BB" w:rsidRPr="006E6E9E" w:rsidRDefault="002126BB" w:rsidP="00156F10">
            <w:pPr>
              <w:spacing w:before="40" w:after="40"/>
              <w:jc w:val="center"/>
              <w:rPr>
                <w:i/>
                <w:sz w:val="22"/>
                <w:szCs w:val="22"/>
              </w:rPr>
            </w:pPr>
            <w:r w:rsidRPr="006E6E9E">
              <w:rPr>
                <w:sz w:val="22"/>
                <w:szCs w:val="22"/>
              </w:rPr>
              <w:t>Разрешённое использование</w:t>
            </w:r>
          </w:p>
        </w:tc>
        <w:tc>
          <w:tcPr>
            <w:tcW w:w="731" w:type="pct"/>
            <w:shd w:val="clear" w:color="auto" w:fill="auto"/>
            <w:vAlign w:val="center"/>
          </w:tcPr>
          <w:p w:rsidR="002126BB" w:rsidRPr="006E6E9E" w:rsidRDefault="002126BB" w:rsidP="00156F10">
            <w:pPr>
              <w:spacing w:before="40" w:after="40"/>
              <w:jc w:val="center"/>
              <w:rPr>
                <w:sz w:val="22"/>
                <w:szCs w:val="22"/>
              </w:rPr>
            </w:pPr>
            <w:r w:rsidRPr="006E6E9E">
              <w:rPr>
                <w:sz w:val="22"/>
                <w:szCs w:val="22"/>
              </w:rPr>
              <w:t>ФЗ</w:t>
            </w:r>
          </w:p>
        </w:tc>
        <w:tc>
          <w:tcPr>
            <w:tcW w:w="584" w:type="pct"/>
            <w:gridSpan w:val="2"/>
            <w:shd w:val="clear" w:color="auto" w:fill="auto"/>
            <w:vAlign w:val="center"/>
          </w:tcPr>
          <w:p w:rsidR="002126BB" w:rsidRPr="006E6E9E" w:rsidRDefault="002126BB" w:rsidP="00A94017">
            <w:pPr>
              <w:spacing w:before="40" w:after="40"/>
              <w:jc w:val="center"/>
              <w:rPr>
                <w:sz w:val="22"/>
                <w:szCs w:val="22"/>
              </w:rPr>
            </w:pPr>
            <w:r w:rsidRPr="006E6E9E">
              <w:rPr>
                <w:sz w:val="22"/>
                <w:szCs w:val="22"/>
              </w:rPr>
              <w:t>Площадь,</w:t>
            </w:r>
            <w:r w:rsidRPr="006E6E9E">
              <w:rPr>
                <w:sz w:val="22"/>
                <w:szCs w:val="22"/>
              </w:rPr>
              <w:br/>
            </w:r>
            <w:r w:rsidR="00A94017" w:rsidRPr="006E6E9E">
              <w:rPr>
                <w:sz w:val="22"/>
                <w:szCs w:val="22"/>
              </w:rPr>
              <w:t>кв.м</w:t>
            </w:r>
          </w:p>
        </w:tc>
        <w:tc>
          <w:tcPr>
            <w:tcW w:w="744" w:type="pct"/>
            <w:shd w:val="clear" w:color="auto" w:fill="auto"/>
            <w:vAlign w:val="center"/>
          </w:tcPr>
          <w:p w:rsidR="002126BB" w:rsidRPr="006E6E9E" w:rsidRDefault="002126BB" w:rsidP="00156F10">
            <w:pPr>
              <w:spacing w:before="40" w:after="40"/>
              <w:jc w:val="center"/>
              <w:rPr>
                <w:sz w:val="22"/>
                <w:szCs w:val="22"/>
              </w:rPr>
            </w:pPr>
            <w:r w:rsidRPr="006E6E9E">
              <w:rPr>
                <w:sz w:val="22"/>
                <w:szCs w:val="22"/>
              </w:rPr>
              <w:t>Населённый пункт</w:t>
            </w:r>
          </w:p>
        </w:tc>
      </w:tr>
      <w:tr w:rsidR="006E6E9E" w:rsidRPr="006E6E9E" w:rsidTr="00156F10">
        <w:trPr>
          <w:jc w:val="center"/>
        </w:trPr>
        <w:tc>
          <w:tcPr>
            <w:tcW w:w="5000" w:type="pct"/>
            <w:gridSpan w:val="7"/>
            <w:shd w:val="clear" w:color="auto" w:fill="auto"/>
            <w:vAlign w:val="center"/>
          </w:tcPr>
          <w:p w:rsidR="002126BB" w:rsidRPr="006E6E9E" w:rsidRDefault="002126BB" w:rsidP="00156F10">
            <w:pPr>
              <w:spacing w:before="40" w:after="40"/>
              <w:jc w:val="center"/>
              <w:rPr>
                <w:i/>
                <w:sz w:val="22"/>
                <w:szCs w:val="22"/>
              </w:rPr>
            </w:pPr>
            <w:r w:rsidRPr="006E6E9E">
              <w:rPr>
                <w:b/>
                <w:i/>
                <w:sz w:val="22"/>
                <w:szCs w:val="22"/>
              </w:rPr>
              <w:t>Земли сельскохозяйственного назначения</w:t>
            </w:r>
          </w:p>
        </w:tc>
      </w:tr>
      <w:tr w:rsidR="006E6E9E" w:rsidRPr="006E6E9E" w:rsidTr="00156F10">
        <w:trPr>
          <w:cantSplit/>
          <w:jc w:val="center"/>
        </w:trPr>
        <w:tc>
          <w:tcPr>
            <w:tcW w:w="200" w:type="pct"/>
            <w:shd w:val="clear" w:color="auto" w:fill="auto"/>
            <w:vAlign w:val="center"/>
          </w:tcPr>
          <w:p w:rsidR="0054020A" w:rsidRPr="006E6E9E"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6E6E9E" w:rsidRDefault="0054020A" w:rsidP="00156F10">
            <w:pPr>
              <w:jc w:val="center"/>
              <w:rPr>
                <w:sz w:val="22"/>
                <w:szCs w:val="22"/>
              </w:rPr>
            </w:pPr>
            <w:r w:rsidRPr="006E6E9E">
              <w:rPr>
                <w:sz w:val="22"/>
                <w:szCs w:val="22"/>
              </w:rPr>
              <w:t>50:28:0120119:502</w:t>
            </w:r>
          </w:p>
        </w:tc>
        <w:tc>
          <w:tcPr>
            <w:tcW w:w="1537" w:type="pct"/>
            <w:shd w:val="clear" w:color="auto" w:fill="auto"/>
            <w:vAlign w:val="center"/>
          </w:tcPr>
          <w:p w:rsidR="0054020A" w:rsidRPr="006E6E9E" w:rsidRDefault="0054020A" w:rsidP="00156F10">
            <w:pPr>
              <w:jc w:val="center"/>
              <w:rPr>
                <w:sz w:val="22"/>
                <w:szCs w:val="22"/>
              </w:rPr>
            </w:pPr>
            <w:r w:rsidRPr="006E6E9E">
              <w:rPr>
                <w:sz w:val="22"/>
                <w:szCs w:val="22"/>
              </w:rPr>
              <w:t>для приусадебного землепользования</w:t>
            </w:r>
          </w:p>
        </w:tc>
        <w:tc>
          <w:tcPr>
            <w:tcW w:w="742" w:type="pct"/>
            <w:gridSpan w:val="2"/>
            <w:shd w:val="clear" w:color="auto" w:fill="auto"/>
            <w:vAlign w:val="center"/>
          </w:tcPr>
          <w:p w:rsidR="0054020A" w:rsidRPr="006E6E9E" w:rsidRDefault="0054020A" w:rsidP="00156F10">
            <w:pPr>
              <w:spacing w:before="40" w:after="40"/>
              <w:jc w:val="center"/>
              <w:rPr>
                <w:sz w:val="22"/>
                <w:szCs w:val="22"/>
              </w:rPr>
            </w:pPr>
            <w:r w:rsidRPr="006E6E9E">
              <w:rPr>
                <w:sz w:val="22"/>
                <w:szCs w:val="22"/>
              </w:rPr>
              <w:t>Ж2</w:t>
            </w:r>
          </w:p>
        </w:tc>
        <w:tc>
          <w:tcPr>
            <w:tcW w:w="573" w:type="pct"/>
            <w:shd w:val="clear" w:color="auto" w:fill="auto"/>
            <w:vAlign w:val="center"/>
          </w:tcPr>
          <w:p w:rsidR="0054020A" w:rsidRPr="006E6E9E" w:rsidRDefault="0054020A" w:rsidP="00156F10">
            <w:pPr>
              <w:jc w:val="center"/>
              <w:rPr>
                <w:sz w:val="22"/>
                <w:szCs w:val="22"/>
              </w:rPr>
            </w:pPr>
            <w:r w:rsidRPr="006E6E9E">
              <w:rPr>
                <w:sz w:val="22"/>
                <w:szCs w:val="22"/>
              </w:rPr>
              <w:t>1000</w:t>
            </w:r>
          </w:p>
        </w:tc>
        <w:tc>
          <w:tcPr>
            <w:tcW w:w="744" w:type="pct"/>
            <w:shd w:val="clear" w:color="auto" w:fill="auto"/>
            <w:vAlign w:val="center"/>
          </w:tcPr>
          <w:p w:rsidR="0054020A" w:rsidRPr="006E6E9E" w:rsidRDefault="0054020A" w:rsidP="00156F10">
            <w:pPr>
              <w:jc w:val="center"/>
              <w:rPr>
                <w:sz w:val="22"/>
                <w:szCs w:val="22"/>
              </w:rPr>
            </w:pPr>
            <w:r w:rsidRPr="006E6E9E">
              <w:rPr>
                <w:sz w:val="22"/>
                <w:szCs w:val="22"/>
              </w:rPr>
              <w:t>д. Щеглятьево</w:t>
            </w:r>
          </w:p>
        </w:tc>
      </w:tr>
      <w:tr w:rsidR="006E6E9E" w:rsidRPr="006E6E9E" w:rsidTr="00156F10">
        <w:trPr>
          <w:cantSplit/>
          <w:jc w:val="center"/>
        </w:trPr>
        <w:tc>
          <w:tcPr>
            <w:tcW w:w="200" w:type="pct"/>
            <w:shd w:val="clear" w:color="auto" w:fill="auto"/>
            <w:vAlign w:val="center"/>
          </w:tcPr>
          <w:p w:rsidR="0054020A" w:rsidRPr="006E6E9E"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6E6E9E" w:rsidRDefault="0054020A" w:rsidP="00156F10">
            <w:pPr>
              <w:jc w:val="center"/>
              <w:rPr>
                <w:sz w:val="22"/>
                <w:szCs w:val="22"/>
              </w:rPr>
            </w:pPr>
            <w:r w:rsidRPr="006E6E9E">
              <w:rPr>
                <w:sz w:val="22"/>
                <w:szCs w:val="22"/>
              </w:rPr>
              <w:t>50:28:0120117:91</w:t>
            </w:r>
          </w:p>
        </w:tc>
        <w:tc>
          <w:tcPr>
            <w:tcW w:w="1537" w:type="pct"/>
            <w:shd w:val="clear" w:color="auto" w:fill="auto"/>
            <w:vAlign w:val="center"/>
          </w:tcPr>
          <w:p w:rsidR="0054020A" w:rsidRPr="006E6E9E" w:rsidRDefault="0054020A" w:rsidP="00156F10">
            <w:pPr>
              <w:jc w:val="center"/>
              <w:rPr>
                <w:sz w:val="22"/>
                <w:szCs w:val="22"/>
              </w:rPr>
            </w:pPr>
            <w:r w:rsidRPr="006E6E9E">
              <w:rPr>
                <w:sz w:val="22"/>
                <w:szCs w:val="22"/>
              </w:rPr>
              <w:t>для садоводства</w:t>
            </w:r>
          </w:p>
        </w:tc>
        <w:tc>
          <w:tcPr>
            <w:tcW w:w="742" w:type="pct"/>
            <w:gridSpan w:val="2"/>
            <w:shd w:val="clear" w:color="auto" w:fill="auto"/>
            <w:vAlign w:val="center"/>
          </w:tcPr>
          <w:p w:rsidR="0054020A" w:rsidRPr="006E6E9E" w:rsidRDefault="0054020A" w:rsidP="00156F10">
            <w:pPr>
              <w:spacing w:before="40" w:after="40"/>
              <w:jc w:val="center"/>
              <w:rPr>
                <w:sz w:val="22"/>
                <w:szCs w:val="22"/>
              </w:rPr>
            </w:pPr>
            <w:r w:rsidRPr="006E6E9E">
              <w:rPr>
                <w:sz w:val="22"/>
                <w:szCs w:val="22"/>
              </w:rPr>
              <w:t>СХ2</w:t>
            </w:r>
          </w:p>
        </w:tc>
        <w:tc>
          <w:tcPr>
            <w:tcW w:w="573" w:type="pct"/>
            <w:shd w:val="clear" w:color="auto" w:fill="auto"/>
            <w:vAlign w:val="center"/>
          </w:tcPr>
          <w:p w:rsidR="0054020A" w:rsidRPr="006E6E9E" w:rsidRDefault="0054020A" w:rsidP="00156F10">
            <w:pPr>
              <w:jc w:val="center"/>
              <w:rPr>
                <w:sz w:val="22"/>
                <w:szCs w:val="22"/>
              </w:rPr>
            </w:pPr>
            <w:r w:rsidRPr="006E6E9E">
              <w:rPr>
                <w:sz w:val="22"/>
                <w:szCs w:val="22"/>
              </w:rPr>
              <w:t>800</w:t>
            </w:r>
          </w:p>
        </w:tc>
        <w:tc>
          <w:tcPr>
            <w:tcW w:w="744" w:type="pct"/>
            <w:shd w:val="clear" w:color="auto" w:fill="auto"/>
            <w:vAlign w:val="center"/>
          </w:tcPr>
          <w:p w:rsidR="0054020A" w:rsidRPr="006E6E9E" w:rsidRDefault="0054020A" w:rsidP="00156F10">
            <w:pPr>
              <w:jc w:val="center"/>
              <w:rPr>
                <w:sz w:val="22"/>
                <w:szCs w:val="22"/>
              </w:rPr>
            </w:pPr>
            <w:r w:rsidRPr="006E6E9E">
              <w:rPr>
                <w:sz w:val="22"/>
                <w:szCs w:val="22"/>
              </w:rPr>
              <w:t>д. Угрюмово</w:t>
            </w:r>
          </w:p>
        </w:tc>
      </w:tr>
      <w:tr w:rsidR="006E6E9E" w:rsidRPr="006E6E9E" w:rsidTr="00156F10">
        <w:trPr>
          <w:cantSplit/>
          <w:jc w:val="center"/>
        </w:trPr>
        <w:tc>
          <w:tcPr>
            <w:tcW w:w="200" w:type="pct"/>
            <w:shd w:val="clear" w:color="auto" w:fill="auto"/>
            <w:vAlign w:val="center"/>
          </w:tcPr>
          <w:p w:rsidR="0054020A" w:rsidRPr="006E6E9E"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6E6E9E" w:rsidRDefault="0054020A" w:rsidP="00156F10">
            <w:pPr>
              <w:jc w:val="center"/>
              <w:rPr>
                <w:sz w:val="22"/>
                <w:szCs w:val="22"/>
              </w:rPr>
            </w:pPr>
            <w:r w:rsidRPr="006E6E9E">
              <w:rPr>
                <w:sz w:val="22"/>
                <w:szCs w:val="22"/>
              </w:rPr>
              <w:t>50:28:0010103:119</w:t>
            </w:r>
          </w:p>
        </w:tc>
        <w:tc>
          <w:tcPr>
            <w:tcW w:w="1537" w:type="pct"/>
            <w:shd w:val="clear" w:color="auto" w:fill="auto"/>
            <w:vAlign w:val="center"/>
          </w:tcPr>
          <w:p w:rsidR="0054020A" w:rsidRPr="006E6E9E" w:rsidRDefault="0054020A" w:rsidP="00156F10">
            <w:pPr>
              <w:jc w:val="center"/>
              <w:rPr>
                <w:sz w:val="22"/>
                <w:szCs w:val="22"/>
              </w:rPr>
            </w:pPr>
            <w:r w:rsidRPr="006E6E9E">
              <w:rPr>
                <w:sz w:val="22"/>
                <w:szCs w:val="22"/>
              </w:rPr>
              <w:t>для личного подсобного хозяйства</w:t>
            </w:r>
          </w:p>
        </w:tc>
        <w:tc>
          <w:tcPr>
            <w:tcW w:w="742" w:type="pct"/>
            <w:gridSpan w:val="2"/>
            <w:shd w:val="clear" w:color="auto" w:fill="auto"/>
            <w:vAlign w:val="center"/>
          </w:tcPr>
          <w:p w:rsidR="0054020A" w:rsidRPr="006E6E9E" w:rsidRDefault="0054020A" w:rsidP="00156F10">
            <w:pPr>
              <w:spacing w:before="40" w:after="40"/>
              <w:jc w:val="center"/>
              <w:rPr>
                <w:sz w:val="22"/>
                <w:szCs w:val="22"/>
              </w:rPr>
            </w:pPr>
            <w:r w:rsidRPr="006E6E9E">
              <w:rPr>
                <w:sz w:val="22"/>
                <w:szCs w:val="22"/>
              </w:rPr>
              <w:t>Ж2</w:t>
            </w:r>
          </w:p>
        </w:tc>
        <w:tc>
          <w:tcPr>
            <w:tcW w:w="573" w:type="pct"/>
            <w:shd w:val="clear" w:color="auto" w:fill="auto"/>
            <w:vAlign w:val="center"/>
          </w:tcPr>
          <w:p w:rsidR="0054020A" w:rsidRPr="006E6E9E" w:rsidRDefault="0054020A" w:rsidP="00156F10">
            <w:pPr>
              <w:jc w:val="center"/>
              <w:rPr>
                <w:sz w:val="22"/>
                <w:szCs w:val="22"/>
              </w:rPr>
            </w:pPr>
            <w:r w:rsidRPr="006E6E9E">
              <w:rPr>
                <w:sz w:val="22"/>
                <w:szCs w:val="22"/>
              </w:rPr>
              <w:t>2100</w:t>
            </w:r>
          </w:p>
        </w:tc>
        <w:tc>
          <w:tcPr>
            <w:tcW w:w="744" w:type="pct"/>
            <w:shd w:val="clear" w:color="auto" w:fill="auto"/>
            <w:vAlign w:val="center"/>
          </w:tcPr>
          <w:p w:rsidR="0054020A" w:rsidRPr="006E6E9E" w:rsidRDefault="0054020A" w:rsidP="00156F10">
            <w:pPr>
              <w:jc w:val="center"/>
              <w:rPr>
                <w:sz w:val="22"/>
                <w:szCs w:val="22"/>
              </w:rPr>
            </w:pPr>
            <w:r w:rsidRPr="006E6E9E">
              <w:rPr>
                <w:sz w:val="22"/>
                <w:szCs w:val="22"/>
              </w:rPr>
              <w:t>д. Угрюмово</w:t>
            </w:r>
          </w:p>
        </w:tc>
      </w:tr>
      <w:tr w:rsidR="006E6E9E" w:rsidRPr="006E6E9E" w:rsidTr="00156F10">
        <w:trPr>
          <w:cantSplit/>
          <w:jc w:val="center"/>
        </w:trPr>
        <w:tc>
          <w:tcPr>
            <w:tcW w:w="200" w:type="pct"/>
            <w:shd w:val="clear" w:color="auto" w:fill="auto"/>
            <w:vAlign w:val="center"/>
          </w:tcPr>
          <w:p w:rsidR="0054020A" w:rsidRPr="006E6E9E"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6E6E9E" w:rsidRDefault="0054020A" w:rsidP="00156F10">
            <w:pPr>
              <w:jc w:val="center"/>
              <w:rPr>
                <w:sz w:val="22"/>
                <w:szCs w:val="22"/>
              </w:rPr>
            </w:pPr>
            <w:r w:rsidRPr="006E6E9E">
              <w:rPr>
                <w:sz w:val="22"/>
                <w:szCs w:val="22"/>
              </w:rPr>
              <w:t>50:28:0120125:21</w:t>
            </w:r>
          </w:p>
        </w:tc>
        <w:tc>
          <w:tcPr>
            <w:tcW w:w="1537" w:type="pct"/>
            <w:shd w:val="clear" w:color="auto" w:fill="auto"/>
            <w:vAlign w:val="center"/>
          </w:tcPr>
          <w:p w:rsidR="0054020A" w:rsidRPr="006E6E9E" w:rsidRDefault="0054020A" w:rsidP="00156F10">
            <w:pPr>
              <w:jc w:val="center"/>
              <w:rPr>
                <w:sz w:val="22"/>
                <w:szCs w:val="22"/>
              </w:rPr>
            </w:pPr>
            <w:r w:rsidRPr="006E6E9E">
              <w:rPr>
                <w:sz w:val="22"/>
                <w:szCs w:val="22"/>
              </w:rPr>
              <w:t>Для личного подсобного хозяйства</w:t>
            </w:r>
          </w:p>
        </w:tc>
        <w:tc>
          <w:tcPr>
            <w:tcW w:w="742" w:type="pct"/>
            <w:gridSpan w:val="2"/>
            <w:shd w:val="clear" w:color="auto" w:fill="auto"/>
            <w:vAlign w:val="center"/>
          </w:tcPr>
          <w:p w:rsidR="0054020A" w:rsidRPr="006E6E9E" w:rsidRDefault="0054020A" w:rsidP="00156F10">
            <w:pPr>
              <w:spacing w:before="40" w:after="40"/>
              <w:jc w:val="center"/>
              <w:rPr>
                <w:sz w:val="22"/>
                <w:szCs w:val="22"/>
              </w:rPr>
            </w:pPr>
            <w:r w:rsidRPr="006E6E9E">
              <w:rPr>
                <w:sz w:val="22"/>
                <w:szCs w:val="22"/>
              </w:rPr>
              <w:t>Ж2</w:t>
            </w:r>
          </w:p>
        </w:tc>
        <w:tc>
          <w:tcPr>
            <w:tcW w:w="573" w:type="pct"/>
            <w:shd w:val="clear" w:color="auto" w:fill="auto"/>
            <w:vAlign w:val="center"/>
          </w:tcPr>
          <w:p w:rsidR="0054020A" w:rsidRPr="006E6E9E" w:rsidRDefault="0054020A" w:rsidP="00156F10">
            <w:pPr>
              <w:jc w:val="center"/>
              <w:rPr>
                <w:sz w:val="22"/>
                <w:szCs w:val="22"/>
              </w:rPr>
            </w:pPr>
            <w:r w:rsidRPr="006E6E9E">
              <w:rPr>
                <w:sz w:val="22"/>
                <w:szCs w:val="22"/>
              </w:rPr>
              <w:t>1000</w:t>
            </w:r>
          </w:p>
        </w:tc>
        <w:tc>
          <w:tcPr>
            <w:tcW w:w="744" w:type="pct"/>
            <w:shd w:val="clear" w:color="auto" w:fill="auto"/>
            <w:vAlign w:val="center"/>
          </w:tcPr>
          <w:p w:rsidR="0054020A" w:rsidRPr="006E6E9E" w:rsidRDefault="0054020A" w:rsidP="00156F10">
            <w:pPr>
              <w:jc w:val="center"/>
              <w:rPr>
                <w:sz w:val="22"/>
                <w:szCs w:val="22"/>
              </w:rPr>
            </w:pPr>
            <w:r w:rsidRPr="006E6E9E">
              <w:rPr>
                <w:sz w:val="22"/>
                <w:szCs w:val="22"/>
              </w:rPr>
              <w:t>д. Угрюмово</w:t>
            </w:r>
          </w:p>
        </w:tc>
      </w:tr>
      <w:tr w:rsidR="006E6E9E" w:rsidRPr="006E6E9E" w:rsidTr="00156F10">
        <w:trPr>
          <w:cantSplit/>
          <w:jc w:val="center"/>
        </w:trPr>
        <w:tc>
          <w:tcPr>
            <w:tcW w:w="200" w:type="pct"/>
            <w:shd w:val="clear" w:color="auto" w:fill="auto"/>
            <w:vAlign w:val="center"/>
          </w:tcPr>
          <w:p w:rsidR="0054020A" w:rsidRPr="006E6E9E"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6E6E9E" w:rsidRDefault="0054020A" w:rsidP="00156F10">
            <w:pPr>
              <w:jc w:val="center"/>
              <w:rPr>
                <w:sz w:val="22"/>
                <w:szCs w:val="22"/>
              </w:rPr>
            </w:pPr>
            <w:r w:rsidRPr="006E6E9E">
              <w:rPr>
                <w:sz w:val="22"/>
                <w:szCs w:val="22"/>
              </w:rPr>
              <w:t>50:28:0120117:93</w:t>
            </w:r>
          </w:p>
        </w:tc>
        <w:tc>
          <w:tcPr>
            <w:tcW w:w="1537" w:type="pct"/>
            <w:shd w:val="clear" w:color="auto" w:fill="auto"/>
            <w:vAlign w:val="center"/>
          </w:tcPr>
          <w:p w:rsidR="0054020A" w:rsidRPr="006E6E9E" w:rsidRDefault="0054020A" w:rsidP="00156F10">
            <w:pPr>
              <w:jc w:val="center"/>
              <w:rPr>
                <w:sz w:val="22"/>
                <w:szCs w:val="22"/>
              </w:rPr>
            </w:pPr>
            <w:r w:rsidRPr="006E6E9E">
              <w:rPr>
                <w:sz w:val="22"/>
                <w:szCs w:val="22"/>
              </w:rPr>
              <w:t>для садоводства</w:t>
            </w:r>
          </w:p>
        </w:tc>
        <w:tc>
          <w:tcPr>
            <w:tcW w:w="742" w:type="pct"/>
            <w:gridSpan w:val="2"/>
            <w:shd w:val="clear" w:color="auto" w:fill="auto"/>
            <w:vAlign w:val="center"/>
          </w:tcPr>
          <w:p w:rsidR="0054020A" w:rsidRPr="006E6E9E" w:rsidRDefault="0054020A" w:rsidP="00156F10">
            <w:pPr>
              <w:spacing w:before="40" w:after="40"/>
              <w:jc w:val="center"/>
              <w:rPr>
                <w:rStyle w:val="button-search"/>
                <w:sz w:val="22"/>
                <w:szCs w:val="22"/>
              </w:rPr>
            </w:pPr>
            <w:r w:rsidRPr="006E6E9E">
              <w:rPr>
                <w:sz w:val="22"/>
                <w:szCs w:val="22"/>
              </w:rPr>
              <w:t>Ж2</w:t>
            </w:r>
          </w:p>
        </w:tc>
        <w:tc>
          <w:tcPr>
            <w:tcW w:w="573" w:type="pct"/>
            <w:shd w:val="clear" w:color="auto" w:fill="auto"/>
            <w:vAlign w:val="center"/>
          </w:tcPr>
          <w:p w:rsidR="0054020A" w:rsidRPr="006E6E9E" w:rsidRDefault="0054020A" w:rsidP="00156F10">
            <w:pPr>
              <w:jc w:val="center"/>
              <w:rPr>
                <w:sz w:val="22"/>
                <w:szCs w:val="22"/>
              </w:rPr>
            </w:pPr>
            <w:r w:rsidRPr="006E6E9E">
              <w:rPr>
                <w:sz w:val="22"/>
                <w:szCs w:val="22"/>
              </w:rPr>
              <w:t>30383</w:t>
            </w:r>
          </w:p>
        </w:tc>
        <w:tc>
          <w:tcPr>
            <w:tcW w:w="744" w:type="pct"/>
            <w:shd w:val="clear" w:color="auto" w:fill="auto"/>
            <w:vAlign w:val="center"/>
          </w:tcPr>
          <w:p w:rsidR="0054020A" w:rsidRPr="006E6E9E" w:rsidRDefault="0054020A" w:rsidP="00156F10">
            <w:pPr>
              <w:jc w:val="center"/>
              <w:rPr>
                <w:sz w:val="22"/>
                <w:szCs w:val="22"/>
              </w:rPr>
            </w:pPr>
            <w:r w:rsidRPr="006E6E9E">
              <w:rPr>
                <w:sz w:val="22"/>
                <w:szCs w:val="22"/>
              </w:rPr>
              <w:t>д. Угрюмово</w:t>
            </w:r>
          </w:p>
        </w:tc>
      </w:tr>
      <w:tr w:rsidR="006E6E9E" w:rsidRPr="006E6E9E" w:rsidTr="00156F10">
        <w:trPr>
          <w:cantSplit/>
          <w:jc w:val="center"/>
        </w:trPr>
        <w:tc>
          <w:tcPr>
            <w:tcW w:w="3683" w:type="pct"/>
            <w:gridSpan w:val="5"/>
            <w:shd w:val="clear" w:color="auto" w:fill="auto"/>
            <w:vAlign w:val="center"/>
          </w:tcPr>
          <w:p w:rsidR="0054020A" w:rsidRPr="006E6E9E" w:rsidRDefault="0054020A" w:rsidP="00700C2F">
            <w:pPr>
              <w:spacing w:before="40" w:after="40"/>
              <w:jc w:val="center"/>
              <w:rPr>
                <w:b/>
                <w:i/>
                <w:sz w:val="22"/>
                <w:szCs w:val="22"/>
              </w:rPr>
            </w:pPr>
            <w:r w:rsidRPr="006E6E9E">
              <w:rPr>
                <w:b/>
                <w:i/>
                <w:sz w:val="22"/>
                <w:szCs w:val="22"/>
              </w:rPr>
              <w:t xml:space="preserve">Всего земель </w:t>
            </w:r>
            <w:r w:rsidR="00700C2F" w:rsidRPr="006E6E9E">
              <w:rPr>
                <w:b/>
                <w:i/>
                <w:sz w:val="22"/>
                <w:szCs w:val="22"/>
              </w:rPr>
              <w:t>сельскохозяйственного назначения</w:t>
            </w:r>
          </w:p>
        </w:tc>
        <w:tc>
          <w:tcPr>
            <w:tcW w:w="1317" w:type="pct"/>
            <w:gridSpan w:val="2"/>
            <w:shd w:val="clear" w:color="auto" w:fill="auto"/>
            <w:vAlign w:val="center"/>
          </w:tcPr>
          <w:p w:rsidR="0054020A" w:rsidRPr="006E6E9E" w:rsidRDefault="0054020A" w:rsidP="00156F10">
            <w:pPr>
              <w:spacing w:before="40" w:after="40"/>
              <w:jc w:val="center"/>
              <w:rPr>
                <w:b/>
                <w:i/>
                <w:sz w:val="22"/>
                <w:szCs w:val="22"/>
              </w:rPr>
            </w:pPr>
            <w:r w:rsidRPr="006E6E9E">
              <w:rPr>
                <w:b/>
                <w:i/>
                <w:sz w:val="22"/>
                <w:szCs w:val="22"/>
              </w:rPr>
              <w:t>3,5283 га</w:t>
            </w:r>
          </w:p>
        </w:tc>
      </w:tr>
    </w:tbl>
    <w:p w:rsidR="0054020A" w:rsidRPr="006E6E9E" w:rsidRDefault="0054020A" w:rsidP="002A3591">
      <w:pPr>
        <w:ind w:firstLine="709"/>
        <w:jc w:val="both"/>
        <w:sectPr w:rsidR="0054020A" w:rsidRPr="006E6E9E" w:rsidSect="00D77423">
          <w:footerReference w:type="default" r:id="rId60"/>
          <w:pgSz w:w="11906" w:h="16838" w:code="9"/>
          <w:pgMar w:top="1134" w:right="851" w:bottom="1134" w:left="1418" w:header="720" w:footer="720" w:gutter="0"/>
          <w:cols w:space="720"/>
        </w:sectPr>
      </w:pPr>
    </w:p>
    <w:p w:rsidR="0033173F" w:rsidRPr="006E6E9E" w:rsidRDefault="00327DF2" w:rsidP="00AA2404">
      <w:pPr>
        <w:pStyle w:val="78"/>
        <w:suppressAutoHyphens/>
        <w:spacing w:after="120"/>
        <w:ind w:firstLine="0"/>
        <w:jc w:val="both"/>
        <w:outlineLvl w:val="1"/>
        <w:rPr>
          <w:b/>
          <w:bCs/>
          <w:iCs/>
        </w:rPr>
      </w:pPr>
      <w:bookmarkStart w:id="205" w:name="_Toc141697942"/>
      <w:bookmarkStart w:id="206" w:name="_Toc21434285"/>
      <w:bookmarkStart w:id="207" w:name="_Toc160193116"/>
      <w:bookmarkStart w:id="208" w:name="_Toc103267218"/>
      <w:r w:rsidRPr="006E6E9E">
        <w:rPr>
          <w:b/>
          <w:bCs/>
          <w:i/>
          <w:iCs/>
        </w:rPr>
        <w:lastRenderedPageBreak/>
        <w:t>Приложение 5.</w:t>
      </w:r>
      <w:bookmarkEnd w:id="205"/>
      <w:r w:rsidRPr="006E6E9E">
        <w:rPr>
          <w:b/>
          <w:bCs/>
          <w:i/>
          <w:iCs/>
        </w:rPr>
        <w:t xml:space="preserve"> </w:t>
      </w:r>
      <w:bookmarkEnd w:id="206"/>
      <w:r w:rsidR="00777AD8" w:rsidRPr="006E6E9E">
        <w:rPr>
          <w:b/>
          <w:bCs/>
          <w:iCs/>
        </w:rPr>
        <w:t>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bookmarkEnd w:id="207"/>
    </w:p>
    <w:p w:rsidR="00327DF2" w:rsidRPr="006E6E9E" w:rsidRDefault="00AA2404" w:rsidP="00766A1E">
      <w:pPr>
        <w:pStyle w:val="Level2"/>
        <w:spacing w:before="0" w:after="0"/>
        <w:jc w:val="both"/>
        <w:outlineLvl w:val="9"/>
        <w:rPr>
          <w:rFonts w:ascii="Times New Roman" w:hAnsi="Times New Roman"/>
          <w:b w:val="0"/>
          <w:kern w:val="28"/>
          <w:sz w:val="24"/>
          <w:szCs w:val="24"/>
        </w:rPr>
      </w:pPr>
      <w:bookmarkStart w:id="209" w:name="_Toc141697943"/>
      <w:r w:rsidRPr="006E6E9E">
        <w:rPr>
          <w:rFonts w:ascii="Times New Roman" w:hAnsi="Times New Roman"/>
          <w:b w:val="0"/>
          <w:sz w:val="24"/>
          <w:szCs w:val="24"/>
        </w:rPr>
        <w:t>З</w:t>
      </w:r>
      <w:r w:rsidR="00327DF2" w:rsidRPr="006E6E9E">
        <w:rPr>
          <w:rFonts w:ascii="Times New Roman" w:hAnsi="Times New Roman"/>
          <w:b w:val="0"/>
          <w:kern w:val="28"/>
          <w:sz w:val="24"/>
          <w:szCs w:val="24"/>
        </w:rPr>
        <w:t>емельны</w:t>
      </w:r>
      <w:r w:rsidRPr="006E6E9E">
        <w:rPr>
          <w:rFonts w:ascii="Times New Roman" w:hAnsi="Times New Roman"/>
          <w:b w:val="0"/>
          <w:kern w:val="28"/>
          <w:sz w:val="24"/>
          <w:szCs w:val="24"/>
        </w:rPr>
        <w:t>е</w:t>
      </w:r>
      <w:r w:rsidR="00327DF2" w:rsidRPr="006E6E9E">
        <w:rPr>
          <w:rFonts w:ascii="Times New Roman" w:hAnsi="Times New Roman"/>
          <w:b w:val="0"/>
          <w:kern w:val="28"/>
          <w:sz w:val="24"/>
          <w:szCs w:val="24"/>
        </w:rPr>
        <w:t xml:space="preserve"> участк</w:t>
      </w:r>
      <w:r w:rsidRPr="006E6E9E">
        <w:rPr>
          <w:rFonts w:ascii="Times New Roman" w:hAnsi="Times New Roman"/>
          <w:b w:val="0"/>
          <w:kern w:val="28"/>
          <w:sz w:val="24"/>
          <w:szCs w:val="24"/>
        </w:rPr>
        <w:t>и</w:t>
      </w:r>
      <w:r w:rsidR="00327DF2" w:rsidRPr="006E6E9E">
        <w:rPr>
          <w:rFonts w:ascii="Times New Roman" w:hAnsi="Times New Roman"/>
          <w:b w:val="0"/>
          <w:kern w:val="28"/>
          <w:sz w:val="24"/>
          <w:szCs w:val="24"/>
        </w:rPr>
        <w:t>, расположенны</w:t>
      </w:r>
      <w:r w:rsidRPr="006E6E9E">
        <w:rPr>
          <w:rFonts w:ascii="Times New Roman" w:hAnsi="Times New Roman"/>
          <w:b w:val="0"/>
          <w:kern w:val="28"/>
          <w:sz w:val="24"/>
          <w:szCs w:val="24"/>
        </w:rPr>
        <w:t>е</w:t>
      </w:r>
      <w:r w:rsidR="00327DF2" w:rsidRPr="006E6E9E">
        <w:rPr>
          <w:rFonts w:ascii="Times New Roman" w:hAnsi="Times New Roman"/>
          <w:b w:val="0"/>
          <w:kern w:val="28"/>
          <w:sz w:val="24"/>
          <w:szCs w:val="24"/>
        </w:rPr>
        <w:t xml:space="preserve"> на территории </w:t>
      </w:r>
      <w:r w:rsidR="005D2B05" w:rsidRPr="006E6E9E">
        <w:rPr>
          <w:rFonts w:ascii="Times New Roman" w:hAnsi="Times New Roman"/>
          <w:b w:val="0"/>
          <w:kern w:val="28"/>
          <w:sz w:val="24"/>
          <w:szCs w:val="24"/>
        </w:rPr>
        <w:t xml:space="preserve">городского округа </w:t>
      </w:r>
      <w:r w:rsidR="00241CED" w:rsidRPr="006E6E9E">
        <w:rPr>
          <w:rFonts w:ascii="Times New Roman" w:hAnsi="Times New Roman"/>
          <w:b w:val="0"/>
          <w:kern w:val="28"/>
          <w:sz w:val="24"/>
          <w:szCs w:val="24"/>
        </w:rPr>
        <w:t>Домодедово</w:t>
      </w:r>
      <w:r w:rsidR="005D2B05" w:rsidRPr="006E6E9E">
        <w:rPr>
          <w:rFonts w:ascii="Times New Roman" w:hAnsi="Times New Roman"/>
          <w:b w:val="0"/>
          <w:kern w:val="28"/>
          <w:sz w:val="24"/>
          <w:szCs w:val="24"/>
        </w:rPr>
        <w:t xml:space="preserve"> Московской области </w:t>
      </w:r>
      <w:r w:rsidR="009B1D5F" w:rsidRPr="006E6E9E">
        <w:rPr>
          <w:rFonts w:ascii="Times New Roman" w:hAnsi="Times New Roman"/>
          <w:b w:val="0"/>
          <w:kern w:val="28"/>
          <w:sz w:val="24"/>
          <w:szCs w:val="24"/>
        </w:rPr>
        <w:t>применительно к населённ</w:t>
      </w:r>
      <w:r w:rsidR="00241CED" w:rsidRPr="006E6E9E">
        <w:rPr>
          <w:rFonts w:ascii="Times New Roman" w:hAnsi="Times New Roman"/>
          <w:b w:val="0"/>
          <w:kern w:val="28"/>
          <w:sz w:val="24"/>
          <w:szCs w:val="24"/>
        </w:rPr>
        <w:t>ым</w:t>
      </w:r>
      <w:r w:rsidR="009B1D5F" w:rsidRPr="006E6E9E">
        <w:rPr>
          <w:rFonts w:ascii="Times New Roman" w:hAnsi="Times New Roman"/>
          <w:b w:val="0"/>
          <w:kern w:val="28"/>
          <w:sz w:val="24"/>
          <w:szCs w:val="24"/>
        </w:rPr>
        <w:t xml:space="preserve"> пункт</w:t>
      </w:r>
      <w:r w:rsidR="00241CED" w:rsidRPr="006E6E9E">
        <w:rPr>
          <w:rFonts w:ascii="Times New Roman" w:hAnsi="Times New Roman"/>
          <w:b w:val="0"/>
          <w:kern w:val="28"/>
          <w:sz w:val="24"/>
          <w:szCs w:val="24"/>
        </w:rPr>
        <w:t>ам</w:t>
      </w:r>
      <w:r w:rsidR="009B1D5F" w:rsidRPr="006E6E9E">
        <w:rPr>
          <w:rFonts w:ascii="Times New Roman" w:hAnsi="Times New Roman"/>
          <w:b w:val="0"/>
          <w:kern w:val="28"/>
          <w:sz w:val="24"/>
          <w:szCs w:val="24"/>
        </w:rPr>
        <w:t xml:space="preserve"> </w:t>
      </w:r>
      <w:r w:rsidR="00241CED" w:rsidRPr="006E6E9E">
        <w:rPr>
          <w:rFonts w:ascii="Times New Roman" w:hAnsi="Times New Roman"/>
          <w:b w:val="0"/>
          <w:kern w:val="28"/>
          <w:sz w:val="24"/>
          <w:szCs w:val="24"/>
        </w:rPr>
        <w:t>применительно к населённым пунктам д. Угрюмово, д. Щеглятьево и д. Ведищево</w:t>
      </w:r>
      <w:r w:rsidR="00327DF2" w:rsidRPr="006E6E9E">
        <w:rPr>
          <w:rFonts w:ascii="Times New Roman" w:hAnsi="Times New Roman"/>
          <w:b w:val="0"/>
          <w:kern w:val="28"/>
          <w:sz w:val="24"/>
          <w:szCs w:val="24"/>
        </w:rPr>
        <w:t>,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 или подтверждении отсутствия пересечений границ земель лесного фонда</w:t>
      </w:r>
      <w:bookmarkEnd w:id="208"/>
      <w:bookmarkEnd w:id="209"/>
      <w:r w:rsidRPr="006E6E9E">
        <w:rPr>
          <w:rFonts w:ascii="Times New Roman" w:hAnsi="Times New Roman"/>
          <w:b w:val="0"/>
          <w:kern w:val="28"/>
          <w:sz w:val="24"/>
          <w:szCs w:val="24"/>
        </w:rPr>
        <w:t>.</w:t>
      </w:r>
    </w:p>
    <w:tbl>
      <w:tblPr>
        <w:tblStyle w:val="af7"/>
        <w:tblW w:w="5000" w:type="pct"/>
        <w:tblLayout w:type="fixed"/>
        <w:tblCellMar>
          <w:left w:w="28" w:type="dxa"/>
          <w:right w:w="28" w:type="dxa"/>
        </w:tblCellMar>
        <w:tblLook w:val="04A0" w:firstRow="1" w:lastRow="0" w:firstColumn="1" w:lastColumn="0" w:noHBand="0" w:noVBand="1"/>
      </w:tblPr>
      <w:tblGrid>
        <w:gridCol w:w="527"/>
        <w:gridCol w:w="2041"/>
        <w:gridCol w:w="2682"/>
        <w:gridCol w:w="4656"/>
        <w:gridCol w:w="1130"/>
        <w:gridCol w:w="1273"/>
        <w:gridCol w:w="2251"/>
      </w:tblGrid>
      <w:tr w:rsidR="006E6E9E" w:rsidRPr="006E6E9E" w:rsidTr="00830C21">
        <w:trPr>
          <w:trHeight w:val="309"/>
          <w:tblHeader/>
        </w:trPr>
        <w:tc>
          <w:tcPr>
            <w:tcW w:w="181" w:type="pct"/>
            <w:vMerge w:val="restart"/>
            <w:vAlign w:val="center"/>
          </w:tcPr>
          <w:p w:rsidR="00A2207B" w:rsidRPr="006E6E9E" w:rsidRDefault="00A2207B" w:rsidP="00830C21">
            <w:pPr>
              <w:jc w:val="center"/>
              <w:rPr>
                <w:sz w:val="22"/>
                <w:szCs w:val="22"/>
              </w:rPr>
            </w:pPr>
            <w:r w:rsidRPr="006E6E9E">
              <w:rPr>
                <w:sz w:val="22"/>
                <w:szCs w:val="22"/>
              </w:rPr>
              <w:t>№</w:t>
            </w:r>
          </w:p>
        </w:tc>
        <w:tc>
          <w:tcPr>
            <w:tcW w:w="701" w:type="pct"/>
            <w:vMerge w:val="restart"/>
            <w:vAlign w:val="center"/>
          </w:tcPr>
          <w:p w:rsidR="00A2207B" w:rsidRPr="006E6E9E" w:rsidRDefault="00A2207B" w:rsidP="00830C21">
            <w:pPr>
              <w:jc w:val="center"/>
              <w:rPr>
                <w:sz w:val="22"/>
                <w:szCs w:val="22"/>
              </w:rPr>
            </w:pPr>
            <w:r w:rsidRPr="006E6E9E">
              <w:rPr>
                <w:sz w:val="22"/>
                <w:szCs w:val="22"/>
              </w:rPr>
              <w:t>Кадастровый номер</w:t>
            </w:r>
          </w:p>
        </w:tc>
        <w:tc>
          <w:tcPr>
            <w:tcW w:w="921" w:type="pct"/>
            <w:vMerge w:val="restart"/>
            <w:vAlign w:val="center"/>
          </w:tcPr>
          <w:p w:rsidR="00A2207B" w:rsidRPr="006E6E9E" w:rsidRDefault="00A2207B" w:rsidP="00830C21">
            <w:pPr>
              <w:jc w:val="center"/>
              <w:rPr>
                <w:sz w:val="22"/>
                <w:szCs w:val="22"/>
              </w:rPr>
            </w:pPr>
            <w:r w:rsidRPr="006E6E9E">
              <w:rPr>
                <w:sz w:val="22"/>
                <w:szCs w:val="22"/>
              </w:rPr>
              <w:t>Категория з.у.</w:t>
            </w:r>
          </w:p>
        </w:tc>
        <w:tc>
          <w:tcPr>
            <w:tcW w:w="1599" w:type="pct"/>
            <w:vMerge w:val="restart"/>
            <w:vAlign w:val="center"/>
          </w:tcPr>
          <w:p w:rsidR="00A2207B" w:rsidRPr="006E6E9E" w:rsidRDefault="00A2207B" w:rsidP="00830C21">
            <w:pPr>
              <w:jc w:val="center"/>
              <w:rPr>
                <w:sz w:val="22"/>
                <w:szCs w:val="22"/>
              </w:rPr>
            </w:pPr>
            <w:r w:rsidRPr="006E6E9E">
              <w:rPr>
                <w:sz w:val="22"/>
                <w:szCs w:val="22"/>
              </w:rPr>
              <w:t>Разрешённое использование</w:t>
            </w:r>
          </w:p>
        </w:tc>
        <w:tc>
          <w:tcPr>
            <w:tcW w:w="388" w:type="pct"/>
            <w:vMerge w:val="restart"/>
            <w:vAlign w:val="center"/>
          </w:tcPr>
          <w:p w:rsidR="00A2207B" w:rsidRPr="006E6E9E" w:rsidRDefault="00A2207B" w:rsidP="008B5467">
            <w:pPr>
              <w:jc w:val="center"/>
              <w:rPr>
                <w:sz w:val="22"/>
                <w:szCs w:val="22"/>
              </w:rPr>
            </w:pPr>
            <w:r w:rsidRPr="006E6E9E">
              <w:rPr>
                <w:sz w:val="22"/>
                <w:szCs w:val="22"/>
              </w:rPr>
              <w:t>Площадь,</w:t>
            </w:r>
            <w:r w:rsidRPr="006E6E9E">
              <w:rPr>
                <w:sz w:val="22"/>
                <w:szCs w:val="22"/>
              </w:rPr>
              <w:br/>
            </w:r>
            <w:r w:rsidR="008B5467" w:rsidRPr="006E6E9E">
              <w:rPr>
                <w:sz w:val="22"/>
                <w:szCs w:val="22"/>
              </w:rPr>
              <w:t>кв.м</w:t>
            </w:r>
          </w:p>
        </w:tc>
        <w:tc>
          <w:tcPr>
            <w:tcW w:w="1210" w:type="pct"/>
            <w:gridSpan w:val="2"/>
            <w:vAlign w:val="center"/>
          </w:tcPr>
          <w:p w:rsidR="00A2207B" w:rsidRPr="006E6E9E" w:rsidRDefault="00A2207B" w:rsidP="00830C21">
            <w:pPr>
              <w:jc w:val="center"/>
              <w:rPr>
                <w:sz w:val="22"/>
                <w:szCs w:val="22"/>
              </w:rPr>
            </w:pPr>
            <w:r w:rsidRPr="006E6E9E">
              <w:rPr>
                <w:sz w:val="22"/>
                <w:szCs w:val="22"/>
              </w:rPr>
              <w:t>Реквизиты нормативного акта</w:t>
            </w:r>
          </w:p>
        </w:tc>
      </w:tr>
      <w:tr w:rsidR="006E6E9E" w:rsidRPr="006E6E9E" w:rsidTr="00830C21">
        <w:trPr>
          <w:trHeight w:val="240"/>
          <w:tblHeader/>
        </w:trPr>
        <w:tc>
          <w:tcPr>
            <w:tcW w:w="181" w:type="pct"/>
            <w:vMerge/>
            <w:vAlign w:val="center"/>
          </w:tcPr>
          <w:p w:rsidR="00A2207B" w:rsidRPr="006E6E9E" w:rsidRDefault="00A2207B" w:rsidP="00830C21">
            <w:pPr>
              <w:jc w:val="center"/>
              <w:rPr>
                <w:sz w:val="22"/>
                <w:szCs w:val="22"/>
              </w:rPr>
            </w:pPr>
          </w:p>
        </w:tc>
        <w:tc>
          <w:tcPr>
            <w:tcW w:w="701" w:type="pct"/>
            <w:vMerge/>
            <w:vAlign w:val="center"/>
          </w:tcPr>
          <w:p w:rsidR="00A2207B" w:rsidRPr="006E6E9E" w:rsidRDefault="00A2207B" w:rsidP="00830C21">
            <w:pPr>
              <w:jc w:val="center"/>
              <w:rPr>
                <w:sz w:val="22"/>
                <w:szCs w:val="22"/>
              </w:rPr>
            </w:pPr>
          </w:p>
        </w:tc>
        <w:tc>
          <w:tcPr>
            <w:tcW w:w="921" w:type="pct"/>
            <w:vMerge/>
            <w:vAlign w:val="center"/>
          </w:tcPr>
          <w:p w:rsidR="00A2207B" w:rsidRPr="006E6E9E" w:rsidRDefault="00A2207B" w:rsidP="00830C21">
            <w:pPr>
              <w:jc w:val="center"/>
              <w:rPr>
                <w:sz w:val="22"/>
                <w:szCs w:val="22"/>
              </w:rPr>
            </w:pPr>
          </w:p>
        </w:tc>
        <w:tc>
          <w:tcPr>
            <w:tcW w:w="1599" w:type="pct"/>
            <w:vMerge/>
            <w:vAlign w:val="center"/>
          </w:tcPr>
          <w:p w:rsidR="00A2207B" w:rsidRPr="006E6E9E" w:rsidRDefault="00A2207B" w:rsidP="00830C21">
            <w:pPr>
              <w:jc w:val="center"/>
              <w:rPr>
                <w:sz w:val="22"/>
                <w:szCs w:val="22"/>
              </w:rPr>
            </w:pPr>
          </w:p>
        </w:tc>
        <w:tc>
          <w:tcPr>
            <w:tcW w:w="388" w:type="pct"/>
            <w:vMerge/>
            <w:vAlign w:val="center"/>
          </w:tcPr>
          <w:p w:rsidR="00A2207B" w:rsidRPr="006E6E9E" w:rsidRDefault="00A2207B" w:rsidP="00830C21">
            <w:pPr>
              <w:jc w:val="center"/>
              <w:rPr>
                <w:sz w:val="22"/>
                <w:szCs w:val="22"/>
              </w:rPr>
            </w:pPr>
          </w:p>
        </w:tc>
        <w:tc>
          <w:tcPr>
            <w:tcW w:w="437" w:type="pct"/>
            <w:vAlign w:val="center"/>
          </w:tcPr>
          <w:p w:rsidR="00A2207B" w:rsidRPr="006E6E9E" w:rsidRDefault="00A2207B" w:rsidP="00830C21">
            <w:pPr>
              <w:jc w:val="center"/>
              <w:rPr>
                <w:sz w:val="22"/>
                <w:szCs w:val="22"/>
              </w:rPr>
            </w:pPr>
            <w:r w:rsidRPr="006E6E9E">
              <w:rPr>
                <w:sz w:val="22"/>
                <w:szCs w:val="22"/>
              </w:rPr>
              <w:t>Дата</w:t>
            </w:r>
          </w:p>
        </w:tc>
        <w:tc>
          <w:tcPr>
            <w:tcW w:w="773" w:type="pct"/>
            <w:vAlign w:val="center"/>
          </w:tcPr>
          <w:p w:rsidR="00A2207B" w:rsidRPr="006E6E9E" w:rsidRDefault="00A2207B" w:rsidP="00830C21">
            <w:pPr>
              <w:jc w:val="center"/>
              <w:rPr>
                <w:sz w:val="22"/>
                <w:szCs w:val="22"/>
              </w:rPr>
            </w:pPr>
            <w:r w:rsidRPr="006E6E9E">
              <w:rPr>
                <w:sz w:val="22"/>
                <w:szCs w:val="22"/>
              </w:rPr>
              <w:t>номер</w:t>
            </w:r>
          </w:p>
        </w:tc>
      </w:tr>
      <w:tr w:rsidR="006E6E9E" w:rsidRPr="006E6E9E" w:rsidTr="00F600DB">
        <w:trPr>
          <w:trHeight w:val="255"/>
        </w:trPr>
        <w:tc>
          <w:tcPr>
            <w:tcW w:w="181" w:type="pct"/>
            <w:vAlign w:val="center"/>
          </w:tcPr>
          <w:p w:rsidR="00E93105" w:rsidRPr="006E6E9E" w:rsidRDefault="00E93105" w:rsidP="00B503A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50:28:0120112:10</w:t>
            </w:r>
          </w:p>
        </w:tc>
        <w:tc>
          <w:tcPr>
            <w:tcW w:w="921" w:type="pct"/>
            <w:vAlign w:val="bottom"/>
          </w:tcPr>
          <w:p w:rsidR="00E93105" w:rsidRPr="006E6E9E" w:rsidRDefault="00E93105" w:rsidP="00E93105">
            <w:pPr>
              <w:jc w:val="center"/>
              <w:rPr>
                <w:sz w:val="22"/>
                <w:szCs w:val="22"/>
              </w:rPr>
            </w:pPr>
            <w:r w:rsidRPr="006E6E9E">
              <w:rPr>
                <w:sz w:val="22"/>
                <w:szCs w:val="22"/>
              </w:rPr>
              <w:t>Земли населенных пунктов</w:t>
            </w:r>
          </w:p>
        </w:tc>
        <w:tc>
          <w:tcPr>
            <w:tcW w:w="1599" w:type="pct"/>
            <w:vAlign w:val="bottom"/>
          </w:tcPr>
          <w:p w:rsidR="00E93105" w:rsidRPr="006E6E9E" w:rsidRDefault="00E93105" w:rsidP="00E93105">
            <w:pPr>
              <w:jc w:val="center"/>
              <w:rPr>
                <w:sz w:val="22"/>
                <w:szCs w:val="22"/>
              </w:rPr>
            </w:pPr>
            <w:r w:rsidRPr="006E6E9E">
              <w:rPr>
                <w:sz w:val="22"/>
                <w:szCs w:val="22"/>
              </w:rPr>
              <w:t>Для садоводства</w:t>
            </w:r>
          </w:p>
        </w:tc>
        <w:tc>
          <w:tcPr>
            <w:tcW w:w="388" w:type="pct"/>
            <w:vAlign w:val="bottom"/>
          </w:tcPr>
          <w:p w:rsidR="00E93105" w:rsidRPr="006E6E9E" w:rsidRDefault="00E93105" w:rsidP="00241074">
            <w:pPr>
              <w:jc w:val="center"/>
              <w:rPr>
                <w:sz w:val="22"/>
                <w:szCs w:val="22"/>
              </w:rPr>
            </w:pPr>
            <w:r w:rsidRPr="006E6E9E">
              <w:rPr>
                <w:sz w:val="22"/>
                <w:szCs w:val="22"/>
              </w:rPr>
              <w:t>800</w:t>
            </w:r>
          </w:p>
        </w:tc>
        <w:tc>
          <w:tcPr>
            <w:tcW w:w="437" w:type="pct"/>
            <w:vAlign w:val="center"/>
          </w:tcPr>
          <w:p w:rsidR="00E93105" w:rsidRPr="006E6E9E" w:rsidRDefault="00E93105" w:rsidP="00C91B10">
            <w:pPr>
              <w:jc w:val="center"/>
              <w:rPr>
                <w:sz w:val="22"/>
                <w:szCs w:val="22"/>
              </w:rPr>
            </w:pPr>
          </w:p>
        </w:tc>
        <w:tc>
          <w:tcPr>
            <w:tcW w:w="773" w:type="pct"/>
            <w:vAlign w:val="center"/>
          </w:tcPr>
          <w:p w:rsidR="00E93105" w:rsidRPr="006E6E9E" w:rsidRDefault="00E93105" w:rsidP="00C91B10">
            <w:pPr>
              <w:jc w:val="center"/>
              <w:rPr>
                <w:sz w:val="22"/>
                <w:szCs w:val="22"/>
              </w:rPr>
            </w:pPr>
          </w:p>
        </w:tc>
      </w:tr>
      <w:tr w:rsidR="006E6E9E" w:rsidRPr="006E6E9E" w:rsidTr="00F600DB">
        <w:trPr>
          <w:trHeight w:val="255"/>
        </w:trPr>
        <w:tc>
          <w:tcPr>
            <w:tcW w:w="181" w:type="pct"/>
            <w:vMerge w:val="restart"/>
            <w:vAlign w:val="center"/>
          </w:tcPr>
          <w:p w:rsidR="0008718F" w:rsidRPr="006E6E9E" w:rsidRDefault="0008718F" w:rsidP="00B503AB">
            <w:pPr>
              <w:pStyle w:val="afff0"/>
              <w:numPr>
                <w:ilvl w:val="0"/>
                <w:numId w:val="139"/>
              </w:numPr>
              <w:ind w:left="0" w:firstLine="0"/>
              <w:jc w:val="center"/>
              <w:rPr>
                <w:sz w:val="22"/>
                <w:szCs w:val="22"/>
              </w:rPr>
            </w:pPr>
          </w:p>
        </w:tc>
        <w:tc>
          <w:tcPr>
            <w:tcW w:w="701" w:type="pct"/>
            <w:vMerge w:val="restart"/>
            <w:noWrap/>
            <w:vAlign w:val="bottom"/>
            <w:hideMark/>
          </w:tcPr>
          <w:p w:rsidR="0008718F" w:rsidRPr="006E6E9E" w:rsidRDefault="0008718F" w:rsidP="00241074">
            <w:pPr>
              <w:rPr>
                <w:sz w:val="22"/>
                <w:szCs w:val="22"/>
              </w:rPr>
            </w:pPr>
            <w:r w:rsidRPr="006E6E9E">
              <w:rPr>
                <w:sz w:val="22"/>
                <w:szCs w:val="22"/>
              </w:rPr>
              <w:t>50:28:0120112:3</w:t>
            </w:r>
          </w:p>
        </w:tc>
        <w:tc>
          <w:tcPr>
            <w:tcW w:w="921" w:type="pct"/>
            <w:vMerge w:val="restart"/>
            <w:vAlign w:val="bottom"/>
          </w:tcPr>
          <w:p w:rsidR="0008718F" w:rsidRPr="006E6E9E" w:rsidRDefault="0008718F" w:rsidP="0008718F">
            <w:pPr>
              <w:jc w:val="center"/>
              <w:rPr>
                <w:sz w:val="22"/>
                <w:szCs w:val="22"/>
              </w:rPr>
            </w:pPr>
            <w:r w:rsidRPr="006E6E9E">
              <w:rPr>
                <w:sz w:val="22"/>
                <w:szCs w:val="22"/>
              </w:rPr>
              <w:t>Земли населенных пунктов</w:t>
            </w:r>
          </w:p>
        </w:tc>
        <w:tc>
          <w:tcPr>
            <w:tcW w:w="1599" w:type="pct"/>
            <w:vMerge w:val="restart"/>
            <w:vAlign w:val="bottom"/>
          </w:tcPr>
          <w:p w:rsidR="0008718F" w:rsidRPr="006E6E9E" w:rsidRDefault="0008718F" w:rsidP="0008718F">
            <w:pPr>
              <w:jc w:val="center"/>
              <w:rPr>
                <w:sz w:val="22"/>
                <w:szCs w:val="22"/>
              </w:rPr>
            </w:pPr>
            <w:r w:rsidRPr="006E6E9E">
              <w:rPr>
                <w:sz w:val="22"/>
                <w:szCs w:val="22"/>
              </w:rPr>
              <w:t>Для садоводства</w:t>
            </w:r>
          </w:p>
        </w:tc>
        <w:tc>
          <w:tcPr>
            <w:tcW w:w="388" w:type="pct"/>
            <w:vMerge w:val="restart"/>
            <w:vAlign w:val="bottom"/>
          </w:tcPr>
          <w:p w:rsidR="0008718F" w:rsidRPr="006E6E9E" w:rsidRDefault="0008718F" w:rsidP="00241074">
            <w:pPr>
              <w:jc w:val="center"/>
              <w:rPr>
                <w:sz w:val="22"/>
                <w:szCs w:val="22"/>
              </w:rPr>
            </w:pPr>
            <w:r w:rsidRPr="006E6E9E">
              <w:rPr>
                <w:sz w:val="22"/>
                <w:szCs w:val="22"/>
              </w:rPr>
              <w:t>800</w:t>
            </w:r>
          </w:p>
        </w:tc>
        <w:tc>
          <w:tcPr>
            <w:tcW w:w="437" w:type="pct"/>
            <w:vAlign w:val="center"/>
          </w:tcPr>
          <w:p w:rsidR="0008718F" w:rsidRPr="006E6E9E" w:rsidRDefault="0008718F" w:rsidP="0008718F">
            <w:pPr>
              <w:jc w:val="center"/>
              <w:rPr>
                <w:sz w:val="22"/>
                <w:szCs w:val="22"/>
              </w:rPr>
            </w:pPr>
            <w:r w:rsidRPr="006E6E9E">
              <w:rPr>
                <w:sz w:val="22"/>
                <w:szCs w:val="22"/>
              </w:rPr>
              <w:t>30.09.2018</w:t>
            </w:r>
          </w:p>
        </w:tc>
        <w:tc>
          <w:tcPr>
            <w:tcW w:w="773" w:type="pct"/>
            <w:vAlign w:val="center"/>
          </w:tcPr>
          <w:p w:rsidR="0008718F" w:rsidRPr="006E6E9E" w:rsidRDefault="0008718F" w:rsidP="0008718F">
            <w:pPr>
              <w:jc w:val="center"/>
              <w:rPr>
                <w:sz w:val="22"/>
                <w:szCs w:val="22"/>
              </w:rPr>
            </w:pPr>
            <w:r w:rsidRPr="006E6E9E">
              <w:rPr>
                <w:sz w:val="22"/>
                <w:szCs w:val="22"/>
              </w:rPr>
              <w:t>040/2/13-18/201/ЛА</w:t>
            </w:r>
          </w:p>
        </w:tc>
      </w:tr>
      <w:tr w:rsidR="006E6E9E" w:rsidRPr="006E6E9E" w:rsidTr="00F600DB">
        <w:trPr>
          <w:trHeight w:val="255"/>
        </w:trPr>
        <w:tc>
          <w:tcPr>
            <w:tcW w:w="181" w:type="pct"/>
            <w:vMerge/>
            <w:vAlign w:val="center"/>
          </w:tcPr>
          <w:p w:rsidR="0008718F" w:rsidRPr="006E6E9E" w:rsidRDefault="0008718F" w:rsidP="00B503AB">
            <w:pPr>
              <w:pStyle w:val="afff0"/>
              <w:numPr>
                <w:ilvl w:val="0"/>
                <w:numId w:val="139"/>
              </w:numPr>
              <w:ind w:left="0" w:firstLine="0"/>
              <w:jc w:val="center"/>
              <w:rPr>
                <w:sz w:val="22"/>
                <w:szCs w:val="22"/>
              </w:rPr>
            </w:pPr>
          </w:p>
        </w:tc>
        <w:tc>
          <w:tcPr>
            <w:tcW w:w="701" w:type="pct"/>
            <w:vMerge/>
            <w:noWrap/>
            <w:vAlign w:val="bottom"/>
            <w:hideMark/>
          </w:tcPr>
          <w:p w:rsidR="0008718F" w:rsidRPr="006E6E9E" w:rsidRDefault="0008718F" w:rsidP="00241074">
            <w:pPr>
              <w:rPr>
                <w:sz w:val="22"/>
                <w:szCs w:val="22"/>
              </w:rPr>
            </w:pPr>
          </w:p>
        </w:tc>
        <w:tc>
          <w:tcPr>
            <w:tcW w:w="921" w:type="pct"/>
            <w:vMerge/>
            <w:vAlign w:val="bottom"/>
          </w:tcPr>
          <w:p w:rsidR="0008718F" w:rsidRPr="006E6E9E" w:rsidRDefault="0008718F" w:rsidP="0008718F">
            <w:pPr>
              <w:jc w:val="center"/>
              <w:rPr>
                <w:sz w:val="22"/>
                <w:szCs w:val="22"/>
              </w:rPr>
            </w:pPr>
          </w:p>
        </w:tc>
        <w:tc>
          <w:tcPr>
            <w:tcW w:w="1599" w:type="pct"/>
            <w:vMerge/>
            <w:vAlign w:val="bottom"/>
          </w:tcPr>
          <w:p w:rsidR="0008718F" w:rsidRPr="006E6E9E" w:rsidRDefault="0008718F" w:rsidP="0008718F">
            <w:pPr>
              <w:jc w:val="center"/>
              <w:rPr>
                <w:sz w:val="22"/>
                <w:szCs w:val="22"/>
              </w:rPr>
            </w:pPr>
          </w:p>
        </w:tc>
        <w:tc>
          <w:tcPr>
            <w:tcW w:w="388" w:type="pct"/>
            <w:vMerge/>
            <w:vAlign w:val="bottom"/>
          </w:tcPr>
          <w:p w:rsidR="0008718F" w:rsidRPr="006E6E9E" w:rsidRDefault="0008718F" w:rsidP="00241074">
            <w:pPr>
              <w:jc w:val="center"/>
              <w:rPr>
                <w:sz w:val="22"/>
                <w:szCs w:val="22"/>
              </w:rPr>
            </w:pPr>
          </w:p>
        </w:tc>
        <w:tc>
          <w:tcPr>
            <w:tcW w:w="437" w:type="pct"/>
            <w:vAlign w:val="center"/>
          </w:tcPr>
          <w:p w:rsidR="0008718F" w:rsidRPr="006E6E9E" w:rsidRDefault="0008718F" w:rsidP="00F600DB">
            <w:pPr>
              <w:jc w:val="center"/>
              <w:rPr>
                <w:sz w:val="22"/>
                <w:szCs w:val="22"/>
              </w:rPr>
            </w:pPr>
            <w:r w:rsidRPr="006E6E9E">
              <w:rPr>
                <w:sz w:val="22"/>
                <w:szCs w:val="22"/>
              </w:rPr>
              <w:t>20.01.2021</w:t>
            </w:r>
          </w:p>
        </w:tc>
        <w:tc>
          <w:tcPr>
            <w:tcW w:w="773" w:type="pct"/>
            <w:vAlign w:val="center"/>
          </w:tcPr>
          <w:p w:rsidR="0008718F" w:rsidRPr="006E6E9E" w:rsidRDefault="0008718F" w:rsidP="00F600DB">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E93105" w:rsidRPr="006E6E9E" w:rsidRDefault="00E93105" w:rsidP="00B503AB">
            <w:pPr>
              <w:pStyle w:val="afff0"/>
              <w:numPr>
                <w:ilvl w:val="0"/>
                <w:numId w:val="139"/>
              </w:numPr>
              <w:ind w:left="0" w:firstLine="0"/>
              <w:jc w:val="center"/>
              <w:rPr>
                <w:sz w:val="22"/>
                <w:szCs w:val="22"/>
              </w:rPr>
            </w:pPr>
          </w:p>
        </w:tc>
        <w:tc>
          <w:tcPr>
            <w:tcW w:w="701" w:type="pct"/>
            <w:noWrap/>
            <w:vAlign w:val="bottom"/>
            <w:hideMark/>
          </w:tcPr>
          <w:p w:rsidR="00E93105" w:rsidRPr="006E6E9E" w:rsidRDefault="00E93105" w:rsidP="00241074">
            <w:pPr>
              <w:rPr>
                <w:sz w:val="22"/>
                <w:szCs w:val="22"/>
              </w:rPr>
            </w:pPr>
            <w:r w:rsidRPr="006E6E9E">
              <w:rPr>
                <w:sz w:val="22"/>
                <w:szCs w:val="22"/>
              </w:rPr>
              <w:t>50:28:0120112:48</w:t>
            </w:r>
          </w:p>
        </w:tc>
        <w:tc>
          <w:tcPr>
            <w:tcW w:w="921" w:type="pct"/>
            <w:vAlign w:val="bottom"/>
          </w:tcPr>
          <w:p w:rsidR="00E93105" w:rsidRPr="006E6E9E" w:rsidRDefault="00E93105">
            <w:pPr>
              <w:rPr>
                <w:sz w:val="22"/>
                <w:szCs w:val="22"/>
              </w:rPr>
            </w:pPr>
            <w:r w:rsidRPr="006E6E9E">
              <w:rPr>
                <w:sz w:val="22"/>
                <w:szCs w:val="22"/>
              </w:rPr>
              <w:t>Земли населенных пунктов</w:t>
            </w:r>
          </w:p>
        </w:tc>
        <w:tc>
          <w:tcPr>
            <w:tcW w:w="1599" w:type="pct"/>
            <w:vAlign w:val="bottom"/>
          </w:tcPr>
          <w:p w:rsidR="00E93105" w:rsidRPr="006E6E9E" w:rsidRDefault="00E93105">
            <w:pPr>
              <w:rPr>
                <w:sz w:val="22"/>
                <w:szCs w:val="22"/>
              </w:rPr>
            </w:pPr>
            <w:r w:rsidRPr="006E6E9E">
              <w:rPr>
                <w:sz w:val="22"/>
                <w:szCs w:val="22"/>
              </w:rPr>
              <w:t>Для садоводства</w:t>
            </w:r>
          </w:p>
        </w:tc>
        <w:tc>
          <w:tcPr>
            <w:tcW w:w="388" w:type="pct"/>
            <w:vAlign w:val="bottom"/>
          </w:tcPr>
          <w:p w:rsidR="00E93105" w:rsidRPr="006E6E9E" w:rsidRDefault="00E93105" w:rsidP="00241074">
            <w:pPr>
              <w:jc w:val="center"/>
              <w:rPr>
                <w:sz w:val="22"/>
                <w:szCs w:val="22"/>
              </w:rPr>
            </w:pPr>
            <w:r w:rsidRPr="006E6E9E">
              <w:rPr>
                <w:sz w:val="22"/>
                <w:szCs w:val="22"/>
              </w:rPr>
              <w:t>800</w:t>
            </w:r>
          </w:p>
        </w:tc>
        <w:tc>
          <w:tcPr>
            <w:tcW w:w="437" w:type="pct"/>
            <w:vAlign w:val="center"/>
          </w:tcPr>
          <w:p w:rsidR="00E93105" w:rsidRPr="006E6E9E" w:rsidRDefault="0008718F" w:rsidP="00C91B10">
            <w:pPr>
              <w:jc w:val="center"/>
              <w:rPr>
                <w:sz w:val="22"/>
                <w:szCs w:val="22"/>
              </w:rPr>
            </w:pPr>
            <w:r w:rsidRPr="006E6E9E">
              <w:rPr>
                <w:sz w:val="22"/>
                <w:szCs w:val="22"/>
              </w:rPr>
              <w:t>20.01.2021</w:t>
            </w:r>
          </w:p>
        </w:tc>
        <w:tc>
          <w:tcPr>
            <w:tcW w:w="773" w:type="pct"/>
            <w:vAlign w:val="center"/>
          </w:tcPr>
          <w:p w:rsidR="00E93105" w:rsidRPr="006E6E9E" w:rsidRDefault="0008718F" w:rsidP="00C91B10">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50:28:0120112:5</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садоводства</w:t>
            </w:r>
          </w:p>
        </w:tc>
        <w:tc>
          <w:tcPr>
            <w:tcW w:w="388" w:type="pct"/>
            <w:vAlign w:val="bottom"/>
          </w:tcPr>
          <w:p w:rsidR="0008718F" w:rsidRPr="006E6E9E" w:rsidRDefault="0008718F" w:rsidP="00241074">
            <w:pPr>
              <w:jc w:val="center"/>
              <w:rPr>
                <w:sz w:val="22"/>
                <w:szCs w:val="22"/>
              </w:rPr>
            </w:pPr>
            <w:r w:rsidRPr="006E6E9E">
              <w:rPr>
                <w:sz w:val="22"/>
                <w:szCs w:val="22"/>
              </w:rPr>
              <w:t>800</w:t>
            </w:r>
          </w:p>
        </w:tc>
        <w:tc>
          <w:tcPr>
            <w:tcW w:w="437" w:type="pct"/>
            <w:vAlign w:val="center"/>
          </w:tcPr>
          <w:p w:rsidR="0008718F" w:rsidRPr="006E6E9E" w:rsidRDefault="0008718F" w:rsidP="00F600DB">
            <w:pPr>
              <w:jc w:val="center"/>
              <w:rPr>
                <w:sz w:val="22"/>
                <w:szCs w:val="22"/>
              </w:rPr>
            </w:pPr>
            <w:r w:rsidRPr="006E6E9E">
              <w:rPr>
                <w:sz w:val="22"/>
                <w:szCs w:val="22"/>
              </w:rPr>
              <w:t>20.01.2021</w:t>
            </w:r>
          </w:p>
        </w:tc>
        <w:tc>
          <w:tcPr>
            <w:tcW w:w="773" w:type="pct"/>
            <w:vAlign w:val="center"/>
          </w:tcPr>
          <w:p w:rsidR="0008718F" w:rsidRPr="006E6E9E" w:rsidRDefault="0008718F" w:rsidP="00F600DB">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50:28:0120112:57</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садоводства</w:t>
            </w:r>
          </w:p>
        </w:tc>
        <w:tc>
          <w:tcPr>
            <w:tcW w:w="388" w:type="pct"/>
            <w:vAlign w:val="bottom"/>
          </w:tcPr>
          <w:p w:rsidR="0008718F" w:rsidRPr="006E6E9E" w:rsidRDefault="0008718F" w:rsidP="00241074">
            <w:pPr>
              <w:jc w:val="center"/>
              <w:rPr>
                <w:sz w:val="22"/>
                <w:szCs w:val="22"/>
              </w:rPr>
            </w:pPr>
            <w:r w:rsidRPr="006E6E9E">
              <w:rPr>
                <w:sz w:val="22"/>
                <w:szCs w:val="22"/>
              </w:rPr>
              <w:t>800</w:t>
            </w:r>
          </w:p>
        </w:tc>
        <w:tc>
          <w:tcPr>
            <w:tcW w:w="437" w:type="pct"/>
            <w:vAlign w:val="center"/>
          </w:tcPr>
          <w:p w:rsidR="0008718F" w:rsidRPr="006E6E9E" w:rsidRDefault="0008718F" w:rsidP="00F600DB">
            <w:pPr>
              <w:jc w:val="center"/>
              <w:rPr>
                <w:sz w:val="22"/>
                <w:szCs w:val="22"/>
              </w:rPr>
            </w:pPr>
            <w:r w:rsidRPr="006E6E9E">
              <w:rPr>
                <w:sz w:val="22"/>
                <w:szCs w:val="22"/>
              </w:rPr>
              <w:t>20.01.2021</w:t>
            </w:r>
          </w:p>
        </w:tc>
        <w:tc>
          <w:tcPr>
            <w:tcW w:w="773" w:type="pct"/>
            <w:vAlign w:val="center"/>
          </w:tcPr>
          <w:p w:rsidR="0008718F" w:rsidRPr="006E6E9E" w:rsidRDefault="0008718F" w:rsidP="00F600DB">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50:28:0120112:58</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садоводства</w:t>
            </w:r>
          </w:p>
        </w:tc>
        <w:tc>
          <w:tcPr>
            <w:tcW w:w="388" w:type="pct"/>
            <w:vAlign w:val="bottom"/>
          </w:tcPr>
          <w:p w:rsidR="0008718F" w:rsidRPr="006E6E9E" w:rsidRDefault="0008718F" w:rsidP="00241074">
            <w:pPr>
              <w:jc w:val="center"/>
              <w:rPr>
                <w:sz w:val="22"/>
                <w:szCs w:val="22"/>
              </w:rPr>
            </w:pPr>
            <w:r w:rsidRPr="006E6E9E">
              <w:rPr>
                <w:sz w:val="22"/>
                <w:szCs w:val="22"/>
              </w:rPr>
              <w:t>829</w:t>
            </w:r>
          </w:p>
        </w:tc>
        <w:tc>
          <w:tcPr>
            <w:tcW w:w="437" w:type="pct"/>
            <w:vAlign w:val="center"/>
          </w:tcPr>
          <w:p w:rsidR="0008718F" w:rsidRPr="006E6E9E" w:rsidRDefault="0008718F" w:rsidP="00F600DB">
            <w:pPr>
              <w:jc w:val="center"/>
              <w:rPr>
                <w:sz w:val="22"/>
                <w:szCs w:val="22"/>
              </w:rPr>
            </w:pPr>
            <w:r w:rsidRPr="006E6E9E">
              <w:rPr>
                <w:sz w:val="22"/>
                <w:szCs w:val="22"/>
              </w:rPr>
              <w:t>20.01.2021</w:t>
            </w:r>
          </w:p>
        </w:tc>
        <w:tc>
          <w:tcPr>
            <w:tcW w:w="773" w:type="pct"/>
            <w:vAlign w:val="center"/>
          </w:tcPr>
          <w:p w:rsidR="0008718F" w:rsidRPr="006E6E9E" w:rsidRDefault="0008718F" w:rsidP="00F600DB">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E93105" w:rsidRPr="006E6E9E" w:rsidRDefault="00E93105" w:rsidP="00B503AB">
            <w:pPr>
              <w:pStyle w:val="afff0"/>
              <w:numPr>
                <w:ilvl w:val="0"/>
                <w:numId w:val="139"/>
              </w:numPr>
              <w:ind w:left="0" w:firstLine="0"/>
              <w:jc w:val="center"/>
              <w:rPr>
                <w:sz w:val="22"/>
                <w:szCs w:val="22"/>
              </w:rPr>
            </w:pPr>
          </w:p>
        </w:tc>
        <w:tc>
          <w:tcPr>
            <w:tcW w:w="701" w:type="pct"/>
            <w:noWrap/>
            <w:vAlign w:val="bottom"/>
            <w:hideMark/>
          </w:tcPr>
          <w:p w:rsidR="00E93105" w:rsidRPr="006E6E9E" w:rsidRDefault="00E93105" w:rsidP="00241074">
            <w:pPr>
              <w:rPr>
                <w:sz w:val="22"/>
                <w:szCs w:val="22"/>
              </w:rPr>
            </w:pPr>
            <w:r w:rsidRPr="006E6E9E">
              <w:rPr>
                <w:sz w:val="22"/>
                <w:szCs w:val="22"/>
              </w:rPr>
              <w:t>50:28:0120112:59</w:t>
            </w:r>
          </w:p>
        </w:tc>
        <w:tc>
          <w:tcPr>
            <w:tcW w:w="921" w:type="pct"/>
            <w:vAlign w:val="bottom"/>
          </w:tcPr>
          <w:p w:rsidR="00E93105" w:rsidRPr="006E6E9E" w:rsidRDefault="00E93105">
            <w:pPr>
              <w:rPr>
                <w:sz w:val="22"/>
                <w:szCs w:val="22"/>
              </w:rPr>
            </w:pPr>
            <w:r w:rsidRPr="006E6E9E">
              <w:rPr>
                <w:sz w:val="22"/>
                <w:szCs w:val="22"/>
              </w:rPr>
              <w:t>Земли населенных пунктов</w:t>
            </w:r>
          </w:p>
        </w:tc>
        <w:tc>
          <w:tcPr>
            <w:tcW w:w="1599" w:type="pct"/>
            <w:vAlign w:val="bottom"/>
          </w:tcPr>
          <w:p w:rsidR="00E93105" w:rsidRPr="006E6E9E" w:rsidRDefault="00E93105">
            <w:pPr>
              <w:rPr>
                <w:sz w:val="22"/>
                <w:szCs w:val="22"/>
              </w:rPr>
            </w:pPr>
            <w:r w:rsidRPr="006E6E9E">
              <w:rPr>
                <w:sz w:val="22"/>
                <w:szCs w:val="22"/>
              </w:rPr>
              <w:t>Для садоводства</w:t>
            </w:r>
          </w:p>
        </w:tc>
        <w:tc>
          <w:tcPr>
            <w:tcW w:w="388" w:type="pct"/>
            <w:vAlign w:val="bottom"/>
          </w:tcPr>
          <w:p w:rsidR="00E93105" w:rsidRPr="006E6E9E" w:rsidRDefault="00E93105" w:rsidP="00241074">
            <w:pPr>
              <w:jc w:val="center"/>
              <w:rPr>
                <w:sz w:val="22"/>
                <w:szCs w:val="22"/>
              </w:rPr>
            </w:pPr>
            <w:r w:rsidRPr="006E6E9E">
              <w:rPr>
                <w:sz w:val="22"/>
                <w:szCs w:val="22"/>
              </w:rPr>
              <w:t>800</w:t>
            </w:r>
          </w:p>
        </w:tc>
        <w:tc>
          <w:tcPr>
            <w:tcW w:w="437" w:type="pct"/>
            <w:vAlign w:val="center"/>
          </w:tcPr>
          <w:p w:rsidR="00E93105" w:rsidRPr="006E6E9E" w:rsidRDefault="00E93105" w:rsidP="00C91B10">
            <w:pPr>
              <w:jc w:val="center"/>
              <w:rPr>
                <w:sz w:val="22"/>
                <w:szCs w:val="22"/>
              </w:rPr>
            </w:pPr>
          </w:p>
        </w:tc>
        <w:tc>
          <w:tcPr>
            <w:tcW w:w="773" w:type="pct"/>
            <w:vAlign w:val="center"/>
          </w:tcPr>
          <w:p w:rsidR="00E93105" w:rsidRPr="006E6E9E" w:rsidRDefault="00E93105" w:rsidP="00C91B10">
            <w:pPr>
              <w:jc w:val="center"/>
              <w:rPr>
                <w:sz w:val="22"/>
                <w:szCs w:val="22"/>
              </w:rPr>
            </w:pP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1" w:tooltip="Открыть карточку объекта" w:history="1">
              <w:r w:rsidR="00E93105" w:rsidRPr="006E6E9E">
                <w:rPr>
                  <w:sz w:val="22"/>
                  <w:szCs w:val="22"/>
                </w:rPr>
                <w:t>50:28:0120114:151</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400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50:28:0120114:153</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ведения личного подсобного хозяйства</w:t>
            </w:r>
          </w:p>
        </w:tc>
        <w:tc>
          <w:tcPr>
            <w:tcW w:w="388" w:type="pct"/>
            <w:vAlign w:val="bottom"/>
          </w:tcPr>
          <w:p w:rsidR="0008718F" w:rsidRPr="006E6E9E" w:rsidRDefault="0008718F" w:rsidP="00241074">
            <w:pPr>
              <w:jc w:val="center"/>
              <w:rPr>
                <w:sz w:val="22"/>
                <w:szCs w:val="22"/>
              </w:rPr>
            </w:pPr>
            <w:r w:rsidRPr="006E6E9E">
              <w:rPr>
                <w:sz w:val="22"/>
                <w:szCs w:val="22"/>
              </w:rPr>
              <w:t>1198</w:t>
            </w:r>
          </w:p>
        </w:tc>
        <w:tc>
          <w:tcPr>
            <w:tcW w:w="437" w:type="pct"/>
            <w:vAlign w:val="center"/>
          </w:tcPr>
          <w:p w:rsidR="0008718F" w:rsidRPr="006E6E9E" w:rsidRDefault="0008718F" w:rsidP="00F600DB">
            <w:pPr>
              <w:jc w:val="center"/>
              <w:rPr>
                <w:sz w:val="22"/>
                <w:szCs w:val="22"/>
              </w:rPr>
            </w:pPr>
            <w:r w:rsidRPr="006E6E9E">
              <w:rPr>
                <w:sz w:val="22"/>
                <w:szCs w:val="22"/>
              </w:rPr>
              <w:t>20.01.2021</w:t>
            </w:r>
          </w:p>
        </w:tc>
        <w:tc>
          <w:tcPr>
            <w:tcW w:w="773" w:type="pct"/>
            <w:vAlign w:val="center"/>
          </w:tcPr>
          <w:p w:rsidR="0008718F" w:rsidRPr="006E6E9E" w:rsidRDefault="0008718F" w:rsidP="00F600DB">
            <w:pPr>
              <w:jc w:val="center"/>
              <w:rPr>
                <w:sz w:val="22"/>
                <w:szCs w:val="22"/>
              </w:rPr>
            </w:pPr>
            <w:r w:rsidRPr="006E6E9E">
              <w:rPr>
                <w:sz w:val="22"/>
                <w:szCs w:val="22"/>
              </w:rPr>
              <w:t>011/2/13-18/2021/ЛА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2" w:tooltip="Открыть карточку объекта" w:history="1">
              <w:r w:rsidR="00E93105" w:rsidRPr="006E6E9E">
                <w:rPr>
                  <w:sz w:val="22"/>
                  <w:szCs w:val="22"/>
                </w:rPr>
                <w:t>50:28:0120114:168</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1000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3" w:tooltip="Открыть карточку объекта" w:history="1">
              <w:r w:rsidR="00E93105" w:rsidRPr="006E6E9E">
                <w:rPr>
                  <w:sz w:val="22"/>
                  <w:szCs w:val="22"/>
                </w:rPr>
                <w:t>50:28:0120114:2</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1500</w:t>
            </w:r>
          </w:p>
        </w:tc>
        <w:tc>
          <w:tcPr>
            <w:tcW w:w="437" w:type="pct"/>
            <w:vAlign w:val="center"/>
          </w:tcPr>
          <w:p w:rsidR="00E93105" w:rsidRPr="006E6E9E" w:rsidRDefault="00E93105" w:rsidP="00F600DB">
            <w:pPr>
              <w:jc w:val="center"/>
              <w:rPr>
                <w:sz w:val="22"/>
                <w:szCs w:val="22"/>
              </w:rPr>
            </w:pPr>
            <w:r w:rsidRPr="006E6E9E">
              <w:rPr>
                <w:sz w:val="22"/>
                <w:szCs w:val="22"/>
              </w:rPr>
              <w:t>20.01.2021</w:t>
            </w:r>
          </w:p>
        </w:tc>
        <w:tc>
          <w:tcPr>
            <w:tcW w:w="773" w:type="pct"/>
            <w:vAlign w:val="center"/>
          </w:tcPr>
          <w:p w:rsidR="00E93105" w:rsidRPr="006E6E9E" w:rsidRDefault="00E93105" w:rsidP="0008718F">
            <w:pPr>
              <w:jc w:val="center"/>
              <w:rPr>
                <w:sz w:val="22"/>
                <w:szCs w:val="22"/>
              </w:rPr>
            </w:pPr>
            <w:r w:rsidRPr="006E6E9E">
              <w:rPr>
                <w:sz w:val="22"/>
                <w:szCs w:val="22"/>
              </w:rPr>
              <w:t>0</w:t>
            </w:r>
            <w:r w:rsidR="0008718F" w:rsidRPr="006E6E9E">
              <w:rPr>
                <w:sz w:val="22"/>
                <w:szCs w:val="22"/>
              </w:rPr>
              <w:t>1</w:t>
            </w:r>
            <w:r w:rsidRPr="006E6E9E">
              <w:rPr>
                <w:sz w:val="22"/>
                <w:szCs w:val="22"/>
              </w:rPr>
              <w:t>1/2/13-18/2021/ЛА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4" w:tooltip="Открыть карточку объекта" w:history="1">
              <w:r w:rsidR="00E93105" w:rsidRPr="006E6E9E">
                <w:rPr>
                  <w:sz w:val="22"/>
                  <w:szCs w:val="22"/>
                </w:rPr>
                <w:t>50:28:0120114:476</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2105</w:t>
            </w:r>
          </w:p>
        </w:tc>
        <w:tc>
          <w:tcPr>
            <w:tcW w:w="437" w:type="pct"/>
            <w:vAlign w:val="center"/>
          </w:tcPr>
          <w:p w:rsidR="00E93105" w:rsidRPr="006E6E9E" w:rsidRDefault="00E93105" w:rsidP="00F600DB">
            <w:pPr>
              <w:jc w:val="center"/>
              <w:rPr>
                <w:sz w:val="22"/>
                <w:szCs w:val="22"/>
              </w:rPr>
            </w:pPr>
            <w:r w:rsidRPr="006E6E9E">
              <w:rPr>
                <w:sz w:val="22"/>
                <w:szCs w:val="22"/>
              </w:rPr>
              <w:t>20.01.2021</w:t>
            </w:r>
          </w:p>
        </w:tc>
        <w:tc>
          <w:tcPr>
            <w:tcW w:w="773" w:type="pct"/>
            <w:vAlign w:val="center"/>
          </w:tcPr>
          <w:p w:rsidR="00E93105" w:rsidRPr="006E6E9E" w:rsidRDefault="00E93105" w:rsidP="0008718F">
            <w:pPr>
              <w:jc w:val="center"/>
              <w:rPr>
                <w:sz w:val="22"/>
                <w:szCs w:val="22"/>
              </w:rPr>
            </w:pPr>
            <w:r w:rsidRPr="006E6E9E">
              <w:rPr>
                <w:sz w:val="22"/>
                <w:szCs w:val="22"/>
              </w:rPr>
              <w:t>0</w:t>
            </w:r>
            <w:r w:rsidR="0008718F" w:rsidRPr="006E6E9E">
              <w:rPr>
                <w:sz w:val="22"/>
                <w:szCs w:val="22"/>
              </w:rPr>
              <w:t>1</w:t>
            </w:r>
            <w:r w:rsidRPr="006E6E9E">
              <w:rPr>
                <w:sz w:val="22"/>
                <w:szCs w:val="22"/>
              </w:rPr>
              <w:t>1/2/13-18/2021/ЛА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5" w:tooltip="Открыть карточку объекта" w:history="1">
              <w:r w:rsidR="00E93105" w:rsidRPr="006E6E9E">
                <w:rPr>
                  <w:sz w:val="22"/>
                  <w:szCs w:val="22"/>
                </w:rPr>
                <w:t>50:28:0120114:56</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1600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6" w:tooltip="Открыть карточку объекта" w:history="1">
              <w:r w:rsidR="00E93105" w:rsidRPr="006E6E9E">
                <w:rPr>
                  <w:sz w:val="22"/>
                  <w:szCs w:val="22"/>
                </w:rPr>
                <w:t>50:28:0120114:87</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ведения личного подсобного хозяйства</w:t>
            </w:r>
          </w:p>
        </w:tc>
        <w:tc>
          <w:tcPr>
            <w:tcW w:w="388" w:type="pct"/>
            <w:vAlign w:val="center"/>
          </w:tcPr>
          <w:p w:rsidR="00E93105" w:rsidRPr="006E6E9E" w:rsidRDefault="00E93105" w:rsidP="00241074">
            <w:pPr>
              <w:jc w:val="center"/>
              <w:rPr>
                <w:sz w:val="22"/>
                <w:szCs w:val="22"/>
              </w:rPr>
            </w:pPr>
            <w:r w:rsidRPr="006E6E9E">
              <w:rPr>
                <w:sz w:val="22"/>
                <w:szCs w:val="22"/>
              </w:rPr>
              <w:t>1688</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7" w:tooltip="Открыть карточку объекта" w:history="1">
              <w:r w:rsidR="00E93105" w:rsidRPr="006E6E9E">
                <w:rPr>
                  <w:sz w:val="22"/>
                  <w:szCs w:val="22"/>
                </w:rPr>
                <w:t>50:28:0120117:1</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1200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50:28:0120117:16</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800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51"/>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50:28:0120117:21</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808</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50:28:0120117:32</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793</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50:28:0120117:4</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садоводства</w:t>
            </w:r>
          </w:p>
        </w:tc>
        <w:tc>
          <w:tcPr>
            <w:tcW w:w="388" w:type="pct"/>
            <w:vAlign w:val="bottom"/>
          </w:tcPr>
          <w:p w:rsidR="0008718F" w:rsidRPr="006E6E9E" w:rsidRDefault="0008718F" w:rsidP="00241074">
            <w:pPr>
              <w:jc w:val="center"/>
              <w:rPr>
                <w:sz w:val="22"/>
                <w:szCs w:val="22"/>
              </w:rPr>
            </w:pPr>
            <w:r w:rsidRPr="006E6E9E">
              <w:rPr>
                <w:sz w:val="22"/>
                <w:szCs w:val="22"/>
              </w:rPr>
              <w:t>800</w:t>
            </w:r>
          </w:p>
        </w:tc>
        <w:tc>
          <w:tcPr>
            <w:tcW w:w="437" w:type="pct"/>
            <w:vAlign w:val="center"/>
          </w:tcPr>
          <w:p w:rsidR="0008718F" w:rsidRPr="006E6E9E" w:rsidRDefault="0008718F" w:rsidP="00F600DB">
            <w:pPr>
              <w:jc w:val="center"/>
              <w:rPr>
                <w:sz w:val="22"/>
                <w:szCs w:val="22"/>
              </w:rPr>
            </w:pPr>
            <w:r w:rsidRPr="006E6E9E">
              <w:rPr>
                <w:sz w:val="22"/>
                <w:szCs w:val="22"/>
              </w:rPr>
              <w:t>21.01.2021</w:t>
            </w:r>
          </w:p>
        </w:tc>
        <w:tc>
          <w:tcPr>
            <w:tcW w:w="773" w:type="pct"/>
            <w:vAlign w:val="center"/>
          </w:tcPr>
          <w:p w:rsidR="0008718F" w:rsidRPr="006E6E9E" w:rsidRDefault="0008718F"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8" w:tooltip="Открыть карточку объекта" w:history="1">
              <w:r w:rsidR="00E93105" w:rsidRPr="006E6E9E">
                <w:rPr>
                  <w:sz w:val="22"/>
                  <w:szCs w:val="22"/>
                </w:rPr>
                <w:t>50:28:0120117:46</w:t>
              </w:r>
            </w:hyperlink>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1277</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51"/>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50:28:0120117:53</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877</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50:28:0120117:61</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Для садоводства</w:t>
            </w:r>
          </w:p>
        </w:tc>
        <w:tc>
          <w:tcPr>
            <w:tcW w:w="388" w:type="pct"/>
            <w:vAlign w:val="center"/>
          </w:tcPr>
          <w:p w:rsidR="00E93105" w:rsidRPr="006E6E9E" w:rsidRDefault="00E93105" w:rsidP="00241074">
            <w:pPr>
              <w:jc w:val="center"/>
              <w:rPr>
                <w:sz w:val="22"/>
                <w:szCs w:val="22"/>
              </w:rPr>
            </w:pPr>
            <w:r w:rsidRPr="006E6E9E">
              <w:rPr>
                <w:sz w:val="22"/>
                <w:szCs w:val="22"/>
              </w:rPr>
              <w:t>800</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51"/>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E93105" w:rsidP="00241074">
            <w:pPr>
              <w:rPr>
                <w:sz w:val="22"/>
                <w:szCs w:val="22"/>
              </w:rPr>
            </w:pPr>
            <w:r w:rsidRPr="006E6E9E">
              <w:rPr>
                <w:sz w:val="22"/>
                <w:szCs w:val="22"/>
              </w:rPr>
              <w:t>50:28:0120117:90</w:t>
            </w:r>
          </w:p>
        </w:tc>
        <w:tc>
          <w:tcPr>
            <w:tcW w:w="921" w:type="pc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Align w:val="center"/>
          </w:tcPr>
          <w:p w:rsidR="00E93105" w:rsidRPr="006E6E9E" w:rsidRDefault="00E93105" w:rsidP="00F600DB">
            <w:pPr>
              <w:jc w:val="center"/>
              <w:rPr>
                <w:sz w:val="22"/>
                <w:szCs w:val="22"/>
              </w:rPr>
            </w:pPr>
            <w:r w:rsidRPr="006E6E9E">
              <w:rPr>
                <w:sz w:val="22"/>
                <w:szCs w:val="22"/>
              </w:rPr>
              <w:t>Садоводство</w:t>
            </w:r>
          </w:p>
        </w:tc>
        <w:tc>
          <w:tcPr>
            <w:tcW w:w="388" w:type="pct"/>
            <w:vAlign w:val="center"/>
          </w:tcPr>
          <w:p w:rsidR="00E93105" w:rsidRPr="006E6E9E" w:rsidRDefault="00E93105" w:rsidP="00241074">
            <w:pPr>
              <w:jc w:val="center"/>
              <w:rPr>
                <w:sz w:val="22"/>
                <w:szCs w:val="22"/>
              </w:rPr>
            </w:pPr>
            <w:r w:rsidRPr="006E6E9E">
              <w:rPr>
                <w:sz w:val="22"/>
                <w:szCs w:val="22"/>
              </w:rPr>
              <w:t>806</w:t>
            </w:r>
          </w:p>
        </w:tc>
        <w:tc>
          <w:tcPr>
            <w:tcW w:w="437" w:type="pct"/>
            <w:vAlign w:val="center"/>
          </w:tcPr>
          <w:p w:rsidR="00E93105" w:rsidRPr="006E6E9E" w:rsidRDefault="00E93105" w:rsidP="00F600DB">
            <w:pPr>
              <w:jc w:val="center"/>
              <w:rPr>
                <w:sz w:val="22"/>
                <w:szCs w:val="22"/>
              </w:rPr>
            </w:pPr>
            <w:r w:rsidRPr="006E6E9E">
              <w:rPr>
                <w:sz w:val="22"/>
                <w:szCs w:val="22"/>
              </w:rPr>
              <w:t>21.01.2021</w:t>
            </w:r>
          </w:p>
        </w:tc>
        <w:tc>
          <w:tcPr>
            <w:tcW w:w="773" w:type="pct"/>
            <w:vAlign w:val="center"/>
          </w:tcPr>
          <w:p w:rsidR="00E93105" w:rsidRPr="006E6E9E" w:rsidRDefault="00E93105" w:rsidP="00F600DB">
            <w:pPr>
              <w:jc w:val="center"/>
              <w:rPr>
                <w:sz w:val="22"/>
                <w:szCs w:val="22"/>
              </w:rPr>
            </w:pPr>
            <w:r w:rsidRPr="006E6E9E">
              <w:rPr>
                <w:sz w:val="22"/>
                <w:szCs w:val="22"/>
              </w:rPr>
              <w:t>001/2/13-15/2021/ЛА</w:t>
            </w: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bottom"/>
            <w:hideMark/>
          </w:tcPr>
          <w:p w:rsidR="00E93105" w:rsidRPr="006E6E9E" w:rsidRDefault="00E93105" w:rsidP="00241074">
            <w:pPr>
              <w:rPr>
                <w:sz w:val="22"/>
                <w:szCs w:val="22"/>
              </w:rPr>
            </w:pPr>
            <w:r w:rsidRPr="006E6E9E">
              <w:rPr>
                <w:sz w:val="22"/>
                <w:szCs w:val="22"/>
              </w:rPr>
              <w:t>50:28:0120124:3</w:t>
            </w:r>
          </w:p>
        </w:tc>
        <w:tc>
          <w:tcPr>
            <w:tcW w:w="921" w:type="pct"/>
            <w:vAlign w:val="bottom"/>
          </w:tcPr>
          <w:p w:rsidR="00E93105" w:rsidRPr="006E6E9E" w:rsidRDefault="00E93105">
            <w:pPr>
              <w:rPr>
                <w:sz w:val="22"/>
                <w:szCs w:val="22"/>
              </w:rPr>
            </w:pPr>
            <w:r w:rsidRPr="006E6E9E">
              <w:rPr>
                <w:sz w:val="22"/>
                <w:szCs w:val="22"/>
              </w:rPr>
              <w:t>Земли населенных пунктов</w:t>
            </w:r>
          </w:p>
        </w:tc>
        <w:tc>
          <w:tcPr>
            <w:tcW w:w="1599" w:type="pct"/>
            <w:vAlign w:val="bottom"/>
          </w:tcPr>
          <w:p w:rsidR="00E93105" w:rsidRPr="006E6E9E" w:rsidRDefault="00E93105">
            <w:pPr>
              <w:rPr>
                <w:sz w:val="22"/>
                <w:szCs w:val="22"/>
              </w:rPr>
            </w:pPr>
            <w:r w:rsidRPr="006E6E9E">
              <w:rPr>
                <w:sz w:val="22"/>
                <w:szCs w:val="22"/>
              </w:rPr>
              <w:t>для сельскохозяйственного использования</w:t>
            </w:r>
          </w:p>
        </w:tc>
        <w:tc>
          <w:tcPr>
            <w:tcW w:w="388" w:type="pct"/>
            <w:vAlign w:val="bottom"/>
          </w:tcPr>
          <w:p w:rsidR="00E93105" w:rsidRPr="006E6E9E" w:rsidRDefault="00E93105" w:rsidP="00241074">
            <w:pPr>
              <w:jc w:val="center"/>
              <w:rPr>
                <w:sz w:val="22"/>
                <w:szCs w:val="22"/>
              </w:rPr>
            </w:pPr>
            <w:r w:rsidRPr="006E6E9E">
              <w:rPr>
                <w:sz w:val="22"/>
                <w:szCs w:val="22"/>
              </w:rPr>
              <w:t>856679</w:t>
            </w:r>
          </w:p>
        </w:tc>
        <w:tc>
          <w:tcPr>
            <w:tcW w:w="437" w:type="pct"/>
            <w:vAlign w:val="center"/>
          </w:tcPr>
          <w:p w:rsidR="00E93105" w:rsidRPr="006E6E9E" w:rsidRDefault="00E93105" w:rsidP="00F600DB">
            <w:pPr>
              <w:jc w:val="center"/>
              <w:rPr>
                <w:sz w:val="22"/>
                <w:szCs w:val="22"/>
              </w:rPr>
            </w:pPr>
          </w:p>
        </w:tc>
        <w:tc>
          <w:tcPr>
            <w:tcW w:w="773" w:type="pct"/>
            <w:vAlign w:val="center"/>
          </w:tcPr>
          <w:p w:rsidR="00E93105" w:rsidRPr="006E6E9E" w:rsidRDefault="00E93105" w:rsidP="00F600DB">
            <w:pPr>
              <w:jc w:val="center"/>
              <w:rPr>
                <w:sz w:val="22"/>
                <w:szCs w:val="22"/>
              </w:rPr>
            </w:pPr>
          </w:p>
        </w:tc>
      </w:tr>
      <w:tr w:rsidR="006E6E9E" w:rsidRPr="006E6E9E" w:rsidTr="00F600DB">
        <w:trPr>
          <w:trHeight w:val="255"/>
        </w:trPr>
        <w:tc>
          <w:tcPr>
            <w:tcW w:w="181" w:type="pct"/>
            <w:vAlign w:val="center"/>
          </w:tcPr>
          <w:p w:rsidR="00E93105" w:rsidRPr="006E6E9E" w:rsidRDefault="00E93105" w:rsidP="00F600DB">
            <w:pPr>
              <w:pStyle w:val="afff0"/>
              <w:numPr>
                <w:ilvl w:val="0"/>
                <w:numId w:val="139"/>
              </w:numPr>
              <w:ind w:left="0" w:firstLine="0"/>
              <w:jc w:val="center"/>
              <w:rPr>
                <w:sz w:val="22"/>
                <w:szCs w:val="22"/>
              </w:rPr>
            </w:pPr>
          </w:p>
        </w:tc>
        <w:tc>
          <w:tcPr>
            <w:tcW w:w="701" w:type="pct"/>
            <w:noWrap/>
            <w:vAlign w:val="center"/>
            <w:hideMark/>
          </w:tcPr>
          <w:p w:rsidR="00E93105" w:rsidRPr="006E6E9E" w:rsidRDefault="006D1139" w:rsidP="00241074">
            <w:pPr>
              <w:rPr>
                <w:sz w:val="22"/>
                <w:szCs w:val="22"/>
              </w:rPr>
            </w:pPr>
            <w:hyperlink r:id="rId69" w:tooltip="Открыть карточку объекта" w:history="1">
              <w:r w:rsidR="00E93105" w:rsidRPr="006E6E9E">
                <w:rPr>
                  <w:sz w:val="22"/>
                  <w:szCs w:val="22"/>
                </w:rPr>
                <w:t>50:28:0120125:1</w:t>
              </w:r>
            </w:hyperlink>
          </w:p>
        </w:tc>
        <w:tc>
          <w:tcPr>
            <w:tcW w:w="921" w:type="pct"/>
            <w:vAlign w:val="center"/>
          </w:tcPr>
          <w:p w:rsidR="00E93105" w:rsidRPr="006E6E9E" w:rsidRDefault="00E93105" w:rsidP="00F600DB">
            <w:pPr>
              <w:rPr>
                <w:strike/>
              </w:rPr>
            </w:pPr>
          </w:p>
        </w:tc>
        <w:tc>
          <w:tcPr>
            <w:tcW w:w="1599" w:type="pct"/>
            <w:vAlign w:val="center"/>
          </w:tcPr>
          <w:p w:rsidR="00E93105" w:rsidRPr="006E6E9E" w:rsidRDefault="00E93105" w:rsidP="00F600DB">
            <w:pPr>
              <w:jc w:val="center"/>
              <w:rPr>
                <w:strike/>
                <w:sz w:val="22"/>
                <w:szCs w:val="22"/>
              </w:rPr>
            </w:pPr>
          </w:p>
        </w:tc>
        <w:tc>
          <w:tcPr>
            <w:tcW w:w="388" w:type="pct"/>
            <w:vAlign w:val="center"/>
          </w:tcPr>
          <w:p w:rsidR="00E93105" w:rsidRPr="006E6E9E" w:rsidRDefault="00E93105" w:rsidP="00241074">
            <w:pPr>
              <w:jc w:val="center"/>
              <w:rPr>
                <w:strike/>
                <w:sz w:val="22"/>
                <w:szCs w:val="22"/>
              </w:rPr>
            </w:pPr>
          </w:p>
        </w:tc>
        <w:tc>
          <w:tcPr>
            <w:tcW w:w="437" w:type="pct"/>
            <w:vAlign w:val="center"/>
          </w:tcPr>
          <w:p w:rsidR="00E93105" w:rsidRPr="006E6E9E" w:rsidRDefault="00E93105" w:rsidP="00F600DB">
            <w:pPr>
              <w:jc w:val="center"/>
              <w:rPr>
                <w:sz w:val="22"/>
                <w:szCs w:val="22"/>
              </w:rPr>
            </w:pPr>
            <w:r w:rsidRPr="006E6E9E">
              <w:rPr>
                <w:sz w:val="22"/>
                <w:szCs w:val="22"/>
              </w:rPr>
              <w:t>30.09.2018</w:t>
            </w:r>
          </w:p>
        </w:tc>
        <w:tc>
          <w:tcPr>
            <w:tcW w:w="773" w:type="pct"/>
            <w:vAlign w:val="center"/>
          </w:tcPr>
          <w:p w:rsidR="00E93105" w:rsidRPr="006E6E9E" w:rsidRDefault="00E93105" w:rsidP="00F600DB">
            <w:pPr>
              <w:jc w:val="center"/>
              <w:rPr>
                <w:sz w:val="22"/>
                <w:szCs w:val="22"/>
              </w:rPr>
            </w:pPr>
            <w:r w:rsidRPr="006E6E9E">
              <w:rPr>
                <w:sz w:val="22"/>
                <w:szCs w:val="22"/>
              </w:rPr>
              <w:t>040/2/13-18/201/ЛА</w:t>
            </w:r>
          </w:p>
        </w:tc>
      </w:tr>
      <w:tr w:rsidR="006E6E9E" w:rsidRPr="006E6E9E" w:rsidTr="00830C21">
        <w:trPr>
          <w:trHeight w:val="255"/>
        </w:trPr>
        <w:tc>
          <w:tcPr>
            <w:tcW w:w="181" w:type="pct"/>
            <w:vMerge w:val="restart"/>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val="restart"/>
            <w:noWrap/>
            <w:vAlign w:val="center"/>
            <w:hideMark/>
          </w:tcPr>
          <w:p w:rsidR="00E93105" w:rsidRPr="006E6E9E" w:rsidRDefault="00E93105" w:rsidP="00241074">
            <w:pPr>
              <w:rPr>
                <w:sz w:val="22"/>
                <w:szCs w:val="22"/>
              </w:rPr>
            </w:pPr>
            <w:r w:rsidRPr="006E6E9E">
              <w:rPr>
                <w:sz w:val="22"/>
                <w:szCs w:val="22"/>
              </w:rPr>
              <w:t>50:28:0120125:5</w:t>
            </w:r>
          </w:p>
        </w:tc>
        <w:tc>
          <w:tcPr>
            <w:tcW w:w="921" w:type="pct"/>
            <w:vMerge w:val="restart"/>
            <w:vAlign w:val="center"/>
          </w:tcPr>
          <w:p w:rsidR="00E93105" w:rsidRPr="006E6E9E" w:rsidRDefault="00E93105" w:rsidP="00830C21">
            <w:pPr>
              <w:jc w:val="center"/>
              <w:rPr>
                <w:sz w:val="22"/>
                <w:szCs w:val="22"/>
              </w:rPr>
            </w:pPr>
            <w:r w:rsidRPr="006E6E9E">
              <w:rPr>
                <w:sz w:val="22"/>
                <w:szCs w:val="22"/>
              </w:rPr>
              <w:t>Земли населенных пунктов</w:t>
            </w:r>
          </w:p>
        </w:tc>
        <w:tc>
          <w:tcPr>
            <w:tcW w:w="1599" w:type="pct"/>
            <w:vMerge w:val="restart"/>
            <w:vAlign w:val="center"/>
          </w:tcPr>
          <w:p w:rsidR="00E93105" w:rsidRPr="006E6E9E" w:rsidRDefault="00E93105" w:rsidP="00830C21">
            <w:pPr>
              <w:jc w:val="center"/>
              <w:rPr>
                <w:sz w:val="22"/>
                <w:szCs w:val="22"/>
              </w:rPr>
            </w:pPr>
            <w:r w:rsidRPr="006E6E9E">
              <w:rPr>
                <w:sz w:val="22"/>
                <w:szCs w:val="22"/>
              </w:rPr>
              <w:t>для сельскохозяйственного использования</w:t>
            </w:r>
          </w:p>
        </w:tc>
        <w:tc>
          <w:tcPr>
            <w:tcW w:w="388" w:type="pct"/>
            <w:vMerge w:val="restart"/>
            <w:vAlign w:val="center"/>
          </w:tcPr>
          <w:p w:rsidR="00E93105" w:rsidRPr="006E6E9E" w:rsidRDefault="00E93105" w:rsidP="00241074">
            <w:pPr>
              <w:jc w:val="center"/>
              <w:rPr>
                <w:sz w:val="22"/>
                <w:szCs w:val="22"/>
              </w:rPr>
            </w:pPr>
            <w:r w:rsidRPr="006E6E9E">
              <w:rPr>
                <w:sz w:val="22"/>
                <w:szCs w:val="22"/>
              </w:rPr>
              <w:t>3220973</w:t>
            </w:r>
          </w:p>
        </w:tc>
        <w:tc>
          <w:tcPr>
            <w:tcW w:w="437" w:type="pct"/>
            <w:vAlign w:val="center"/>
          </w:tcPr>
          <w:p w:rsidR="00E93105" w:rsidRPr="006E6E9E" w:rsidRDefault="00E93105" w:rsidP="00C91B10">
            <w:pPr>
              <w:jc w:val="center"/>
              <w:rPr>
                <w:sz w:val="22"/>
                <w:szCs w:val="22"/>
              </w:rPr>
            </w:pPr>
            <w:r w:rsidRPr="006E6E9E">
              <w:rPr>
                <w:sz w:val="22"/>
                <w:szCs w:val="22"/>
              </w:rPr>
              <w:t>30.07.2018</w:t>
            </w:r>
          </w:p>
        </w:tc>
        <w:tc>
          <w:tcPr>
            <w:tcW w:w="773" w:type="pct"/>
            <w:vAlign w:val="center"/>
          </w:tcPr>
          <w:p w:rsidR="00E93105" w:rsidRPr="006E6E9E" w:rsidRDefault="00E93105" w:rsidP="00C91B10">
            <w:pPr>
              <w:jc w:val="center"/>
              <w:rPr>
                <w:sz w:val="22"/>
                <w:szCs w:val="22"/>
              </w:rPr>
            </w:pPr>
            <w:r w:rsidRPr="006E6E9E">
              <w:rPr>
                <w:sz w:val="22"/>
                <w:szCs w:val="22"/>
              </w:rPr>
              <w:t>001/2/13-24/2018/ЛА</w:t>
            </w:r>
          </w:p>
        </w:tc>
      </w:tr>
      <w:tr w:rsidR="006E6E9E" w:rsidRPr="006E6E9E" w:rsidTr="00830C21">
        <w:trPr>
          <w:trHeight w:val="255"/>
        </w:trPr>
        <w:tc>
          <w:tcPr>
            <w:tcW w:w="181" w:type="pct"/>
            <w:vMerge/>
            <w:vAlign w:val="center"/>
          </w:tcPr>
          <w:p w:rsidR="0008718F" w:rsidRPr="006E6E9E" w:rsidRDefault="0008718F" w:rsidP="00B503AB">
            <w:pPr>
              <w:pStyle w:val="afff0"/>
              <w:numPr>
                <w:ilvl w:val="0"/>
                <w:numId w:val="139"/>
              </w:numPr>
              <w:ind w:left="0" w:firstLine="0"/>
              <w:jc w:val="center"/>
              <w:rPr>
                <w:sz w:val="22"/>
                <w:szCs w:val="22"/>
              </w:rPr>
            </w:pPr>
          </w:p>
        </w:tc>
        <w:tc>
          <w:tcPr>
            <w:tcW w:w="701" w:type="pct"/>
            <w:vMerge/>
            <w:noWrap/>
            <w:vAlign w:val="center"/>
            <w:hideMark/>
          </w:tcPr>
          <w:p w:rsidR="0008718F" w:rsidRPr="006E6E9E" w:rsidRDefault="0008718F" w:rsidP="00241074">
            <w:pPr>
              <w:rPr>
                <w:sz w:val="22"/>
                <w:szCs w:val="22"/>
              </w:rPr>
            </w:pPr>
          </w:p>
        </w:tc>
        <w:tc>
          <w:tcPr>
            <w:tcW w:w="921" w:type="pct"/>
            <w:vMerge/>
            <w:vAlign w:val="center"/>
          </w:tcPr>
          <w:p w:rsidR="0008718F" w:rsidRPr="006E6E9E" w:rsidRDefault="0008718F" w:rsidP="00830C21">
            <w:pPr>
              <w:jc w:val="center"/>
              <w:rPr>
                <w:sz w:val="22"/>
                <w:szCs w:val="22"/>
              </w:rPr>
            </w:pPr>
          </w:p>
        </w:tc>
        <w:tc>
          <w:tcPr>
            <w:tcW w:w="1599" w:type="pct"/>
            <w:vMerge/>
            <w:vAlign w:val="center"/>
          </w:tcPr>
          <w:p w:rsidR="0008718F" w:rsidRPr="006E6E9E" w:rsidRDefault="0008718F" w:rsidP="00830C21">
            <w:pPr>
              <w:jc w:val="center"/>
              <w:rPr>
                <w:sz w:val="22"/>
                <w:szCs w:val="22"/>
              </w:rPr>
            </w:pPr>
          </w:p>
        </w:tc>
        <w:tc>
          <w:tcPr>
            <w:tcW w:w="388" w:type="pct"/>
            <w:vMerge/>
            <w:vAlign w:val="center"/>
          </w:tcPr>
          <w:p w:rsidR="0008718F" w:rsidRPr="006E6E9E" w:rsidRDefault="0008718F" w:rsidP="00241074">
            <w:pPr>
              <w:jc w:val="center"/>
              <w:rPr>
                <w:sz w:val="22"/>
                <w:szCs w:val="22"/>
              </w:rPr>
            </w:pPr>
          </w:p>
        </w:tc>
        <w:tc>
          <w:tcPr>
            <w:tcW w:w="437" w:type="pct"/>
            <w:vAlign w:val="center"/>
          </w:tcPr>
          <w:p w:rsidR="0008718F" w:rsidRPr="006E6E9E" w:rsidRDefault="0008718F" w:rsidP="00F600DB">
            <w:pPr>
              <w:jc w:val="center"/>
              <w:rPr>
                <w:sz w:val="22"/>
                <w:szCs w:val="22"/>
              </w:rPr>
            </w:pPr>
            <w:r w:rsidRPr="006E6E9E">
              <w:rPr>
                <w:sz w:val="22"/>
                <w:szCs w:val="22"/>
              </w:rPr>
              <w:t>30.09.2018</w:t>
            </w:r>
          </w:p>
        </w:tc>
        <w:tc>
          <w:tcPr>
            <w:tcW w:w="773" w:type="pct"/>
            <w:vAlign w:val="center"/>
          </w:tcPr>
          <w:p w:rsidR="0008718F" w:rsidRPr="006E6E9E" w:rsidRDefault="0008718F" w:rsidP="00F600DB">
            <w:pPr>
              <w:jc w:val="center"/>
              <w:rPr>
                <w:sz w:val="22"/>
                <w:szCs w:val="22"/>
              </w:rPr>
            </w:pPr>
            <w:r w:rsidRPr="006E6E9E">
              <w:rPr>
                <w:sz w:val="22"/>
                <w:szCs w:val="22"/>
              </w:rPr>
              <w:t>040/2/13-18/201/ЛА</w:t>
            </w:r>
          </w:p>
        </w:tc>
      </w:tr>
      <w:tr w:rsidR="006E6E9E" w:rsidRPr="006E6E9E" w:rsidTr="00830C21">
        <w:trPr>
          <w:trHeight w:val="255"/>
        </w:trPr>
        <w:tc>
          <w:tcPr>
            <w:tcW w:w="181" w:type="pct"/>
            <w:vMerge/>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noWrap/>
            <w:vAlign w:val="center"/>
            <w:hideMark/>
          </w:tcPr>
          <w:p w:rsidR="00E93105" w:rsidRPr="006E6E9E" w:rsidRDefault="00E93105" w:rsidP="00241074">
            <w:pPr>
              <w:rPr>
                <w:sz w:val="22"/>
                <w:szCs w:val="22"/>
              </w:rPr>
            </w:pPr>
          </w:p>
        </w:tc>
        <w:tc>
          <w:tcPr>
            <w:tcW w:w="921" w:type="pct"/>
            <w:vMerge/>
            <w:vAlign w:val="center"/>
          </w:tcPr>
          <w:p w:rsidR="00E93105" w:rsidRPr="006E6E9E" w:rsidRDefault="00E93105" w:rsidP="00830C21">
            <w:pPr>
              <w:jc w:val="center"/>
              <w:rPr>
                <w:sz w:val="22"/>
                <w:szCs w:val="22"/>
              </w:rPr>
            </w:pPr>
          </w:p>
        </w:tc>
        <w:tc>
          <w:tcPr>
            <w:tcW w:w="1599" w:type="pct"/>
            <w:vMerge/>
            <w:vAlign w:val="center"/>
          </w:tcPr>
          <w:p w:rsidR="00E93105" w:rsidRPr="006E6E9E" w:rsidRDefault="00E93105" w:rsidP="00830C21">
            <w:pPr>
              <w:jc w:val="center"/>
              <w:rPr>
                <w:sz w:val="22"/>
                <w:szCs w:val="22"/>
              </w:rPr>
            </w:pPr>
          </w:p>
        </w:tc>
        <w:tc>
          <w:tcPr>
            <w:tcW w:w="388" w:type="pct"/>
            <w:vMerge/>
            <w:vAlign w:val="center"/>
          </w:tcPr>
          <w:p w:rsidR="00E93105" w:rsidRPr="006E6E9E" w:rsidRDefault="00E93105" w:rsidP="00241074">
            <w:pPr>
              <w:jc w:val="center"/>
              <w:rPr>
                <w:sz w:val="22"/>
                <w:szCs w:val="22"/>
              </w:rPr>
            </w:pPr>
          </w:p>
        </w:tc>
        <w:tc>
          <w:tcPr>
            <w:tcW w:w="437" w:type="pct"/>
            <w:vAlign w:val="center"/>
          </w:tcPr>
          <w:p w:rsidR="00E93105" w:rsidRPr="006E6E9E" w:rsidRDefault="00E93105" w:rsidP="00C91B10">
            <w:pPr>
              <w:jc w:val="center"/>
              <w:rPr>
                <w:sz w:val="22"/>
                <w:szCs w:val="22"/>
              </w:rPr>
            </w:pPr>
            <w:r w:rsidRPr="006E6E9E">
              <w:rPr>
                <w:sz w:val="22"/>
                <w:szCs w:val="22"/>
              </w:rPr>
              <w:t>30.07.2018</w:t>
            </w:r>
          </w:p>
        </w:tc>
        <w:tc>
          <w:tcPr>
            <w:tcW w:w="773" w:type="pct"/>
            <w:vAlign w:val="center"/>
          </w:tcPr>
          <w:p w:rsidR="00E93105" w:rsidRPr="006E6E9E" w:rsidRDefault="00E93105" w:rsidP="00C91B10">
            <w:pPr>
              <w:jc w:val="center"/>
              <w:rPr>
                <w:sz w:val="22"/>
                <w:szCs w:val="22"/>
              </w:rPr>
            </w:pPr>
            <w:r w:rsidRPr="006E6E9E">
              <w:rPr>
                <w:sz w:val="22"/>
                <w:szCs w:val="22"/>
              </w:rPr>
              <w:t>001/2/13-18/201/ЛА</w:t>
            </w:r>
          </w:p>
        </w:tc>
      </w:tr>
      <w:tr w:rsidR="006E6E9E" w:rsidRPr="006E6E9E" w:rsidTr="00F600DB">
        <w:trPr>
          <w:trHeight w:val="255"/>
        </w:trPr>
        <w:tc>
          <w:tcPr>
            <w:tcW w:w="181" w:type="pct"/>
            <w:vAlign w:val="center"/>
          </w:tcPr>
          <w:p w:rsidR="00E93105" w:rsidRPr="006E6E9E" w:rsidRDefault="00E93105" w:rsidP="00B503AB">
            <w:pPr>
              <w:pStyle w:val="afff0"/>
              <w:numPr>
                <w:ilvl w:val="0"/>
                <w:numId w:val="139"/>
              </w:numPr>
              <w:ind w:left="0" w:firstLine="0"/>
              <w:jc w:val="center"/>
              <w:rPr>
                <w:sz w:val="22"/>
                <w:szCs w:val="22"/>
              </w:rPr>
            </w:pPr>
          </w:p>
        </w:tc>
        <w:tc>
          <w:tcPr>
            <w:tcW w:w="701" w:type="pct"/>
            <w:noWrap/>
            <w:vAlign w:val="bottom"/>
            <w:hideMark/>
          </w:tcPr>
          <w:p w:rsidR="00E93105" w:rsidRPr="006E6E9E" w:rsidRDefault="00E93105" w:rsidP="00241074">
            <w:pPr>
              <w:rPr>
                <w:sz w:val="22"/>
                <w:szCs w:val="22"/>
              </w:rPr>
            </w:pPr>
            <w:r w:rsidRPr="006E6E9E">
              <w:rPr>
                <w:sz w:val="22"/>
                <w:szCs w:val="22"/>
              </w:rPr>
              <w:t>50:28:0120127:5</w:t>
            </w:r>
          </w:p>
        </w:tc>
        <w:tc>
          <w:tcPr>
            <w:tcW w:w="921" w:type="pct"/>
            <w:vAlign w:val="bottom"/>
          </w:tcPr>
          <w:p w:rsidR="00E93105" w:rsidRPr="006E6E9E" w:rsidRDefault="00E93105">
            <w:pPr>
              <w:rPr>
                <w:sz w:val="22"/>
                <w:szCs w:val="22"/>
              </w:rPr>
            </w:pPr>
            <w:r w:rsidRPr="006E6E9E">
              <w:rPr>
                <w:sz w:val="22"/>
                <w:szCs w:val="22"/>
              </w:rPr>
              <w:t>Земли населенных пунктов</w:t>
            </w:r>
          </w:p>
        </w:tc>
        <w:tc>
          <w:tcPr>
            <w:tcW w:w="1599" w:type="pct"/>
            <w:vAlign w:val="bottom"/>
          </w:tcPr>
          <w:p w:rsidR="00E93105" w:rsidRPr="006E6E9E" w:rsidRDefault="00E93105">
            <w:pPr>
              <w:rPr>
                <w:sz w:val="22"/>
                <w:szCs w:val="22"/>
              </w:rPr>
            </w:pPr>
            <w:r w:rsidRPr="006E6E9E">
              <w:rPr>
                <w:sz w:val="22"/>
                <w:szCs w:val="22"/>
              </w:rPr>
              <w:t>для сельскохозяйственного использования</w:t>
            </w:r>
          </w:p>
        </w:tc>
        <w:tc>
          <w:tcPr>
            <w:tcW w:w="388" w:type="pct"/>
            <w:vAlign w:val="bottom"/>
          </w:tcPr>
          <w:p w:rsidR="00E93105" w:rsidRPr="006E6E9E" w:rsidRDefault="00E93105" w:rsidP="00241074">
            <w:pPr>
              <w:jc w:val="center"/>
              <w:rPr>
                <w:sz w:val="22"/>
                <w:szCs w:val="22"/>
              </w:rPr>
            </w:pPr>
            <w:r w:rsidRPr="006E6E9E">
              <w:rPr>
                <w:sz w:val="22"/>
                <w:szCs w:val="22"/>
              </w:rPr>
              <w:t>58466</w:t>
            </w:r>
          </w:p>
        </w:tc>
        <w:tc>
          <w:tcPr>
            <w:tcW w:w="437" w:type="pct"/>
            <w:vAlign w:val="center"/>
          </w:tcPr>
          <w:p w:rsidR="00E93105" w:rsidRPr="006E6E9E" w:rsidRDefault="00E93105" w:rsidP="00C91B10">
            <w:pPr>
              <w:jc w:val="center"/>
              <w:rPr>
                <w:sz w:val="22"/>
                <w:szCs w:val="22"/>
              </w:rPr>
            </w:pPr>
          </w:p>
        </w:tc>
        <w:tc>
          <w:tcPr>
            <w:tcW w:w="773" w:type="pct"/>
            <w:vAlign w:val="center"/>
          </w:tcPr>
          <w:p w:rsidR="00E93105" w:rsidRPr="006E6E9E" w:rsidRDefault="00E93105" w:rsidP="00C91B10">
            <w:pPr>
              <w:jc w:val="center"/>
              <w:rPr>
                <w:sz w:val="22"/>
                <w:szCs w:val="22"/>
              </w:rPr>
            </w:pPr>
          </w:p>
        </w:tc>
      </w:tr>
      <w:tr w:rsidR="006E6E9E" w:rsidRPr="006E6E9E" w:rsidTr="00F600DB">
        <w:trPr>
          <w:trHeight w:val="255"/>
        </w:trPr>
        <w:tc>
          <w:tcPr>
            <w:tcW w:w="181" w:type="pct"/>
            <w:vMerge w:val="restart"/>
            <w:vAlign w:val="center"/>
          </w:tcPr>
          <w:p w:rsidR="0008718F" w:rsidRPr="006E6E9E" w:rsidRDefault="0008718F" w:rsidP="00B503AB">
            <w:pPr>
              <w:pStyle w:val="afff0"/>
              <w:numPr>
                <w:ilvl w:val="0"/>
                <w:numId w:val="139"/>
              </w:numPr>
              <w:ind w:left="0" w:firstLine="0"/>
              <w:jc w:val="center"/>
              <w:rPr>
                <w:sz w:val="22"/>
                <w:szCs w:val="22"/>
              </w:rPr>
            </w:pPr>
          </w:p>
        </w:tc>
        <w:tc>
          <w:tcPr>
            <w:tcW w:w="701" w:type="pct"/>
            <w:vMerge w:val="restart"/>
            <w:noWrap/>
            <w:vAlign w:val="bottom"/>
            <w:hideMark/>
          </w:tcPr>
          <w:p w:rsidR="0008718F" w:rsidRPr="006E6E9E" w:rsidRDefault="0008718F" w:rsidP="00241074">
            <w:pPr>
              <w:rPr>
                <w:sz w:val="22"/>
                <w:szCs w:val="22"/>
              </w:rPr>
            </w:pPr>
            <w:r w:rsidRPr="006E6E9E">
              <w:rPr>
                <w:sz w:val="22"/>
                <w:szCs w:val="22"/>
              </w:rPr>
              <w:t>50:28:0120127:7</w:t>
            </w:r>
          </w:p>
        </w:tc>
        <w:tc>
          <w:tcPr>
            <w:tcW w:w="921" w:type="pct"/>
            <w:vMerge w:val="restart"/>
            <w:vAlign w:val="bottom"/>
          </w:tcPr>
          <w:p w:rsidR="0008718F" w:rsidRPr="006E6E9E" w:rsidRDefault="0008718F">
            <w:pPr>
              <w:rPr>
                <w:sz w:val="22"/>
                <w:szCs w:val="22"/>
              </w:rPr>
            </w:pPr>
            <w:r w:rsidRPr="006E6E9E">
              <w:rPr>
                <w:sz w:val="22"/>
                <w:szCs w:val="22"/>
              </w:rPr>
              <w:t>Земли населенных пунктов</w:t>
            </w:r>
          </w:p>
        </w:tc>
        <w:tc>
          <w:tcPr>
            <w:tcW w:w="1599" w:type="pct"/>
            <w:vMerge w:val="restart"/>
            <w:vAlign w:val="bottom"/>
          </w:tcPr>
          <w:p w:rsidR="0008718F" w:rsidRPr="006E6E9E" w:rsidRDefault="0008718F">
            <w:pPr>
              <w:rPr>
                <w:sz w:val="22"/>
                <w:szCs w:val="22"/>
              </w:rPr>
            </w:pPr>
            <w:r w:rsidRPr="006E6E9E">
              <w:rPr>
                <w:sz w:val="22"/>
                <w:szCs w:val="22"/>
              </w:rPr>
              <w:t>Растениеводство</w:t>
            </w:r>
          </w:p>
        </w:tc>
        <w:tc>
          <w:tcPr>
            <w:tcW w:w="388" w:type="pct"/>
            <w:vMerge w:val="restart"/>
            <w:vAlign w:val="bottom"/>
          </w:tcPr>
          <w:p w:rsidR="0008718F" w:rsidRPr="006E6E9E" w:rsidRDefault="0008718F" w:rsidP="00241074">
            <w:pPr>
              <w:jc w:val="center"/>
              <w:rPr>
                <w:sz w:val="22"/>
                <w:szCs w:val="22"/>
              </w:rPr>
            </w:pPr>
            <w:r w:rsidRPr="006E6E9E">
              <w:rPr>
                <w:sz w:val="22"/>
                <w:szCs w:val="22"/>
              </w:rPr>
              <w:t>705231</w:t>
            </w:r>
          </w:p>
        </w:tc>
        <w:tc>
          <w:tcPr>
            <w:tcW w:w="437" w:type="pct"/>
            <w:vAlign w:val="center"/>
          </w:tcPr>
          <w:p w:rsidR="0008718F" w:rsidRPr="006E6E9E" w:rsidRDefault="0008718F" w:rsidP="00F600DB">
            <w:pPr>
              <w:jc w:val="center"/>
              <w:rPr>
                <w:sz w:val="22"/>
                <w:szCs w:val="22"/>
              </w:rPr>
            </w:pPr>
            <w:r w:rsidRPr="006E6E9E">
              <w:rPr>
                <w:sz w:val="22"/>
                <w:szCs w:val="22"/>
              </w:rPr>
              <w:t>30.07.2018</w:t>
            </w:r>
          </w:p>
        </w:tc>
        <w:tc>
          <w:tcPr>
            <w:tcW w:w="773" w:type="pct"/>
            <w:vAlign w:val="center"/>
          </w:tcPr>
          <w:p w:rsidR="0008718F" w:rsidRPr="006E6E9E" w:rsidRDefault="0008718F" w:rsidP="00F600DB">
            <w:pPr>
              <w:jc w:val="center"/>
              <w:rPr>
                <w:sz w:val="22"/>
                <w:szCs w:val="22"/>
              </w:rPr>
            </w:pPr>
            <w:r w:rsidRPr="006E6E9E">
              <w:rPr>
                <w:sz w:val="22"/>
                <w:szCs w:val="22"/>
              </w:rPr>
              <w:t>001/2/13-24/2018/ЛА</w:t>
            </w:r>
          </w:p>
        </w:tc>
      </w:tr>
      <w:tr w:rsidR="006E6E9E" w:rsidRPr="006E6E9E" w:rsidTr="00F600DB">
        <w:trPr>
          <w:trHeight w:val="255"/>
        </w:trPr>
        <w:tc>
          <w:tcPr>
            <w:tcW w:w="181" w:type="pct"/>
            <w:vMerge/>
            <w:vAlign w:val="center"/>
          </w:tcPr>
          <w:p w:rsidR="0008718F" w:rsidRPr="006E6E9E" w:rsidRDefault="0008718F" w:rsidP="00B503AB">
            <w:pPr>
              <w:pStyle w:val="afff0"/>
              <w:numPr>
                <w:ilvl w:val="0"/>
                <w:numId w:val="139"/>
              </w:numPr>
              <w:ind w:left="0" w:firstLine="0"/>
              <w:jc w:val="center"/>
              <w:rPr>
                <w:sz w:val="22"/>
                <w:szCs w:val="22"/>
              </w:rPr>
            </w:pPr>
          </w:p>
        </w:tc>
        <w:tc>
          <w:tcPr>
            <w:tcW w:w="701" w:type="pct"/>
            <w:vMerge/>
            <w:noWrap/>
            <w:vAlign w:val="bottom"/>
            <w:hideMark/>
          </w:tcPr>
          <w:p w:rsidR="0008718F" w:rsidRPr="006E6E9E" w:rsidRDefault="0008718F" w:rsidP="00241074">
            <w:pPr>
              <w:rPr>
                <w:sz w:val="22"/>
                <w:szCs w:val="22"/>
              </w:rPr>
            </w:pPr>
          </w:p>
        </w:tc>
        <w:tc>
          <w:tcPr>
            <w:tcW w:w="921" w:type="pct"/>
            <w:vMerge/>
            <w:vAlign w:val="bottom"/>
          </w:tcPr>
          <w:p w:rsidR="0008718F" w:rsidRPr="006E6E9E" w:rsidRDefault="0008718F">
            <w:pPr>
              <w:rPr>
                <w:sz w:val="22"/>
                <w:szCs w:val="22"/>
              </w:rPr>
            </w:pPr>
          </w:p>
        </w:tc>
        <w:tc>
          <w:tcPr>
            <w:tcW w:w="1599" w:type="pct"/>
            <w:vMerge/>
            <w:vAlign w:val="bottom"/>
          </w:tcPr>
          <w:p w:rsidR="0008718F" w:rsidRPr="006E6E9E" w:rsidRDefault="0008718F">
            <w:pPr>
              <w:rPr>
                <w:sz w:val="22"/>
                <w:szCs w:val="22"/>
              </w:rPr>
            </w:pPr>
          </w:p>
        </w:tc>
        <w:tc>
          <w:tcPr>
            <w:tcW w:w="388" w:type="pct"/>
            <w:vMerge/>
            <w:vAlign w:val="bottom"/>
          </w:tcPr>
          <w:p w:rsidR="0008718F" w:rsidRPr="006E6E9E" w:rsidRDefault="0008718F" w:rsidP="00241074">
            <w:pPr>
              <w:jc w:val="center"/>
              <w:rPr>
                <w:sz w:val="22"/>
                <w:szCs w:val="22"/>
              </w:rPr>
            </w:pPr>
          </w:p>
        </w:tc>
        <w:tc>
          <w:tcPr>
            <w:tcW w:w="437" w:type="pct"/>
            <w:vAlign w:val="center"/>
          </w:tcPr>
          <w:p w:rsidR="0008718F" w:rsidRPr="006E6E9E" w:rsidRDefault="0008718F" w:rsidP="00F600DB">
            <w:pPr>
              <w:jc w:val="center"/>
              <w:rPr>
                <w:sz w:val="22"/>
                <w:szCs w:val="22"/>
              </w:rPr>
            </w:pPr>
            <w:r w:rsidRPr="006E6E9E">
              <w:rPr>
                <w:sz w:val="22"/>
                <w:szCs w:val="22"/>
              </w:rPr>
              <w:t>30.07.2018</w:t>
            </w:r>
          </w:p>
        </w:tc>
        <w:tc>
          <w:tcPr>
            <w:tcW w:w="773" w:type="pct"/>
            <w:vAlign w:val="center"/>
          </w:tcPr>
          <w:p w:rsidR="0008718F" w:rsidRPr="006E6E9E" w:rsidRDefault="0008718F" w:rsidP="00F600DB">
            <w:pPr>
              <w:jc w:val="center"/>
              <w:rPr>
                <w:sz w:val="22"/>
                <w:szCs w:val="22"/>
              </w:rPr>
            </w:pPr>
            <w:r w:rsidRPr="006E6E9E">
              <w:rPr>
                <w:sz w:val="22"/>
                <w:szCs w:val="22"/>
              </w:rPr>
              <w:t>001/2/13-18/201/ЛА</w:t>
            </w:r>
          </w:p>
        </w:tc>
      </w:tr>
      <w:tr w:rsidR="006E6E9E" w:rsidRPr="006E6E9E" w:rsidTr="00F600DB">
        <w:trPr>
          <w:trHeight w:val="255"/>
        </w:trPr>
        <w:tc>
          <w:tcPr>
            <w:tcW w:w="181" w:type="pct"/>
            <w:vAlign w:val="center"/>
          </w:tcPr>
          <w:p w:rsidR="00E93105" w:rsidRPr="006E6E9E" w:rsidRDefault="00E93105" w:rsidP="00B503AB">
            <w:pPr>
              <w:pStyle w:val="afff0"/>
              <w:numPr>
                <w:ilvl w:val="0"/>
                <w:numId w:val="139"/>
              </w:numPr>
              <w:ind w:left="0" w:firstLine="0"/>
              <w:jc w:val="center"/>
              <w:rPr>
                <w:sz w:val="22"/>
                <w:szCs w:val="22"/>
              </w:rPr>
            </w:pPr>
          </w:p>
        </w:tc>
        <w:tc>
          <w:tcPr>
            <w:tcW w:w="701" w:type="pct"/>
            <w:noWrap/>
            <w:vAlign w:val="bottom"/>
            <w:hideMark/>
          </w:tcPr>
          <w:p w:rsidR="00E93105" w:rsidRPr="006E6E9E" w:rsidRDefault="00E93105" w:rsidP="00241074">
            <w:pPr>
              <w:rPr>
                <w:sz w:val="22"/>
                <w:szCs w:val="22"/>
              </w:rPr>
            </w:pPr>
            <w:r w:rsidRPr="006E6E9E">
              <w:rPr>
                <w:sz w:val="22"/>
                <w:szCs w:val="22"/>
              </w:rPr>
              <w:t>50:28:0120129:1</w:t>
            </w:r>
          </w:p>
        </w:tc>
        <w:tc>
          <w:tcPr>
            <w:tcW w:w="921" w:type="pct"/>
            <w:vAlign w:val="bottom"/>
          </w:tcPr>
          <w:p w:rsidR="00E93105" w:rsidRPr="006E6E9E" w:rsidRDefault="00E93105">
            <w:pPr>
              <w:rPr>
                <w:sz w:val="22"/>
                <w:szCs w:val="22"/>
              </w:rPr>
            </w:pPr>
          </w:p>
        </w:tc>
        <w:tc>
          <w:tcPr>
            <w:tcW w:w="1599" w:type="pct"/>
            <w:vAlign w:val="bottom"/>
          </w:tcPr>
          <w:p w:rsidR="00E93105" w:rsidRPr="006E6E9E" w:rsidRDefault="00E93105">
            <w:pPr>
              <w:rPr>
                <w:sz w:val="22"/>
                <w:szCs w:val="22"/>
              </w:rPr>
            </w:pPr>
          </w:p>
        </w:tc>
        <w:tc>
          <w:tcPr>
            <w:tcW w:w="388" w:type="pct"/>
            <w:vAlign w:val="bottom"/>
          </w:tcPr>
          <w:p w:rsidR="00E93105" w:rsidRPr="006E6E9E" w:rsidRDefault="00E93105" w:rsidP="00241074">
            <w:pPr>
              <w:jc w:val="center"/>
              <w:rPr>
                <w:sz w:val="22"/>
                <w:szCs w:val="22"/>
              </w:rPr>
            </w:pPr>
          </w:p>
        </w:tc>
        <w:tc>
          <w:tcPr>
            <w:tcW w:w="437" w:type="pct"/>
            <w:vAlign w:val="center"/>
          </w:tcPr>
          <w:p w:rsidR="00E93105" w:rsidRPr="006E6E9E" w:rsidRDefault="00E93105" w:rsidP="00C91B10">
            <w:pPr>
              <w:jc w:val="center"/>
              <w:rPr>
                <w:sz w:val="22"/>
                <w:szCs w:val="22"/>
              </w:rPr>
            </w:pPr>
          </w:p>
        </w:tc>
        <w:tc>
          <w:tcPr>
            <w:tcW w:w="773" w:type="pct"/>
            <w:vAlign w:val="center"/>
          </w:tcPr>
          <w:p w:rsidR="00E93105" w:rsidRPr="006E6E9E" w:rsidRDefault="00E93105" w:rsidP="00C91B10">
            <w:pPr>
              <w:jc w:val="center"/>
              <w:rPr>
                <w:sz w:val="22"/>
                <w:szCs w:val="22"/>
              </w:rPr>
            </w:pPr>
          </w:p>
        </w:tc>
      </w:tr>
      <w:tr w:rsidR="006E6E9E" w:rsidRPr="006E6E9E" w:rsidTr="00830C21">
        <w:trPr>
          <w:trHeight w:val="255"/>
        </w:trPr>
        <w:tc>
          <w:tcPr>
            <w:tcW w:w="181" w:type="pct"/>
            <w:vMerge w:val="restart"/>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val="restart"/>
            <w:noWrap/>
            <w:vAlign w:val="center"/>
            <w:hideMark/>
          </w:tcPr>
          <w:p w:rsidR="00E93105" w:rsidRPr="006E6E9E" w:rsidRDefault="00E93105" w:rsidP="00241074">
            <w:pPr>
              <w:rPr>
                <w:sz w:val="22"/>
                <w:szCs w:val="22"/>
              </w:rPr>
            </w:pPr>
            <w:r w:rsidRPr="006E6E9E">
              <w:rPr>
                <w:sz w:val="22"/>
                <w:szCs w:val="22"/>
              </w:rPr>
              <w:t>50:28:0120129:2</w:t>
            </w:r>
          </w:p>
        </w:tc>
        <w:tc>
          <w:tcPr>
            <w:tcW w:w="921" w:type="pct"/>
            <w:vMerge w:val="restart"/>
            <w:vAlign w:val="center"/>
          </w:tcPr>
          <w:p w:rsidR="00E93105" w:rsidRPr="006E6E9E" w:rsidRDefault="00E93105" w:rsidP="00830C21">
            <w:pPr>
              <w:jc w:val="center"/>
              <w:rPr>
                <w:sz w:val="22"/>
                <w:szCs w:val="22"/>
              </w:rPr>
            </w:pPr>
            <w:r w:rsidRPr="006E6E9E">
              <w:rPr>
                <w:sz w:val="22"/>
                <w:szCs w:val="22"/>
              </w:rPr>
              <w:t>Земли населенных пунктов</w:t>
            </w:r>
          </w:p>
        </w:tc>
        <w:tc>
          <w:tcPr>
            <w:tcW w:w="1599" w:type="pct"/>
            <w:vMerge w:val="restart"/>
            <w:vAlign w:val="center"/>
          </w:tcPr>
          <w:p w:rsidR="00E93105" w:rsidRPr="006E6E9E" w:rsidRDefault="00E93105" w:rsidP="00830C21">
            <w:pPr>
              <w:jc w:val="center"/>
              <w:rPr>
                <w:sz w:val="22"/>
                <w:szCs w:val="22"/>
              </w:rPr>
            </w:pPr>
            <w:r w:rsidRPr="006E6E9E">
              <w:rPr>
                <w:sz w:val="22"/>
                <w:szCs w:val="22"/>
              </w:rPr>
              <w:t>растениеводство</w:t>
            </w:r>
          </w:p>
        </w:tc>
        <w:tc>
          <w:tcPr>
            <w:tcW w:w="388" w:type="pct"/>
            <w:vMerge w:val="restart"/>
            <w:vAlign w:val="center"/>
          </w:tcPr>
          <w:p w:rsidR="00E93105" w:rsidRPr="006E6E9E" w:rsidRDefault="00E93105" w:rsidP="00241074">
            <w:pPr>
              <w:jc w:val="center"/>
              <w:rPr>
                <w:sz w:val="22"/>
                <w:szCs w:val="22"/>
              </w:rPr>
            </w:pPr>
            <w:r w:rsidRPr="006E6E9E">
              <w:rPr>
                <w:sz w:val="22"/>
                <w:szCs w:val="22"/>
              </w:rPr>
              <w:t>390430</w:t>
            </w:r>
          </w:p>
        </w:tc>
        <w:tc>
          <w:tcPr>
            <w:tcW w:w="437" w:type="pct"/>
            <w:vAlign w:val="center"/>
          </w:tcPr>
          <w:p w:rsidR="00E93105" w:rsidRPr="006E6E9E" w:rsidRDefault="00E93105" w:rsidP="00F600DB">
            <w:pPr>
              <w:jc w:val="center"/>
              <w:rPr>
                <w:sz w:val="22"/>
                <w:szCs w:val="22"/>
              </w:rPr>
            </w:pPr>
            <w:r w:rsidRPr="006E6E9E">
              <w:rPr>
                <w:sz w:val="22"/>
                <w:szCs w:val="22"/>
              </w:rPr>
              <w:t>30.07.2018</w:t>
            </w:r>
          </w:p>
        </w:tc>
        <w:tc>
          <w:tcPr>
            <w:tcW w:w="773" w:type="pct"/>
            <w:vAlign w:val="center"/>
          </w:tcPr>
          <w:p w:rsidR="00E93105" w:rsidRPr="006E6E9E" w:rsidRDefault="00E93105" w:rsidP="00F600DB">
            <w:pPr>
              <w:jc w:val="center"/>
              <w:rPr>
                <w:sz w:val="22"/>
                <w:szCs w:val="22"/>
              </w:rPr>
            </w:pPr>
            <w:r w:rsidRPr="006E6E9E">
              <w:rPr>
                <w:sz w:val="22"/>
                <w:szCs w:val="22"/>
              </w:rPr>
              <w:t>001/2/13-24/2018/ЛА</w:t>
            </w:r>
          </w:p>
        </w:tc>
      </w:tr>
      <w:tr w:rsidR="006E6E9E" w:rsidRPr="006E6E9E" w:rsidTr="00830C21">
        <w:trPr>
          <w:trHeight w:val="255"/>
        </w:trPr>
        <w:tc>
          <w:tcPr>
            <w:tcW w:w="181" w:type="pct"/>
            <w:vMerge/>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noWrap/>
            <w:vAlign w:val="center"/>
            <w:hideMark/>
          </w:tcPr>
          <w:p w:rsidR="00E93105" w:rsidRPr="006E6E9E" w:rsidRDefault="00E93105" w:rsidP="00241074">
            <w:pPr>
              <w:rPr>
                <w:sz w:val="22"/>
                <w:szCs w:val="22"/>
              </w:rPr>
            </w:pPr>
          </w:p>
        </w:tc>
        <w:tc>
          <w:tcPr>
            <w:tcW w:w="921" w:type="pct"/>
            <w:vMerge/>
            <w:vAlign w:val="center"/>
          </w:tcPr>
          <w:p w:rsidR="00E93105" w:rsidRPr="006E6E9E" w:rsidRDefault="00E93105" w:rsidP="00830C21">
            <w:pPr>
              <w:jc w:val="center"/>
              <w:rPr>
                <w:sz w:val="22"/>
                <w:szCs w:val="22"/>
              </w:rPr>
            </w:pPr>
          </w:p>
        </w:tc>
        <w:tc>
          <w:tcPr>
            <w:tcW w:w="1599" w:type="pct"/>
            <w:vMerge/>
            <w:vAlign w:val="center"/>
          </w:tcPr>
          <w:p w:rsidR="00E93105" w:rsidRPr="006E6E9E" w:rsidRDefault="00E93105" w:rsidP="00830C21">
            <w:pPr>
              <w:jc w:val="center"/>
              <w:rPr>
                <w:sz w:val="22"/>
                <w:szCs w:val="22"/>
              </w:rPr>
            </w:pPr>
          </w:p>
        </w:tc>
        <w:tc>
          <w:tcPr>
            <w:tcW w:w="388" w:type="pct"/>
            <w:vMerge/>
            <w:vAlign w:val="center"/>
          </w:tcPr>
          <w:p w:rsidR="00E93105" w:rsidRPr="006E6E9E" w:rsidRDefault="00E93105" w:rsidP="00241074">
            <w:pPr>
              <w:jc w:val="center"/>
              <w:rPr>
                <w:sz w:val="22"/>
                <w:szCs w:val="22"/>
              </w:rPr>
            </w:pPr>
          </w:p>
        </w:tc>
        <w:tc>
          <w:tcPr>
            <w:tcW w:w="437" w:type="pct"/>
            <w:vAlign w:val="center"/>
          </w:tcPr>
          <w:p w:rsidR="00E93105" w:rsidRPr="006E6E9E" w:rsidRDefault="00E93105" w:rsidP="00F600DB">
            <w:pPr>
              <w:jc w:val="center"/>
              <w:rPr>
                <w:sz w:val="22"/>
                <w:szCs w:val="22"/>
              </w:rPr>
            </w:pPr>
            <w:r w:rsidRPr="006E6E9E">
              <w:rPr>
                <w:sz w:val="22"/>
                <w:szCs w:val="22"/>
              </w:rPr>
              <w:t>30.07.2018</w:t>
            </w:r>
          </w:p>
        </w:tc>
        <w:tc>
          <w:tcPr>
            <w:tcW w:w="773" w:type="pct"/>
            <w:vAlign w:val="center"/>
          </w:tcPr>
          <w:p w:rsidR="00E93105" w:rsidRPr="006E6E9E" w:rsidRDefault="00E93105" w:rsidP="00F600DB">
            <w:pPr>
              <w:jc w:val="center"/>
              <w:rPr>
                <w:sz w:val="22"/>
                <w:szCs w:val="22"/>
              </w:rPr>
            </w:pPr>
            <w:r w:rsidRPr="006E6E9E">
              <w:rPr>
                <w:sz w:val="22"/>
                <w:szCs w:val="22"/>
              </w:rPr>
              <w:t>001/2/13-18/201/ЛА</w:t>
            </w:r>
          </w:p>
        </w:tc>
      </w:tr>
      <w:tr w:rsidR="006E6E9E" w:rsidRPr="006E6E9E" w:rsidTr="00830C21">
        <w:trPr>
          <w:trHeight w:val="255"/>
        </w:trPr>
        <w:tc>
          <w:tcPr>
            <w:tcW w:w="181" w:type="pct"/>
            <w:vMerge w:val="restart"/>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val="restart"/>
            <w:noWrap/>
            <w:vAlign w:val="center"/>
            <w:hideMark/>
          </w:tcPr>
          <w:p w:rsidR="00E93105" w:rsidRPr="006E6E9E" w:rsidRDefault="00E93105" w:rsidP="00241074">
            <w:pPr>
              <w:rPr>
                <w:sz w:val="22"/>
                <w:szCs w:val="22"/>
              </w:rPr>
            </w:pPr>
            <w:r w:rsidRPr="006E6E9E">
              <w:rPr>
                <w:sz w:val="22"/>
                <w:szCs w:val="22"/>
              </w:rPr>
              <w:t>50:28:0120130:2</w:t>
            </w:r>
          </w:p>
        </w:tc>
        <w:tc>
          <w:tcPr>
            <w:tcW w:w="921" w:type="pct"/>
            <w:vMerge w:val="restart"/>
            <w:vAlign w:val="center"/>
          </w:tcPr>
          <w:p w:rsidR="00E93105" w:rsidRPr="006E6E9E" w:rsidRDefault="00E93105" w:rsidP="00F600DB">
            <w:pPr>
              <w:jc w:val="center"/>
              <w:rPr>
                <w:sz w:val="22"/>
                <w:szCs w:val="22"/>
              </w:rPr>
            </w:pPr>
            <w:r w:rsidRPr="006E6E9E">
              <w:rPr>
                <w:sz w:val="22"/>
                <w:szCs w:val="22"/>
              </w:rPr>
              <w:t>Земли населенных пунктов</w:t>
            </w:r>
          </w:p>
        </w:tc>
        <w:tc>
          <w:tcPr>
            <w:tcW w:w="1599" w:type="pct"/>
            <w:vMerge w:val="restart"/>
            <w:vAlign w:val="center"/>
          </w:tcPr>
          <w:p w:rsidR="00E93105" w:rsidRPr="006E6E9E" w:rsidRDefault="00E93105" w:rsidP="00830C21">
            <w:pPr>
              <w:jc w:val="center"/>
              <w:rPr>
                <w:sz w:val="22"/>
                <w:szCs w:val="22"/>
              </w:rPr>
            </w:pPr>
            <w:r w:rsidRPr="006E6E9E">
              <w:rPr>
                <w:sz w:val="22"/>
                <w:szCs w:val="22"/>
              </w:rPr>
              <w:t>для сельскохозяйственного использования</w:t>
            </w:r>
          </w:p>
        </w:tc>
        <w:tc>
          <w:tcPr>
            <w:tcW w:w="388" w:type="pct"/>
            <w:vMerge w:val="restart"/>
            <w:vAlign w:val="center"/>
          </w:tcPr>
          <w:p w:rsidR="00E93105" w:rsidRPr="006E6E9E" w:rsidRDefault="00E93105" w:rsidP="00241074">
            <w:pPr>
              <w:jc w:val="center"/>
              <w:rPr>
                <w:sz w:val="22"/>
                <w:szCs w:val="22"/>
              </w:rPr>
            </w:pPr>
            <w:r w:rsidRPr="006E6E9E">
              <w:rPr>
                <w:sz w:val="22"/>
                <w:szCs w:val="22"/>
              </w:rPr>
              <w:t>1957241</w:t>
            </w:r>
          </w:p>
        </w:tc>
        <w:tc>
          <w:tcPr>
            <w:tcW w:w="437" w:type="pct"/>
            <w:vAlign w:val="center"/>
          </w:tcPr>
          <w:p w:rsidR="00E93105" w:rsidRPr="006E6E9E" w:rsidRDefault="00E93105" w:rsidP="00BB7510">
            <w:pPr>
              <w:jc w:val="center"/>
              <w:rPr>
                <w:sz w:val="22"/>
                <w:szCs w:val="22"/>
              </w:rPr>
            </w:pPr>
            <w:r w:rsidRPr="006E6E9E">
              <w:rPr>
                <w:sz w:val="22"/>
                <w:szCs w:val="22"/>
              </w:rPr>
              <w:t>30.07.2018</w:t>
            </w:r>
          </w:p>
        </w:tc>
        <w:tc>
          <w:tcPr>
            <w:tcW w:w="773" w:type="pct"/>
            <w:vAlign w:val="center"/>
          </w:tcPr>
          <w:p w:rsidR="00E93105" w:rsidRPr="006E6E9E" w:rsidRDefault="00E93105" w:rsidP="00BB7510">
            <w:pPr>
              <w:jc w:val="center"/>
              <w:rPr>
                <w:sz w:val="22"/>
                <w:szCs w:val="22"/>
              </w:rPr>
            </w:pPr>
            <w:r w:rsidRPr="006E6E9E">
              <w:rPr>
                <w:sz w:val="22"/>
                <w:szCs w:val="22"/>
              </w:rPr>
              <w:t>002/2/13-24/2018/ЛА</w:t>
            </w:r>
          </w:p>
        </w:tc>
      </w:tr>
      <w:tr w:rsidR="006E6E9E" w:rsidRPr="006E6E9E" w:rsidTr="00830C21">
        <w:trPr>
          <w:trHeight w:val="255"/>
        </w:trPr>
        <w:tc>
          <w:tcPr>
            <w:tcW w:w="181" w:type="pct"/>
            <w:vMerge/>
            <w:vAlign w:val="center"/>
          </w:tcPr>
          <w:p w:rsidR="00E93105" w:rsidRPr="006E6E9E" w:rsidRDefault="00E93105" w:rsidP="00B503AB">
            <w:pPr>
              <w:pStyle w:val="afff0"/>
              <w:numPr>
                <w:ilvl w:val="0"/>
                <w:numId w:val="139"/>
              </w:numPr>
              <w:ind w:left="0" w:firstLine="0"/>
              <w:jc w:val="center"/>
              <w:rPr>
                <w:sz w:val="22"/>
                <w:szCs w:val="22"/>
              </w:rPr>
            </w:pPr>
          </w:p>
        </w:tc>
        <w:tc>
          <w:tcPr>
            <w:tcW w:w="701" w:type="pct"/>
            <w:vMerge/>
            <w:noWrap/>
            <w:vAlign w:val="center"/>
            <w:hideMark/>
          </w:tcPr>
          <w:p w:rsidR="00E93105" w:rsidRPr="006E6E9E" w:rsidRDefault="00E93105" w:rsidP="00241074">
            <w:pPr>
              <w:rPr>
                <w:sz w:val="22"/>
                <w:szCs w:val="22"/>
              </w:rPr>
            </w:pPr>
          </w:p>
        </w:tc>
        <w:tc>
          <w:tcPr>
            <w:tcW w:w="921" w:type="pct"/>
            <w:vMerge/>
            <w:vAlign w:val="center"/>
          </w:tcPr>
          <w:p w:rsidR="00E93105" w:rsidRPr="006E6E9E" w:rsidRDefault="00E93105" w:rsidP="00830C21">
            <w:pPr>
              <w:jc w:val="center"/>
              <w:rPr>
                <w:sz w:val="22"/>
                <w:szCs w:val="22"/>
              </w:rPr>
            </w:pPr>
          </w:p>
        </w:tc>
        <w:tc>
          <w:tcPr>
            <w:tcW w:w="1599" w:type="pct"/>
            <w:vMerge/>
            <w:vAlign w:val="center"/>
          </w:tcPr>
          <w:p w:rsidR="00E93105" w:rsidRPr="006E6E9E" w:rsidRDefault="00E93105" w:rsidP="00830C21">
            <w:pPr>
              <w:jc w:val="center"/>
              <w:rPr>
                <w:sz w:val="22"/>
                <w:szCs w:val="22"/>
              </w:rPr>
            </w:pPr>
          </w:p>
        </w:tc>
        <w:tc>
          <w:tcPr>
            <w:tcW w:w="388" w:type="pct"/>
            <w:vMerge/>
            <w:vAlign w:val="center"/>
          </w:tcPr>
          <w:p w:rsidR="00E93105" w:rsidRPr="006E6E9E" w:rsidRDefault="00E93105" w:rsidP="00241074">
            <w:pPr>
              <w:jc w:val="center"/>
              <w:rPr>
                <w:sz w:val="22"/>
                <w:szCs w:val="22"/>
              </w:rPr>
            </w:pPr>
          </w:p>
        </w:tc>
        <w:tc>
          <w:tcPr>
            <w:tcW w:w="437" w:type="pct"/>
            <w:vAlign w:val="center"/>
          </w:tcPr>
          <w:p w:rsidR="00E93105" w:rsidRPr="006E6E9E" w:rsidRDefault="00E93105" w:rsidP="001C7CD1">
            <w:pPr>
              <w:jc w:val="center"/>
              <w:rPr>
                <w:sz w:val="22"/>
                <w:szCs w:val="22"/>
              </w:rPr>
            </w:pPr>
            <w:r w:rsidRPr="006E6E9E">
              <w:rPr>
                <w:sz w:val="22"/>
                <w:szCs w:val="22"/>
              </w:rPr>
              <w:t>13.07.2018</w:t>
            </w:r>
          </w:p>
        </w:tc>
        <w:tc>
          <w:tcPr>
            <w:tcW w:w="773" w:type="pct"/>
            <w:vAlign w:val="center"/>
          </w:tcPr>
          <w:p w:rsidR="00E93105" w:rsidRPr="006E6E9E" w:rsidRDefault="00E93105" w:rsidP="001C7CD1">
            <w:pPr>
              <w:jc w:val="center"/>
              <w:rPr>
                <w:sz w:val="22"/>
                <w:szCs w:val="22"/>
              </w:rPr>
            </w:pPr>
            <w:r w:rsidRPr="006E6E9E">
              <w:rPr>
                <w:sz w:val="22"/>
                <w:szCs w:val="22"/>
              </w:rPr>
              <w:t>002/2/13-01/201/ЛА</w:t>
            </w:r>
          </w:p>
        </w:tc>
      </w:tr>
      <w:tr w:rsidR="0008718F" w:rsidRPr="006E6E9E" w:rsidTr="00F600DB">
        <w:trPr>
          <w:trHeight w:val="255"/>
        </w:trPr>
        <w:tc>
          <w:tcPr>
            <w:tcW w:w="181" w:type="pct"/>
            <w:vAlign w:val="center"/>
          </w:tcPr>
          <w:p w:rsidR="0008718F" w:rsidRPr="006E6E9E" w:rsidRDefault="0008718F" w:rsidP="00B503AB">
            <w:pPr>
              <w:pStyle w:val="afff0"/>
              <w:numPr>
                <w:ilvl w:val="0"/>
                <w:numId w:val="139"/>
              </w:numPr>
              <w:ind w:left="0" w:firstLine="0"/>
              <w:jc w:val="center"/>
              <w:rPr>
                <w:sz w:val="22"/>
                <w:szCs w:val="22"/>
              </w:rPr>
            </w:pPr>
          </w:p>
        </w:tc>
        <w:tc>
          <w:tcPr>
            <w:tcW w:w="701" w:type="pct"/>
            <w:noWrap/>
            <w:vAlign w:val="bottom"/>
            <w:hideMark/>
          </w:tcPr>
          <w:p w:rsidR="0008718F" w:rsidRPr="006E6E9E" w:rsidRDefault="0008718F" w:rsidP="00241074">
            <w:pPr>
              <w:rPr>
                <w:sz w:val="22"/>
                <w:szCs w:val="22"/>
              </w:rPr>
            </w:pPr>
            <w:r w:rsidRPr="006E6E9E">
              <w:rPr>
                <w:sz w:val="22"/>
                <w:szCs w:val="22"/>
              </w:rPr>
              <w:t>50:28:0120130:3</w:t>
            </w:r>
          </w:p>
        </w:tc>
        <w:tc>
          <w:tcPr>
            <w:tcW w:w="921" w:type="pct"/>
            <w:vAlign w:val="bottom"/>
          </w:tcPr>
          <w:p w:rsidR="0008718F" w:rsidRPr="006E6E9E" w:rsidRDefault="0008718F">
            <w:pPr>
              <w:rPr>
                <w:sz w:val="22"/>
                <w:szCs w:val="22"/>
              </w:rPr>
            </w:pPr>
            <w:r w:rsidRPr="006E6E9E">
              <w:rPr>
                <w:sz w:val="22"/>
                <w:szCs w:val="22"/>
              </w:rPr>
              <w:t>Земли населенных пунктов</w:t>
            </w:r>
          </w:p>
        </w:tc>
        <w:tc>
          <w:tcPr>
            <w:tcW w:w="1599" w:type="pct"/>
            <w:vAlign w:val="bottom"/>
          </w:tcPr>
          <w:p w:rsidR="0008718F" w:rsidRPr="006E6E9E" w:rsidRDefault="0008718F">
            <w:pPr>
              <w:rPr>
                <w:sz w:val="22"/>
                <w:szCs w:val="22"/>
              </w:rPr>
            </w:pPr>
            <w:r w:rsidRPr="006E6E9E">
              <w:rPr>
                <w:sz w:val="22"/>
                <w:szCs w:val="22"/>
              </w:rPr>
              <w:t>для сельскохозяйственного использования</w:t>
            </w:r>
          </w:p>
        </w:tc>
        <w:tc>
          <w:tcPr>
            <w:tcW w:w="388" w:type="pct"/>
            <w:vAlign w:val="bottom"/>
          </w:tcPr>
          <w:p w:rsidR="0008718F" w:rsidRPr="006E6E9E" w:rsidRDefault="0008718F" w:rsidP="00241074">
            <w:pPr>
              <w:jc w:val="center"/>
              <w:rPr>
                <w:sz w:val="22"/>
                <w:szCs w:val="22"/>
              </w:rPr>
            </w:pPr>
            <w:r w:rsidRPr="006E6E9E">
              <w:rPr>
                <w:sz w:val="22"/>
                <w:szCs w:val="22"/>
              </w:rPr>
              <w:t>94146</w:t>
            </w:r>
          </w:p>
        </w:tc>
        <w:tc>
          <w:tcPr>
            <w:tcW w:w="437" w:type="pct"/>
            <w:vAlign w:val="center"/>
          </w:tcPr>
          <w:p w:rsidR="0008718F" w:rsidRPr="006E6E9E" w:rsidRDefault="0008718F" w:rsidP="00F600DB">
            <w:pPr>
              <w:jc w:val="center"/>
              <w:rPr>
                <w:sz w:val="22"/>
                <w:szCs w:val="22"/>
              </w:rPr>
            </w:pPr>
            <w:r w:rsidRPr="006E6E9E">
              <w:rPr>
                <w:sz w:val="22"/>
                <w:szCs w:val="22"/>
              </w:rPr>
              <w:t>30.07.2018</w:t>
            </w:r>
          </w:p>
        </w:tc>
        <w:tc>
          <w:tcPr>
            <w:tcW w:w="773" w:type="pct"/>
            <w:vAlign w:val="center"/>
          </w:tcPr>
          <w:p w:rsidR="0008718F" w:rsidRPr="006E6E9E" w:rsidRDefault="0008718F" w:rsidP="00F600DB">
            <w:pPr>
              <w:jc w:val="center"/>
              <w:rPr>
                <w:sz w:val="22"/>
                <w:szCs w:val="22"/>
              </w:rPr>
            </w:pPr>
            <w:r w:rsidRPr="006E6E9E">
              <w:rPr>
                <w:sz w:val="22"/>
                <w:szCs w:val="22"/>
              </w:rPr>
              <w:t>001/2/13-24/2018/ЛА</w:t>
            </w:r>
          </w:p>
        </w:tc>
      </w:tr>
    </w:tbl>
    <w:p w:rsidR="00241175" w:rsidRPr="006E6E9E" w:rsidRDefault="00241175" w:rsidP="00921A66">
      <w:pPr>
        <w:suppressAutoHyphens/>
        <w:jc w:val="center"/>
        <w:rPr>
          <w:sz w:val="18"/>
          <w:szCs w:val="18"/>
        </w:rPr>
      </w:pPr>
    </w:p>
    <w:p w:rsidR="00155204" w:rsidRPr="006E6E9E" w:rsidRDefault="00155204" w:rsidP="00B4742D">
      <w:pPr>
        <w:suppressAutoHyphens/>
        <w:rPr>
          <w:sz w:val="18"/>
          <w:szCs w:val="18"/>
        </w:rPr>
      </w:pPr>
    </w:p>
    <w:sectPr w:rsidR="00155204" w:rsidRPr="006E6E9E" w:rsidSect="00155204">
      <w:pgSz w:w="16838" w:h="11906" w:orient="landscape" w:code="9"/>
      <w:pgMar w:top="1418" w:right="1134"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139" w:rsidRDefault="006D1139">
      <w:r>
        <w:separator/>
      </w:r>
    </w:p>
  </w:endnote>
  <w:endnote w:type="continuationSeparator" w:id="0">
    <w:p w:rsidR="006D1139" w:rsidRDefault="006D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cademyACTT">
    <w:altName w:val="Times New Roman"/>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MT">
    <w:altName w:val="MS Mincho"/>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yriad Pro SemiExt">
    <w:altName w:val="Calibri"/>
    <w:panose1 w:val="00000000000000000000"/>
    <w:charset w:val="CC"/>
    <w:family w:val="swiss"/>
    <w:notTrueType/>
    <w:pitch w:val="default"/>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Peterburg">
    <w:altName w:val="Segoe Print"/>
    <w:charset w:val="CC"/>
    <w:family w:val="roman"/>
    <w:pitch w:val="default"/>
  </w:font>
  <w:font w:name="Kozuka Gothic Pr6N M">
    <w:panose1 w:val="00000000000000000000"/>
    <w:charset w:val="80"/>
    <w:family w:val="swiss"/>
    <w:notTrueType/>
    <w:pitch w:val="variable"/>
    <w:sig w:usb0="000002D7" w:usb1="2AC71C11"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65873"/>
      <w:docPartObj>
        <w:docPartGallery w:val="Page Numbers (Bottom of Page)"/>
        <w:docPartUnique/>
      </w:docPartObj>
    </w:sdtPr>
    <w:sdtEndPr/>
    <w:sdtContent>
      <w:p w:rsidR="006E6E9E" w:rsidRDefault="006E6E9E">
        <w:pPr>
          <w:pStyle w:val="afc"/>
          <w:jc w:val="right"/>
        </w:pPr>
        <w:r>
          <w:fldChar w:fldCharType="begin"/>
        </w:r>
        <w:r>
          <w:instrText xml:space="preserve"> PAGE   \* MERGEFORMAT </w:instrText>
        </w:r>
        <w:r>
          <w:fldChar w:fldCharType="separate"/>
        </w:r>
        <w:r>
          <w:rPr>
            <w:noProof/>
          </w:rPr>
          <w:t>3</w:t>
        </w:r>
        <w:r>
          <w:rPr>
            <w:noProof/>
          </w:rPr>
          <w:fldChar w:fldCharType="end"/>
        </w:r>
      </w:p>
    </w:sdtContent>
  </w:sdt>
  <w:p w:rsidR="006E6E9E" w:rsidRDefault="006E6E9E">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rsidP="00D14E3D">
    <w:pPr>
      <w:pStyle w:val="afc"/>
      <w:jc w:val="right"/>
    </w:pPr>
    <w:r>
      <w:fldChar w:fldCharType="begin"/>
    </w:r>
    <w:r w:rsidR="00156F10">
      <w:instrText xml:space="preserve"> PAGE   \* MERGEFORMAT </w:instrText>
    </w:r>
    <w:r>
      <w:fldChar w:fldCharType="separate"/>
    </w:r>
    <w:r w:rsidR="00A51AFE">
      <w:rPr>
        <w:noProof/>
      </w:rPr>
      <w:t>20</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rsidP="00D14E3D">
    <w:pPr>
      <w:pStyle w:val="afc"/>
      <w:jc w:val="right"/>
    </w:pPr>
    <w:r>
      <w:fldChar w:fldCharType="begin"/>
    </w:r>
    <w:r w:rsidR="00156F10">
      <w:instrText xml:space="preserve"> PAGE   \* MERGEFORMAT </w:instrText>
    </w:r>
    <w:r>
      <w:fldChar w:fldCharType="separate"/>
    </w:r>
    <w:r w:rsidR="00B93F38">
      <w:rPr>
        <w:noProof/>
      </w:rPr>
      <w:t>38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pPr>
      <w:pStyle w:val="afc"/>
      <w:jc w:val="right"/>
    </w:pPr>
    <w:r>
      <w:fldChar w:fldCharType="begin"/>
    </w:r>
    <w:r w:rsidR="00156F10">
      <w:instrText xml:space="preserve"> PAGE   \* MERGEFORMAT </w:instrText>
    </w:r>
    <w:r>
      <w:fldChar w:fldCharType="separate"/>
    </w:r>
    <w:r w:rsidR="00B93F38">
      <w:rPr>
        <w:noProof/>
      </w:rPr>
      <w:t>48</w:t>
    </w:r>
    <w:r>
      <w:rPr>
        <w:noProof/>
      </w:rPr>
      <w:fldChar w:fldCharType="end"/>
    </w:r>
  </w:p>
  <w:p w:rsidR="00156F10" w:rsidRDefault="00156F10">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pPr>
      <w:pStyle w:val="afc"/>
      <w:jc w:val="right"/>
    </w:pPr>
    <w:r>
      <w:fldChar w:fldCharType="begin"/>
    </w:r>
    <w:r w:rsidR="00156F10">
      <w:instrText xml:space="preserve"> PAGE   \* MERGEFORMAT </w:instrText>
    </w:r>
    <w:r>
      <w:fldChar w:fldCharType="separate"/>
    </w:r>
    <w:r w:rsidR="00B93F38">
      <w:rPr>
        <w:noProof/>
      </w:rPr>
      <w:t>58</w:t>
    </w:r>
    <w:r>
      <w:rPr>
        <w:noProof/>
      </w:rPr>
      <w:fldChar w:fldCharType="end"/>
    </w:r>
  </w:p>
  <w:p w:rsidR="00156F10" w:rsidRDefault="00156F10">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rsidP="00D14E3D">
    <w:pPr>
      <w:pStyle w:val="afc"/>
      <w:jc w:val="right"/>
    </w:pPr>
    <w:r>
      <w:fldChar w:fldCharType="begin"/>
    </w:r>
    <w:r w:rsidR="00156F10">
      <w:instrText xml:space="preserve"> PAGE   \* MERGEFORMAT </w:instrText>
    </w:r>
    <w:r>
      <w:fldChar w:fldCharType="separate"/>
    </w:r>
    <w:r w:rsidR="00B93F38">
      <w:rPr>
        <w:noProof/>
      </w:rPr>
      <w:t>80</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44C2A">
    <w:pPr>
      <w:pStyle w:val="afc"/>
      <w:jc w:val="right"/>
    </w:pPr>
    <w:r>
      <w:fldChar w:fldCharType="begin"/>
    </w:r>
    <w:r w:rsidR="00156F10">
      <w:instrText xml:space="preserve"> PAGE   \* MERGEFORMAT </w:instrText>
    </w:r>
    <w:r>
      <w:fldChar w:fldCharType="separate"/>
    </w:r>
    <w:r w:rsidR="00B93F38">
      <w:rPr>
        <w:noProof/>
      </w:rPr>
      <w:t>87</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139" w:rsidRDefault="006D1139">
      <w:r>
        <w:separator/>
      </w:r>
    </w:p>
  </w:footnote>
  <w:footnote w:type="continuationSeparator" w:id="0">
    <w:p w:rsidR="006D1139" w:rsidRDefault="006D1139">
      <w:r>
        <w:continuationSeparator/>
      </w:r>
    </w:p>
  </w:footnote>
  <w:footnote w:id="1">
    <w:p w:rsidR="00156F10" w:rsidRPr="005816E4" w:rsidRDefault="00156F10" w:rsidP="004A3DEC">
      <w:pPr>
        <w:pStyle w:val="afe"/>
        <w:jc w:val="both"/>
      </w:pPr>
      <w:r w:rsidRPr="005816E4">
        <w:rPr>
          <w:rStyle w:val="aff0"/>
        </w:rPr>
        <w:footnoteRef/>
      </w:r>
      <w:r w:rsidRPr="005816E4">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2">
    <w:p w:rsidR="00156F10" w:rsidRPr="005816E4" w:rsidRDefault="00156F10" w:rsidP="0096056B">
      <w:pPr>
        <w:pStyle w:val="afe"/>
        <w:jc w:val="both"/>
      </w:pPr>
      <w:r w:rsidRPr="005816E4">
        <w:rPr>
          <w:rStyle w:val="aff0"/>
          <w:sz w:val="24"/>
          <w:szCs w:val="24"/>
        </w:rPr>
        <w:footnoteRef/>
      </w:r>
      <w:r w:rsidRPr="005816E4">
        <w:t xml:space="preserve"> </w:t>
      </w:r>
      <w:r w:rsidRPr="005816E4">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3">
    <w:p w:rsidR="00156F10" w:rsidRPr="005816E4" w:rsidRDefault="00156F10" w:rsidP="00062CA3">
      <w:pPr>
        <w:pStyle w:val="afe"/>
        <w:jc w:val="both"/>
      </w:pPr>
      <w:r w:rsidRPr="005816E4">
        <w:rPr>
          <w:rStyle w:val="aff0"/>
          <w:sz w:val="24"/>
          <w:szCs w:val="24"/>
        </w:rPr>
        <w:footnoteRef/>
      </w:r>
      <w:r w:rsidRPr="005816E4">
        <w:t xml:space="preserve"> </w:t>
      </w:r>
      <w:r w:rsidRPr="005816E4">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4">
    <w:p w:rsidR="00156F10" w:rsidRPr="005816E4" w:rsidRDefault="00156F10" w:rsidP="0096056B">
      <w:pPr>
        <w:pStyle w:val="afe"/>
        <w:jc w:val="both"/>
      </w:pPr>
      <w:r w:rsidRPr="005816E4">
        <w:rPr>
          <w:rStyle w:val="aff0"/>
          <w:sz w:val="24"/>
          <w:szCs w:val="24"/>
        </w:rPr>
        <w:footnoteRef/>
      </w:r>
      <w:r w:rsidRPr="005816E4">
        <w:t xml:space="preserve"> </w:t>
      </w:r>
      <w:r w:rsidRPr="005816E4">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156F10" w:rsidRPr="005816E4" w:rsidRDefault="00156F10" w:rsidP="00BB3313">
      <w:pPr>
        <w:pStyle w:val="afe"/>
        <w:jc w:val="both"/>
      </w:pPr>
      <w:r w:rsidRPr="005816E4">
        <w:rPr>
          <w:rStyle w:val="aff0"/>
          <w:sz w:val="24"/>
          <w:szCs w:val="24"/>
        </w:rPr>
        <w:footnoteRef/>
      </w:r>
      <w:r w:rsidRPr="005816E4">
        <w:t xml:space="preserve"> </w:t>
      </w:r>
      <w:r w:rsidRPr="005816E4">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6">
    <w:p w:rsidR="00156F10" w:rsidRPr="005816E4" w:rsidRDefault="00156F10" w:rsidP="00BB3313">
      <w:pPr>
        <w:pStyle w:val="afe"/>
        <w:jc w:val="both"/>
      </w:pPr>
      <w:r w:rsidRPr="005816E4">
        <w:rPr>
          <w:rStyle w:val="aff0"/>
          <w:sz w:val="24"/>
          <w:szCs w:val="24"/>
        </w:rPr>
        <w:footnoteRef/>
      </w:r>
      <w:r w:rsidRPr="005816E4">
        <w:t xml:space="preserve"> </w:t>
      </w:r>
      <w:r w:rsidRPr="005816E4">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7">
    <w:p w:rsidR="00156F10" w:rsidRPr="005816E4" w:rsidRDefault="00156F10" w:rsidP="008D5B4F">
      <w:pPr>
        <w:pStyle w:val="afe"/>
        <w:jc w:val="both"/>
      </w:pPr>
      <w:r w:rsidRPr="005816E4">
        <w:rPr>
          <w:rStyle w:val="aff0"/>
          <w:sz w:val="24"/>
          <w:szCs w:val="24"/>
        </w:rPr>
        <w:footnoteRef/>
      </w:r>
      <w:r w:rsidRPr="005816E4">
        <w:t xml:space="preserve"> </w:t>
      </w:r>
      <w:r w:rsidRPr="005816E4">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8">
    <w:p w:rsidR="00156F10" w:rsidRPr="005816E4" w:rsidRDefault="00156F10" w:rsidP="008D5B4F">
      <w:pPr>
        <w:pStyle w:val="afe"/>
        <w:jc w:val="both"/>
      </w:pPr>
      <w:r w:rsidRPr="005816E4">
        <w:rPr>
          <w:rStyle w:val="aff0"/>
          <w:sz w:val="24"/>
          <w:szCs w:val="24"/>
        </w:rPr>
        <w:footnoteRef/>
      </w:r>
      <w:r w:rsidRPr="005816E4">
        <w:t xml:space="preserve"> </w:t>
      </w:r>
      <w:r w:rsidRPr="005816E4">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9">
    <w:p w:rsidR="00156F10" w:rsidRPr="005816E4" w:rsidRDefault="00156F10" w:rsidP="00E53C13">
      <w:pPr>
        <w:pStyle w:val="afe"/>
        <w:jc w:val="both"/>
      </w:pPr>
      <w:r w:rsidRPr="005816E4">
        <w:rPr>
          <w:rStyle w:val="aff0"/>
          <w:sz w:val="24"/>
          <w:szCs w:val="24"/>
        </w:rPr>
        <w:footnoteRef/>
      </w:r>
      <w:r w:rsidRPr="005816E4">
        <w:t xml:space="preserve"> </w:t>
      </w:r>
      <w:r w:rsidRPr="005816E4">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0">
    <w:p w:rsidR="00156F10" w:rsidRPr="005816E4" w:rsidRDefault="00156F10" w:rsidP="003A0D0D">
      <w:pPr>
        <w:pStyle w:val="afe"/>
        <w:jc w:val="both"/>
      </w:pPr>
      <w:r w:rsidRPr="005816E4">
        <w:rPr>
          <w:rStyle w:val="aff0"/>
          <w:sz w:val="24"/>
          <w:szCs w:val="24"/>
        </w:rPr>
        <w:footnoteRef/>
      </w:r>
      <w:r w:rsidRPr="005816E4">
        <w:t xml:space="preserve"> </w:t>
      </w:r>
      <w:r w:rsidRPr="005816E4">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1">
    <w:p w:rsidR="00156F10" w:rsidRPr="005816E4" w:rsidRDefault="00156F10" w:rsidP="00A92AD7">
      <w:pPr>
        <w:suppressAutoHyphens/>
        <w:autoSpaceDE w:val="0"/>
        <w:autoSpaceDN w:val="0"/>
        <w:adjustRightInd w:val="0"/>
        <w:jc w:val="both"/>
      </w:pPr>
      <w:r w:rsidRPr="005816E4">
        <w:rPr>
          <w:rStyle w:val="aff0"/>
          <w:rFonts w:eastAsia="Calibri"/>
        </w:rPr>
        <w:footnoteRef/>
      </w:r>
      <w:r w:rsidRPr="005816E4">
        <w:t xml:space="preserve"> </w:t>
      </w:r>
      <w:r w:rsidRPr="005816E4">
        <w:rPr>
          <w:rFonts w:ascii="Times New Roman CYR" w:hAnsi="Times New Roman CYR" w:cs="Times New Roman CYR"/>
          <w:sz w:val="20"/>
          <w:szCs w:val="20"/>
        </w:rPr>
        <w:t>Функционально-планировочный баланс территории является прогнозной оценкой и приводится в информационно-справочных целях.</w:t>
      </w:r>
    </w:p>
  </w:footnote>
  <w:footnote w:id="12">
    <w:p w:rsidR="00E71477" w:rsidRDefault="00E71477">
      <w:pPr>
        <w:pStyle w:val="afe"/>
      </w:pPr>
      <w:r w:rsidRPr="00E71477">
        <w:rPr>
          <w:rStyle w:val="aff0"/>
          <w:sz w:val="24"/>
          <w:szCs w:val="24"/>
        </w:rPr>
        <w:footnoteRef/>
      </w:r>
      <w:r w:rsidRPr="00E71477">
        <w:rPr>
          <w:sz w:val="24"/>
          <w:szCs w:val="24"/>
        </w:rPr>
        <w:t xml:space="preserve"> </w:t>
      </w:r>
      <w:r>
        <w:t>Всероссийской переписи населения.</w:t>
      </w:r>
    </w:p>
  </w:footnote>
  <w:footnote w:id="13">
    <w:p w:rsidR="00156F10" w:rsidRPr="005816E4" w:rsidRDefault="00156F10" w:rsidP="005B47A0">
      <w:pPr>
        <w:suppressAutoHyphens/>
        <w:autoSpaceDE w:val="0"/>
        <w:autoSpaceDN w:val="0"/>
        <w:adjustRightInd w:val="0"/>
        <w:jc w:val="both"/>
      </w:pPr>
      <w:r w:rsidRPr="005816E4">
        <w:rPr>
          <w:rStyle w:val="aff0"/>
        </w:rPr>
        <w:footnoteRef/>
      </w:r>
      <w:r w:rsidRPr="005816E4">
        <w:t xml:space="preserve"> </w:t>
      </w:r>
      <w:r w:rsidRPr="005816E4">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4">
    <w:p w:rsidR="00156F10" w:rsidRPr="005816E4" w:rsidRDefault="00156F10" w:rsidP="00717CB9">
      <w:pPr>
        <w:pStyle w:val="afe"/>
        <w:suppressAutoHyphens/>
        <w:jc w:val="both"/>
      </w:pPr>
      <w:r w:rsidRPr="005816E4">
        <w:rPr>
          <w:rStyle w:val="aff0"/>
          <w:sz w:val="28"/>
          <w:szCs w:val="28"/>
        </w:rPr>
        <w:footnoteRef/>
      </w:r>
      <w:r w:rsidRPr="005816E4">
        <w:rPr>
          <w:sz w:val="28"/>
          <w:szCs w:val="28"/>
        </w:rPr>
        <w:t xml:space="preserve"> </w:t>
      </w:r>
      <w:r w:rsidRPr="005816E4">
        <w:t xml:space="preserve">Распоряжение Правительства </w:t>
      </w:r>
      <w:r w:rsidRPr="005816E4">
        <w:rPr>
          <w:rFonts w:eastAsia="Arial Unicode MS"/>
        </w:rPr>
        <w:t>Российской Федерации</w:t>
      </w:r>
      <w:r w:rsidRPr="005816E4">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15">
    <w:p w:rsidR="00156F10" w:rsidRPr="005816E4" w:rsidRDefault="00156F10" w:rsidP="00717CB9">
      <w:pPr>
        <w:pStyle w:val="afe"/>
        <w:keepLines/>
        <w:suppressAutoHyphens/>
        <w:jc w:val="both"/>
      </w:pPr>
      <w:r w:rsidRPr="005816E4">
        <w:rPr>
          <w:rStyle w:val="aff0"/>
          <w:sz w:val="24"/>
          <w:szCs w:val="24"/>
        </w:rPr>
        <w:footnoteRef/>
      </w:r>
      <w:r w:rsidRPr="005816E4">
        <w:t xml:space="preserve"> </w:t>
      </w:r>
      <w:r w:rsidRPr="005816E4">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образования».</w:t>
      </w:r>
    </w:p>
  </w:footnote>
  <w:footnote w:id="16">
    <w:p w:rsidR="00156F10" w:rsidRPr="005816E4" w:rsidRDefault="00156F10" w:rsidP="005B47A0">
      <w:pPr>
        <w:suppressAutoHyphens/>
        <w:autoSpaceDE w:val="0"/>
        <w:autoSpaceDN w:val="0"/>
        <w:adjustRightInd w:val="0"/>
        <w:jc w:val="both"/>
      </w:pPr>
      <w:r w:rsidRPr="005816E4">
        <w:rPr>
          <w:rStyle w:val="aff0"/>
        </w:rPr>
        <w:footnoteRef/>
      </w:r>
      <w:r w:rsidRPr="005816E4">
        <w:t xml:space="preserve"> </w:t>
      </w:r>
      <w:r w:rsidRPr="005816E4">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7">
    <w:p w:rsidR="00156F10" w:rsidRPr="005816E4" w:rsidRDefault="00156F10" w:rsidP="00D46D32">
      <w:pPr>
        <w:pStyle w:val="afe"/>
        <w:suppressAutoHyphens/>
        <w:jc w:val="both"/>
      </w:pPr>
      <w:r w:rsidRPr="005816E4">
        <w:rPr>
          <w:rStyle w:val="aff0"/>
          <w:sz w:val="24"/>
          <w:szCs w:val="24"/>
        </w:rPr>
        <w:footnoteRef/>
      </w:r>
      <w:r w:rsidRPr="005816E4">
        <w:rPr>
          <w:sz w:val="24"/>
          <w:szCs w:val="24"/>
        </w:rPr>
        <w:t xml:space="preserve"> </w:t>
      </w:r>
      <w:r w:rsidRPr="005816E4">
        <w:t xml:space="preserve">Постановление Правительства Московской области от 17.08.2015 № </w:t>
      </w:r>
      <w:r w:rsidRPr="00E049F7">
        <w:t xml:space="preserve">713/30 (ред. от </w:t>
      </w:r>
      <w:r w:rsidR="00711B33" w:rsidRPr="00E049F7">
        <w:t>15.</w:t>
      </w:r>
      <w:r w:rsidRPr="00E049F7">
        <w:t>0</w:t>
      </w:r>
      <w:r w:rsidR="00711B33" w:rsidRPr="00E049F7">
        <w:t>3</w:t>
      </w:r>
      <w:r w:rsidRPr="00E049F7">
        <w:t>.2024) «Об</w:t>
      </w:r>
      <w:r w:rsidRPr="005816E4">
        <w:t xml:space="preserve"> утверждении нормативов градостроительного проектирования Московской области».</w:t>
      </w:r>
    </w:p>
  </w:footnote>
  <w:footnote w:id="18">
    <w:p w:rsidR="00156F10" w:rsidRPr="005816E4" w:rsidRDefault="00156F10" w:rsidP="00A7791A">
      <w:pPr>
        <w:autoSpaceDE w:val="0"/>
        <w:autoSpaceDN w:val="0"/>
        <w:adjustRightInd w:val="0"/>
        <w:jc w:val="both"/>
        <w:rPr>
          <w:sz w:val="20"/>
          <w:szCs w:val="20"/>
        </w:rPr>
      </w:pPr>
      <w:r w:rsidRPr="005816E4">
        <w:rPr>
          <w:rStyle w:val="aff0"/>
        </w:rPr>
        <w:footnoteRef/>
      </w:r>
      <w:r w:rsidRPr="005816E4">
        <w:t xml:space="preserve"> </w:t>
      </w:r>
      <w:r w:rsidRPr="005816E4">
        <w:rPr>
          <w:sz w:val="20"/>
          <w:szCs w:val="20"/>
        </w:rPr>
        <w:t>п.4.4 Городские и сельские населенные пункты в зависимости от общей численности постоянного населения подразделяются на группы в соответствии с таблицей 4.1 СП 42.13330.2016. Свод правил. Градостроительство. Планировка и застройка городских и сельских поселений. Актуализированная редакция СНиП 2.07.01-89*</w:t>
      </w:r>
    </w:p>
  </w:footnote>
  <w:footnote w:id="19">
    <w:p w:rsidR="00156F10" w:rsidRPr="005816E4" w:rsidRDefault="00156F10" w:rsidP="003579CE">
      <w:pPr>
        <w:pStyle w:val="afe"/>
        <w:keepLines/>
        <w:suppressAutoHyphens/>
        <w:jc w:val="both"/>
      </w:pPr>
      <w:r w:rsidRPr="005816E4">
        <w:rPr>
          <w:rStyle w:val="aff0"/>
          <w:sz w:val="24"/>
          <w:szCs w:val="24"/>
        </w:rPr>
        <w:footnoteRef/>
      </w:r>
      <w:r w:rsidRPr="005816E4">
        <w:rPr>
          <w:sz w:val="24"/>
          <w:szCs w:val="24"/>
        </w:rPr>
        <w:t xml:space="preserve"> </w:t>
      </w:r>
      <w:r w:rsidRPr="005816E4">
        <w:rPr>
          <w:rFonts w:eastAsia="Arial Unicode MS"/>
          <w:sz w:val="24"/>
          <w:szCs w:val="24"/>
        </w:rPr>
        <w:t>Р</w:t>
      </w:r>
      <w:r w:rsidRPr="005816E4">
        <w:rPr>
          <w:rFonts w:eastAsia="Arial Unicode MS"/>
        </w:rPr>
        <w:t>аспоряжение Правительства Российской Федерации от 19.03.2013 № 384-р (ред. от</w:t>
      </w:r>
      <w:r w:rsidRPr="005816E4">
        <w:rPr>
          <w:rFonts w:eastAsia="Times New Roman"/>
          <w:bCs/>
          <w:kern w:val="28"/>
        </w:rPr>
        <w:t xml:space="preserve"> 22.11.2023</w:t>
      </w:r>
      <w:r w:rsidRPr="005816E4">
        <w:rPr>
          <w:rFonts w:eastAsia="Arial Unicode MS"/>
        </w:rPr>
        <w:t>)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footnote>
  <w:footnote w:id="20">
    <w:p w:rsidR="00156F10" w:rsidRPr="005816E4" w:rsidRDefault="00156F10" w:rsidP="00A92AD7">
      <w:pPr>
        <w:pStyle w:val="afe"/>
        <w:keepLines/>
        <w:suppressAutoHyphens/>
        <w:jc w:val="both"/>
      </w:pPr>
      <w:r w:rsidRPr="005816E4">
        <w:rPr>
          <w:rStyle w:val="aff0"/>
          <w:sz w:val="24"/>
          <w:szCs w:val="24"/>
        </w:rPr>
        <w:footnoteRef/>
      </w:r>
      <w:r w:rsidRPr="005816E4">
        <w:t xml:space="preserve"> </w:t>
      </w:r>
      <w:r w:rsidRPr="005816E4">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профессионального образования».</w:t>
      </w:r>
    </w:p>
  </w:footnote>
  <w:footnote w:id="21">
    <w:p w:rsidR="00156F10" w:rsidRPr="005816E4" w:rsidRDefault="00156F10" w:rsidP="00A92AD7">
      <w:pPr>
        <w:pStyle w:val="afe"/>
        <w:suppressAutoHyphens/>
        <w:jc w:val="both"/>
      </w:pPr>
      <w:r w:rsidRPr="005816E4">
        <w:rPr>
          <w:rStyle w:val="aff0"/>
          <w:sz w:val="24"/>
          <w:szCs w:val="24"/>
        </w:rPr>
        <w:footnoteRef/>
      </w:r>
      <w:r w:rsidRPr="005816E4">
        <w:t xml:space="preserve"> Распоряжение Правительства </w:t>
      </w:r>
      <w:r w:rsidRPr="005816E4">
        <w:rPr>
          <w:rFonts w:eastAsia="Arial Unicode MS"/>
        </w:rPr>
        <w:t>Российской Федерации</w:t>
      </w:r>
      <w:r w:rsidRPr="005816E4">
        <w:t xml:space="preserve"> от 01.08.2016 № 1634-р (ред. от 04.05.2023) «Об утверждении схемы территориального планирования Российской Федерации в области энергетики».</w:t>
      </w:r>
    </w:p>
  </w:footnote>
  <w:footnote w:id="22">
    <w:p w:rsidR="00CB5D06" w:rsidRDefault="00CB5D06" w:rsidP="00CB5D06">
      <w:pPr>
        <w:pStyle w:val="afe"/>
        <w:suppressAutoHyphens/>
        <w:jc w:val="both"/>
      </w:pPr>
      <w:r>
        <w:rPr>
          <w:rStyle w:val="aff0"/>
          <w:sz w:val="24"/>
          <w:szCs w:val="24"/>
        </w:rPr>
        <w:footnoteRef/>
      </w:r>
      <w:r>
        <w:t xml:space="preserve"> Приказ Минэнерго России 30.11.2023 № 1095 «Об утверждении схемы и программы развития Единой энергетической системы России на 2024 - 2029 годы».</w:t>
      </w:r>
    </w:p>
  </w:footnote>
  <w:footnote w:id="23">
    <w:p w:rsidR="00156F10" w:rsidRPr="005816E4" w:rsidRDefault="00156F10" w:rsidP="00A92AD7">
      <w:pPr>
        <w:pStyle w:val="afe"/>
        <w:suppressAutoHyphens/>
        <w:jc w:val="both"/>
      </w:pPr>
      <w:r w:rsidRPr="005816E4">
        <w:rPr>
          <w:rStyle w:val="aff0"/>
          <w:sz w:val="24"/>
          <w:szCs w:val="24"/>
        </w:rPr>
        <w:footnoteRef/>
      </w:r>
      <w:r w:rsidRPr="005816E4">
        <w:t xml:space="preserve"> Распоряжение Правительства </w:t>
      </w:r>
      <w:r w:rsidRPr="005816E4">
        <w:rPr>
          <w:rFonts w:eastAsia="Arial Unicode MS"/>
        </w:rPr>
        <w:t>Российской Федерации</w:t>
      </w:r>
      <w:r w:rsidRPr="005816E4">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24">
    <w:p w:rsidR="00156F10" w:rsidRPr="005816E4" w:rsidRDefault="00156F10" w:rsidP="00A92AD7">
      <w:pPr>
        <w:pStyle w:val="afe"/>
        <w:suppressAutoHyphens/>
        <w:jc w:val="both"/>
      </w:pPr>
      <w:r w:rsidRPr="005816E4">
        <w:rPr>
          <w:rStyle w:val="aff0"/>
          <w:sz w:val="24"/>
          <w:szCs w:val="24"/>
        </w:rPr>
        <w:footnoteRef/>
      </w:r>
      <w:r w:rsidRPr="005816E4">
        <w:rPr>
          <w:sz w:val="24"/>
          <w:szCs w:val="24"/>
        </w:rPr>
        <w:t xml:space="preserve"> </w:t>
      </w:r>
      <w:r w:rsidRPr="005816E4">
        <w:t xml:space="preserve">Распоряжение Правительства </w:t>
      </w:r>
      <w:r w:rsidRPr="005816E4">
        <w:rPr>
          <w:rFonts w:eastAsia="Arial Unicode MS"/>
        </w:rPr>
        <w:t>Российской Федерации</w:t>
      </w:r>
      <w:r w:rsidRPr="005816E4">
        <w:t xml:space="preserve"> от 06.05.2015 № 816-</w:t>
      </w:r>
      <w:r w:rsidRPr="00E049F7">
        <w:t xml:space="preserve">р (ред. от </w:t>
      </w:r>
      <w:r w:rsidR="00473FE3" w:rsidRPr="00E049F7">
        <w:rPr>
          <w:bCs/>
          <w:kern w:val="28"/>
        </w:rPr>
        <w:t>12.03.2024</w:t>
      </w:r>
      <w:r w:rsidRPr="00E049F7">
        <w:t>) «</w:t>
      </w:r>
      <w:r w:rsidRPr="005816E4">
        <w:t>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25">
    <w:p w:rsidR="00156F10" w:rsidRPr="006E6E9E" w:rsidRDefault="00156F10" w:rsidP="00A92AD7">
      <w:pPr>
        <w:pStyle w:val="afe"/>
        <w:suppressAutoHyphens/>
        <w:jc w:val="both"/>
      </w:pPr>
      <w:r w:rsidRPr="005816E4">
        <w:rPr>
          <w:rStyle w:val="aff0"/>
          <w:sz w:val="24"/>
          <w:szCs w:val="24"/>
        </w:rPr>
        <w:footnoteRef/>
      </w:r>
      <w:r w:rsidRPr="005816E4">
        <w:rPr>
          <w:sz w:val="24"/>
          <w:szCs w:val="24"/>
        </w:rPr>
        <w:t xml:space="preserve"> </w:t>
      </w:r>
      <w:r w:rsidRPr="005816E4">
        <w:t xml:space="preserve">Постановление Правительства Московской области от 11.07.2007 № 517/23 </w:t>
      </w:r>
      <w:r w:rsidRPr="006E6E9E">
        <w:t xml:space="preserve">(ред. от </w:t>
      </w:r>
      <w:r w:rsidR="006C1BBE" w:rsidRPr="006E6E9E">
        <w:t>16.</w:t>
      </w:r>
      <w:r w:rsidRPr="006E6E9E">
        <w:t>0</w:t>
      </w:r>
      <w:r w:rsidR="006C1BBE" w:rsidRPr="006E6E9E">
        <w:t>5</w:t>
      </w:r>
      <w:r w:rsidRPr="006E6E9E">
        <w:t>.202</w:t>
      </w:r>
      <w:r w:rsidR="006C1BBE" w:rsidRPr="006E6E9E">
        <w:t>4</w:t>
      </w:r>
      <w:r w:rsidRPr="006E6E9E">
        <w:t>) «Об утверждении Схемы территориального планирования Московской области - основных положений градостроительного развития».</w:t>
      </w:r>
    </w:p>
  </w:footnote>
  <w:footnote w:id="26">
    <w:p w:rsidR="0085578D" w:rsidRPr="006E6E9E" w:rsidRDefault="0085578D" w:rsidP="0085578D">
      <w:pPr>
        <w:pStyle w:val="afe"/>
        <w:jc w:val="both"/>
      </w:pPr>
      <w:r w:rsidRPr="006E6E9E">
        <w:rPr>
          <w:rStyle w:val="aff0"/>
          <w:sz w:val="24"/>
          <w:szCs w:val="24"/>
        </w:rPr>
        <w:footnoteRef/>
      </w:r>
      <w:r w:rsidRPr="006E6E9E">
        <w:t xml:space="preserve"> Постановление Правительства Московской области от 17.08.2015 № 713/30 (ред. от 15.03.2024) «Об утверждении нормативов градостроительного проектирования Московской области».</w:t>
      </w:r>
    </w:p>
  </w:footnote>
  <w:footnote w:id="27">
    <w:p w:rsidR="00156F10" w:rsidRPr="005816E4" w:rsidRDefault="00156F10" w:rsidP="00D57EC9">
      <w:pPr>
        <w:pStyle w:val="afe"/>
        <w:suppressAutoHyphens/>
        <w:jc w:val="both"/>
      </w:pPr>
      <w:r w:rsidRPr="005816E4">
        <w:rPr>
          <w:rStyle w:val="aff0"/>
        </w:rPr>
        <w:footnoteRef/>
      </w:r>
      <w:r w:rsidRPr="005816E4">
        <w:t xml:space="preserve"> Постановление Правительства Московской области от 25.03.2016 № 230/8 (ред</w:t>
      </w:r>
      <w:r w:rsidRPr="009352B2">
        <w:rPr>
          <w:color w:val="00B050"/>
        </w:rPr>
        <w:t xml:space="preserve">. </w:t>
      </w:r>
      <w:r w:rsidRPr="006E6E9E">
        <w:t xml:space="preserve">от </w:t>
      </w:r>
      <w:r w:rsidR="009352B2" w:rsidRPr="006E6E9E">
        <w:t>14.03.</w:t>
      </w:r>
      <w:r w:rsidRPr="006E6E9E">
        <w:t>202</w:t>
      </w:r>
      <w:r w:rsidR="009352B2" w:rsidRPr="006E6E9E">
        <w:t>4</w:t>
      </w:r>
      <w:r w:rsidRPr="006E6E9E">
        <w:t>)</w:t>
      </w:r>
      <w:r w:rsidRPr="005816E4">
        <w:t xml:space="preserve"> «Об утверждении Схемы территориального планирования транспортного обслуживания Московской области».</w:t>
      </w:r>
    </w:p>
  </w:footnote>
  <w:footnote w:id="28">
    <w:p w:rsidR="00156F10" w:rsidRPr="005816E4" w:rsidRDefault="00156F10" w:rsidP="002F46C3">
      <w:pPr>
        <w:pStyle w:val="afe"/>
        <w:suppressAutoHyphens/>
        <w:jc w:val="both"/>
      </w:pPr>
      <w:r w:rsidRPr="005816E4">
        <w:rPr>
          <w:rStyle w:val="aff0"/>
          <w:sz w:val="24"/>
          <w:szCs w:val="24"/>
        </w:rPr>
        <w:footnoteRef/>
      </w:r>
      <w:r w:rsidRPr="005816E4">
        <w:t xml:space="preserve"> Постановление Правительства Московской области от 11.02.2009 № 106/5 (ред. от 16.08.2023) «Об утверждении Схемы развития и размещения особо охраняемых природных территорий в Московской области».</w:t>
      </w:r>
    </w:p>
  </w:footnote>
  <w:footnote w:id="29">
    <w:p w:rsidR="00156F10" w:rsidRPr="005816E4" w:rsidRDefault="00156F10" w:rsidP="00D6111A">
      <w:pPr>
        <w:keepLines/>
        <w:suppressAutoHyphens/>
        <w:jc w:val="both"/>
      </w:pPr>
      <w:r w:rsidRPr="005816E4">
        <w:rPr>
          <w:rStyle w:val="aff0"/>
        </w:rPr>
        <w:footnoteRef/>
      </w:r>
      <w:r w:rsidRPr="005816E4">
        <w:t xml:space="preserve"> </w:t>
      </w:r>
      <w:r w:rsidRPr="005816E4">
        <w:rPr>
          <w:sz w:val="20"/>
          <w:szCs w:val="20"/>
        </w:rPr>
        <w:t xml:space="preserve">Постановление Правительства Московской области от 04.10.2022 № 1061/35 (ред. </w:t>
      </w:r>
      <w:r w:rsidRPr="006E6E9E">
        <w:rPr>
          <w:sz w:val="20"/>
          <w:szCs w:val="20"/>
        </w:rPr>
        <w:t xml:space="preserve">от </w:t>
      </w:r>
      <w:r w:rsidR="007E77BA" w:rsidRPr="006E6E9E">
        <w:rPr>
          <w:sz w:val="20"/>
          <w:szCs w:val="20"/>
        </w:rPr>
        <w:t>19.02.2024</w:t>
      </w:r>
      <w:r w:rsidRPr="006E6E9E">
        <w:rPr>
          <w:sz w:val="20"/>
          <w:szCs w:val="20"/>
        </w:rPr>
        <w:t>)</w:t>
      </w:r>
      <w:r w:rsidRPr="005816E4">
        <w:rPr>
          <w:sz w:val="20"/>
          <w:szCs w:val="20"/>
        </w:rPr>
        <w:t xml:space="preserve">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footnote>
  <w:footnote w:id="30">
    <w:p w:rsidR="00156F10" w:rsidRPr="005816E4" w:rsidRDefault="00156F10" w:rsidP="00A92AD7">
      <w:pPr>
        <w:pStyle w:val="afe"/>
        <w:suppressAutoHyphens/>
        <w:jc w:val="both"/>
      </w:pPr>
      <w:r w:rsidRPr="005816E4">
        <w:rPr>
          <w:rStyle w:val="aff0"/>
          <w:sz w:val="24"/>
          <w:szCs w:val="24"/>
        </w:rPr>
        <w:footnoteRef/>
      </w:r>
      <w:r w:rsidRPr="005816E4">
        <w:t xml:space="preserve"> 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footnote>
  <w:footnote w:id="31">
    <w:p w:rsidR="00156F10" w:rsidRPr="005816E4" w:rsidRDefault="00156F10" w:rsidP="00A92AD7">
      <w:pPr>
        <w:pStyle w:val="afe"/>
        <w:suppressAutoHyphens/>
        <w:jc w:val="both"/>
      </w:pPr>
      <w:r w:rsidRPr="005816E4">
        <w:rPr>
          <w:rStyle w:val="aff0"/>
          <w:sz w:val="24"/>
          <w:szCs w:val="24"/>
        </w:rPr>
        <w:footnoteRef/>
      </w:r>
      <w:r w:rsidRPr="005816E4">
        <w:t xml:space="preserve"> Постановление Правительства Московской области от 22.12.2016 № 984/47 (ред. от 15.12.2023) «Об утверждении территориальной схемы обращения с отходами Московской области».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9E" w:rsidRDefault="006E6E9E">
    <w:pPr>
      <w:spacing w:line="1" w:lineRule="exact"/>
    </w:pPr>
    <w:r>
      <w:t>ыыыыыаыааы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9E" w:rsidRDefault="006E6E9E">
    <w:pPr>
      <w:pStyle w:val="af8"/>
    </w:pPr>
  </w:p>
  <w:p w:rsidR="006E6E9E" w:rsidRDefault="006E6E9E">
    <w:pPr>
      <w:pStyle w:val="af8"/>
    </w:pPr>
  </w:p>
  <w:p w:rsidR="006E6E9E" w:rsidRDefault="006E6E9E">
    <w:pPr>
      <w:pStyle w:val="af8"/>
    </w:pPr>
  </w:p>
  <w:p w:rsidR="006E6E9E" w:rsidRDefault="006E6E9E">
    <w:pPr>
      <w:pStyle w:val="af8"/>
    </w:pPr>
    <w:r w:rsidRPr="001F2837">
      <w:rPr>
        <w:rFonts w:cs="Arial"/>
        <w:noProof/>
      </w:rPr>
      <w:drawing>
        <wp:inline distT="0" distB="0" distL="0" distR="0" wp14:anchorId="5651EA92" wp14:editId="1FA0C80B">
          <wp:extent cx="5936615" cy="1038860"/>
          <wp:effectExtent l="0" t="0" r="698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Шапка_ИКРТ.png"/>
                  <pic:cNvPicPr/>
                </pic:nvPicPr>
                <pic:blipFill>
                  <a:blip r:embed="rId1">
                    <a:extLst>
                      <a:ext uri="{28A0092B-C50C-407E-A947-70E740481C1C}">
                        <a14:useLocalDpi xmlns:a14="http://schemas.microsoft.com/office/drawing/2010/main" val="0"/>
                      </a:ext>
                    </a:extLst>
                  </a:blip>
                  <a:stretch>
                    <a:fillRect/>
                  </a:stretch>
                </pic:blipFill>
                <pic:spPr>
                  <a:xfrm>
                    <a:off x="0" y="0"/>
                    <a:ext cx="5936615" cy="1038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75pt;height:9.75pt" o:bullet="t">
        <v:imagedata r:id="rId1" o:title="BD15058_"/>
      </v:shape>
    </w:pict>
  </w:numPicBullet>
  <w:abstractNum w:abstractNumId="0" w15:restartNumberingAfterBreak="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15:restartNumberingAfterBreak="0">
    <w:nsid w:val="FFFFFF81"/>
    <w:multiLevelType w:val="singleLevel"/>
    <w:tmpl w:val="A512411E"/>
    <w:lvl w:ilvl="0">
      <w:start w:val="1"/>
      <w:numFmt w:val="bullet"/>
      <w:pStyle w:val="4"/>
      <w:lvlText w:val=""/>
      <w:lvlJc w:val="left"/>
      <w:pPr>
        <w:tabs>
          <w:tab w:val="num" w:pos="3477"/>
        </w:tabs>
        <w:ind w:left="3477" w:hanging="360"/>
      </w:pPr>
      <w:rPr>
        <w:rFonts w:ascii="Symbol" w:hAnsi="Symbol" w:hint="default"/>
      </w:rPr>
    </w:lvl>
  </w:abstractNum>
  <w:abstractNum w:abstractNumId="2" w15:restartNumberingAfterBreak="0">
    <w:nsid w:val="FFFFFF82"/>
    <w:multiLevelType w:val="singleLevel"/>
    <w:tmpl w:val="D3D89A20"/>
    <w:styleLink w:val="25"/>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000007"/>
    <w:multiLevelType w:val="multilevel"/>
    <w:tmpl w:val="00000006"/>
    <w:styleLink w:val="3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02785D28"/>
    <w:multiLevelType w:val="hybridMultilevel"/>
    <w:tmpl w:val="31EA34FA"/>
    <w:styleLink w:val="20"/>
    <w:lvl w:ilvl="0" w:tplc="39F2866A">
      <w:start w:val="1"/>
      <w:numFmt w:val="bullet"/>
      <w:lvlText w:val=""/>
      <w:lvlJc w:val="left"/>
      <w:pPr>
        <w:tabs>
          <w:tab w:val="num" w:pos="1069"/>
        </w:tabs>
        <w:ind w:left="1069" w:hanging="360"/>
      </w:pPr>
      <w:rPr>
        <w:rFonts w:ascii="Symbol" w:hAnsi="Symbol" w:hint="default"/>
      </w:rPr>
    </w:lvl>
    <w:lvl w:ilvl="1" w:tplc="0C206E2C" w:tentative="1">
      <w:start w:val="1"/>
      <w:numFmt w:val="bullet"/>
      <w:lvlText w:val="o"/>
      <w:lvlJc w:val="left"/>
      <w:pPr>
        <w:tabs>
          <w:tab w:val="num" w:pos="1789"/>
        </w:tabs>
        <w:ind w:left="1789" w:hanging="360"/>
      </w:pPr>
      <w:rPr>
        <w:rFonts w:ascii="Courier New" w:hAnsi="Courier New" w:cs="Courier New" w:hint="default"/>
      </w:rPr>
    </w:lvl>
    <w:lvl w:ilvl="2" w:tplc="2A9E5C0E" w:tentative="1">
      <w:start w:val="1"/>
      <w:numFmt w:val="bullet"/>
      <w:lvlText w:val=""/>
      <w:lvlJc w:val="left"/>
      <w:pPr>
        <w:tabs>
          <w:tab w:val="num" w:pos="2509"/>
        </w:tabs>
        <w:ind w:left="2509" w:hanging="360"/>
      </w:pPr>
      <w:rPr>
        <w:rFonts w:ascii="Wingdings" w:hAnsi="Wingdings" w:hint="default"/>
      </w:rPr>
    </w:lvl>
    <w:lvl w:ilvl="3" w:tplc="152ED5BE" w:tentative="1">
      <w:start w:val="1"/>
      <w:numFmt w:val="bullet"/>
      <w:lvlText w:val=""/>
      <w:lvlJc w:val="left"/>
      <w:pPr>
        <w:tabs>
          <w:tab w:val="num" w:pos="3229"/>
        </w:tabs>
        <w:ind w:left="3229" w:hanging="360"/>
      </w:pPr>
      <w:rPr>
        <w:rFonts w:ascii="Symbol" w:hAnsi="Symbol" w:hint="default"/>
      </w:rPr>
    </w:lvl>
    <w:lvl w:ilvl="4" w:tplc="99666658" w:tentative="1">
      <w:start w:val="1"/>
      <w:numFmt w:val="bullet"/>
      <w:lvlText w:val="o"/>
      <w:lvlJc w:val="left"/>
      <w:pPr>
        <w:tabs>
          <w:tab w:val="num" w:pos="3949"/>
        </w:tabs>
        <w:ind w:left="3949" w:hanging="360"/>
      </w:pPr>
      <w:rPr>
        <w:rFonts w:ascii="Courier New" w:hAnsi="Courier New" w:cs="Courier New" w:hint="default"/>
      </w:rPr>
    </w:lvl>
    <w:lvl w:ilvl="5" w:tplc="9E4E94B4" w:tentative="1">
      <w:start w:val="1"/>
      <w:numFmt w:val="bullet"/>
      <w:lvlText w:val=""/>
      <w:lvlJc w:val="left"/>
      <w:pPr>
        <w:tabs>
          <w:tab w:val="num" w:pos="4669"/>
        </w:tabs>
        <w:ind w:left="4669" w:hanging="360"/>
      </w:pPr>
      <w:rPr>
        <w:rFonts w:ascii="Wingdings" w:hAnsi="Wingdings" w:hint="default"/>
      </w:rPr>
    </w:lvl>
    <w:lvl w:ilvl="6" w:tplc="23F00FBC" w:tentative="1">
      <w:start w:val="1"/>
      <w:numFmt w:val="bullet"/>
      <w:lvlText w:val=""/>
      <w:lvlJc w:val="left"/>
      <w:pPr>
        <w:tabs>
          <w:tab w:val="num" w:pos="5389"/>
        </w:tabs>
        <w:ind w:left="5389" w:hanging="360"/>
      </w:pPr>
      <w:rPr>
        <w:rFonts w:ascii="Symbol" w:hAnsi="Symbol" w:hint="default"/>
      </w:rPr>
    </w:lvl>
    <w:lvl w:ilvl="7" w:tplc="17A67A0A" w:tentative="1">
      <w:start w:val="1"/>
      <w:numFmt w:val="bullet"/>
      <w:lvlText w:val="o"/>
      <w:lvlJc w:val="left"/>
      <w:pPr>
        <w:tabs>
          <w:tab w:val="num" w:pos="6109"/>
        </w:tabs>
        <w:ind w:left="6109" w:hanging="360"/>
      </w:pPr>
      <w:rPr>
        <w:rFonts w:ascii="Courier New" w:hAnsi="Courier New" w:cs="Courier New" w:hint="default"/>
      </w:rPr>
    </w:lvl>
    <w:lvl w:ilvl="8" w:tplc="49327F7E"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03F90CEB"/>
    <w:multiLevelType w:val="hybridMultilevel"/>
    <w:tmpl w:val="630E9330"/>
    <w:styleLink w:val="1ai41"/>
    <w:lvl w:ilvl="0" w:tplc="A084981E">
      <w:start w:val="1"/>
      <w:numFmt w:val="decimal"/>
      <w:lvlText w:val="%1"/>
      <w:lvlJc w:val="left"/>
      <w:pPr>
        <w:ind w:left="360" w:hanging="360"/>
      </w:pPr>
      <w:rPr>
        <w:rFonts w:cs="Times New Roman" w:hint="default"/>
        <w:b w:val="0"/>
      </w:rPr>
    </w:lvl>
    <w:lvl w:ilvl="1" w:tplc="665EB4E8" w:tentative="1">
      <w:start w:val="1"/>
      <w:numFmt w:val="lowerLetter"/>
      <w:lvlText w:val="%2."/>
      <w:lvlJc w:val="left"/>
      <w:pPr>
        <w:ind w:left="1080" w:hanging="360"/>
      </w:pPr>
      <w:rPr>
        <w:rFonts w:cs="Times New Roman"/>
      </w:rPr>
    </w:lvl>
    <w:lvl w:ilvl="2" w:tplc="B3A096C8" w:tentative="1">
      <w:start w:val="1"/>
      <w:numFmt w:val="lowerRoman"/>
      <w:lvlText w:val="%3."/>
      <w:lvlJc w:val="right"/>
      <w:pPr>
        <w:ind w:left="1800" w:hanging="180"/>
      </w:pPr>
      <w:rPr>
        <w:rFonts w:cs="Times New Roman"/>
      </w:rPr>
    </w:lvl>
    <w:lvl w:ilvl="3" w:tplc="E68C2B72" w:tentative="1">
      <w:start w:val="1"/>
      <w:numFmt w:val="decimal"/>
      <w:lvlText w:val="%4."/>
      <w:lvlJc w:val="left"/>
      <w:pPr>
        <w:ind w:left="2520" w:hanging="360"/>
      </w:pPr>
      <w:rPr>
        <w:rFonts w:cs="Times New Roman"/>
      </w:rPr>
    </w:lvl>
    <w:lvl w:ilvl="4" w:tplc="0624E1C8" w:tentative="1">
      <w:start w:val="1"/>
      <w:numFmt w:val="lowerLetter"/>
      <w:lvlText w:val="%5."/>
      <w:lvlJc w:val="left"/>
      <w:pPr>
        <w:ind w:left="3240" w:hanging="360"/>
      </w:pPr>
      <w:rPr>
        <w:rFonts w:cs="Times New Roman"/>
      </w:rPr>
    </w:lvl>
    <w:lvl w:ilvl="5" w:tplc="33DE24C4" w:tentative="1">
      <w:start w:val="1"/>
      <w:numFmt w:val="lowerRoman"/>
      <w:lvlText w:val="%6."/>
      <w:lvlJc w:val="right"/>
      <w:pPr>
        <w:ind w:left="3960" w:hanging="180"/>
      </w:pPr>
      <w:rPr>
        <w:rFonts w:cs="Times New Roman"/>
      </w:rPr>
    </w:lvl>
    <w:lvl w:ilvl="6" w:tplc="E12AAD3A" w:tentative="1">
      <w:start w:val="1"/>
      <w:numFmt w:val="decimal"/>
      <w:lvlText w:val="%7."/>
      <w:lvlJc w:val="left"/>
      <w:pPr>
        <w:ind w:left="4680" w:hanging="360"/>
      </w:pPr>
      <w:rPr>
        <w:rFonts w:cs="Times New Roman"/>
      </w:rPr>
    </w:lvl>
    <w:lvl w:ilvl="7" w:tplc="037AA890" w:tentative="1">
      <w:start w:val="1"/>
      <w:numFmt w:val="lowerLetter"/>
      <w:lvlText w:val="%8."/>
      <w:lvlJc w:val="left"/>
      <w:pPr>
        <w:ind w:left="5400" w:hanging="360"/>
      </w:pPr>
      <w:rPr>
        <w:rFonts w:cs="Times New Roman"/>
      </w:rPr>
    </w:lvl>
    <w:lvl w:ilvl="8" w:tplc="1DCA5928" w:tentative="1">
      <w:start w:val="1"/>
      <w:numFmt w:val="lowerRoman"/>
      <w:lvlText w:val="%9."/>
      <w:lvlJc w:val="right"/>
      <w:pPr>
        <w:ind w:left="6120" w:hanging="180"/>
      </w:pPr>
      <w:rPr>
        <w:rFonts w:cs="Times New Roman"/>
      </w:rPr>
    </w:lvl>
  </w:abstractNum>
  <w:abstractNum w:abstractNumId="13"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04CF32EB"/>
    <w:multiLevelType w:val="hybridMultilevel"/>
    <w:tmpl w:val="376E067E"/>
    <w:styleLink w:val="ArticleSection2"/>
    <w:lvl w:ilvl="0" w:tplc="D12C3B4A">
      <w:start w:val="1"/>
      <w:numFmt w:val="bullet"/>
      <w:lvlText w:val=""/>
      <w:lvlJc w:val="left"/>
      <w:pPr>
        <w:tabs>
          <w:tab w:val="num" w:pos="1778"/>
        </w:tabs>
        <w:ind w:left="1778" w:hanging="360"/>
      </w:pPr>
      <w:rPr>
        <w:rFonts w:ascii="Symbol" w:hAnsi="Symbol" w:hint="default"/>
        <w:b/>
        <w:color w:val="auto"/>
      </w:rPr>
    </w:lvl>
    <w:lvl w:ilvl="1" w:tplc="D9C61F54" w:tentative="1">
      <w:start w:val="1"/>
      <w:numFmt w:val="bullet"/>
      <w:lvlText w:val="o"/>
      <w:lvlJc w:val="left"/>
      <w:pPr>
        <w:tabs>
          <w:tab w:val="num" w:pos="1440"/>
        </w:tabs>
        <w:ind w:left="1440" w:hanging="360"/>
      </w:pPr>
      <w:rPr>
        <w:rFonts w:ascii="Courier New" w:hAnsi="Courier New" w:hint="default"/>
      </w:rPr>
    </w:lvl>
    <w:lvl w:ilvl="2" w:tplc="4320B23E">
      <w:start w:val="1"/>
      <w:numFmt w:val="bullet"/>
      <w:lvlText w:val=""/>
      <w:lvlJc w:val="left"/>
      <w:pPr>
        <w:tabs>
          <w:tab w:val="num" w:pos="2160"/>
        </w:tabs>
        <w:ind w:left="2160" w:hanging="360"/>
      </w:pPr>
      <w:rPr>
        <w:rFonts w:ascii="Wingdings" w:hAnsi="Wingdings" w:hint="default"/>
      </w:rPr>
    </w:lvl>
    <w:lvl w:ilvl="3" w:tplc="931C03AC" w:tentative="1">
      <w:start w:val="1"/>
      <w:numFmt w:val="bullet"/>
      <w:lvlText w:val=""/>
      <w:lvlJc w:val="left"/>
      <w:pPr>
        <w:tabs>
          <w:tab w:val="num" w:pos="2880"/>
        </w:tabs>
        <w:ind w:left="2880" w:hanging="360"/>
      </w:pPr>
      <w:rPr>
        <w:rFonts w:ascii="Symbol" w:hAnsi="Symbol" w:hint="default"/>
      </w:rPr>
    </w:lvl>
    <w:lvl w:ilvl="4" w:tplc="5E348B62" w:tentative="1">
      <w:start w:val="1"/>
      <w:numFmt w:val="bullet"/>
      <w:lvlText w:val="o"/>
      <w:lvlJc w:val="left"/>
      <w:pPr>
        <w:tabs>
          <w:tab w:val="num" w:pos="3600"/>
        </w:tabs>
        <w:ind w:left="3600" w:hanging="360"/>
      </w:pPr>
      <w:rPr>
        <w:rFonts w:ascii="Courier New" w:hAnsi="Courier New" w:hint="default"/>
      </w:rPr>
    </w:lvl>
    <w:lvl w:ilvl="5" w:tplc="BADE611A" w:tentative="1">
      <w:start w:val="1"/>
      <w:numFmt w:val="bullet"/>
      <w:lvlText w:val=""/>
      <w:lvlJc w:val="left"/>
      <w:pPr>
        <w:tabs>
          <w:tab w:val="num" w:pos="4320"/>
        </w:tabs>
        <w:ind w:left="4320" w:hanging="360"/>
      </w:pPr>
      <w:rPr>
        <w:rFonts w:ascii="Wingdings" w:hAnsi="Wingdings" w:hint="default"/>
      </w:rPr>
    </w:lvl>
    <w:lvl w:ilvl="6" w:tplc="98D473F8" w:tentative="1">
      <w:start w:val="1"/>
      <w:numFmt w:val="bullet"/>
      <w:lvlText w:val=""/>
      <w:lvlJc w:val="left"/>
      <w:pPr>
        <w:tabs>
          <w:tab w:val="num" w:pos="5040"/>
        </w:tabs>
        <w:ind w:left="5040" w:hanging="360"/>
      </w:pPr>
      <w:rPr>
        <w:rFonts w:ascii="Symbol" w:hAnsi="Symbol" w:hint="default"/>
      </w:rPr>
    </w:lvl>
    <w:lvl w:ilvl="7" w:tplc="5094CF84" w:tentative="1">
      <w:start w:val="1"/>
      <w:numFmt w:val="bullet"/>
      <w:lvlText w:val="o"/>
      <w:lvlJc w:val="left"/>
      <w:pPr>
        <w:tabs>
          <w:tab w:val="num" w:pos="5760"/>
        </w:tabs>
        <w:ind w:left="5760" w:hanging="360"/>
      </w:pPr>
      <w:rPr>
        <w:rFonts w:ascii="Courier New" w:hAnsi="Courier New" w:hint="default"/>
      </w:rPr>
    </w:lvl>
    <w:lvl w:ilvl="8" w:tplc="AA2E28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136A3A"/>
    <w:multiLevelType w:val="hybridMultilevel"/>
    <w:tmpl w:val="E88008AA"/>
    <w:styleLink w:val="214"/>
    <w:lvl w:ilvl="0" w:tplc="545CE6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7" w15:restartNumberingAfterBreak="0">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8"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90412B6"/>
    <w:multiLevelType w:val="hybridMultilevel"/>
    <w:tmpl w:val="1A5EC63C"/>
    <w:lvl w:ilvl="0" w:tplc="C99CFF86">
      <w:start w:val="1"/>
      <w:numFmt w:val="bullet"/>
      <w:pStyle w:val="1"/>
      <w:lvlText w:val="–"/>
      <w:lvlJc w:val="left"/>
      <w:pPr>
        <w:tabs>
          <w:tab w:val="num" w:pos="1134"/>
        </w:tabs>
        <w:ind w:left="1134" w:hanging="425"/>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9890DB9"/>
    <w:multiLevelType w:val="multilevel"/>
    <w:tmpl w:val="A39E6B08"/>
    <w:lvl w:ilvl="0">
      <w:start w:val="1"/>
      <w:numFmt w:val="decimal"/>
      <w:pStyle w:val="10"/>
      <w:lvlText w:val="%1."/>
      <w:lvlJc w:val="left"/>
      <w:pPr>
        <w:ind w:left="360" w:hanging="360"/>
      </w:pPr>
      <w:rPr>
        <w:rFonts w:hint="default"/>
      </w:rPr>
    </w:lvl>
    <w:lvl w:ilvl="1">
      <w:start w:val="1"/>
      <w:numFmt w:val="decimal"/>
      <w:pStyle w:val="22"/>
      <w:lvlText w:val="%1.%2."/>
      <w:lvlJc w:val="left"/>
      <w:pPr>
        <w:ind w:left="1000"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2"/>
      <w:lvlText w:val="%1.%2.%3."/>
      <w:lvlJc w:val="left"/>
      <w:pPr>
        <w:ind w:left="1639"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BE45930"/>
    <w:multiLevelType w:val="hybridMultilevel"/>
    <w:tmpl w:val="9DA40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AD6CD9"/>
    <w:multiLevelType w:val="hybridMultilevel"/>
    <w:tmpl w:val="82A6999E"/>
    <w:lvl w:ilvl="0" w:tplc="E64EEE6E">
      <w:start w:val="1"/>
      <w:numFmt w:val="decimal"/>
      <w:lvlText w:val="%1."/>
      <w:lvlJc w:val="left"/>
      <w:pPr>
        <w:ind w:left="1069" w:hanging="360"/>
      </w:pPr>
    </w:lvl>
    <w:lvl w:ilvl="1" w:tplc="A9989E56">
      <w:start w:val="1"/>
      <w:numFmt w:val="decimal"/>
      <w:lvlText w:val="%2."/>
      <w:lvlJc w:val="left"/>
      <w:pPr>
        <w:tabs>
          <w:tab w:val="num" w:pos="1440"/>
        </w:tabs>
        <w:ind w:left="1440" w:hanging="360"/>
      </w:pPr>
    </w:lvl>
    <w:lvl w:ilvl="2" w:tplc="E00CEFB8">
      <w:start w:val="1"/>
      <w:numFmt w:val="decimal"/>
      <w:lvlText w:val="%3."/>
      <w:lvlJc w:val="left"/>
      <w:pPr>
        <w:tabs>
          <w:tab w:val="num" w:pos="2160"/>
        </w:tabs>
        <w:ind w:left="2160" w:hanging="360"/>
      </w:pPr>
    </w:lvl>
    <w:lvl w:ilvl="3" w:tplc="F73E8F16">
      <w:start w:val="1"/>
      <w:numFmt w:val="decimal"/>
      <w:lvlText w:val="%4."/>
      <w:lvlJc w:val="left"/>
      <w:pPr>
        <w:tabs>
          <w:tab w:val="num" w:pos="2880"/>
        </w:tabs>
        <w:ind w:left="2880" w:hanging="360"/>
      </w:pPr>
    </w:lvl>
    <w:lvl w:ilvl="4" w:tplc="E87ECFD0">
      <w:start w:val="1"/>
      <w:numFmt w:val="decimal"/>
      <w:lvlText w:val="%5."/>
      <w:lvlJc w:val="left"/>
      <w:pPr>
        <w:tabs>
          <w:tab w:val="num" w:pos="3600"/>
        </w:tabs>
        <w:ind w:left="3600" w:hanging="360"/>
      </w:pPr>
    </w:lvl>
    <w:lvl w:ilvl="5" w:tplc="EE40D5FE">
      <w:start w:val="1"/>
      <w:numFmt w:val="decimal"/>
      <w:lvlText w:val="%6."/>
      <w:lvlJc w:val="left"/>
      <w:pPr>
        <w:tabs>
          <w:tab w:val="num" w:pos="4320"/>
        </w:tabs>
        <w:ind w:left="4320" w:hanging="360"/>
      </w:pPr>
    </w:lvl>
    <w:lvl w:ilvl="6" w:tplc="3370B814">
      <w:start w:val="1"/>
      <w:numFmt w:val="decimal"/>
      <w:lvlText w:val="%7."/>
      <w:lvlJc w:val="left"/>
      <w:pPr>
        <w:tabs>
          <w:tab w:val="num" w:pos="5040"/>
        </w:tabs>
        <w:ind w:left="5040" w:hanging="360"/>
      </w:pPr>
    </w:lvl>
    <w:lvl w:ilvl="7" w:tplc="4DA4E40E">
      <w:start w:val="1"/>
      <w:numFmt w:val="decimal"/>
      <w:lvlText w:val="%8."/>
      <w:lvlJc w:val="left"/>
      <w:pPr>
        <w:tabs>
          <w:tab w:val="num" w:pos="5760"/>
        </w:tabs>
        <w:ind w:left="5760" w:hanging="360"/>
      </w:pPr>
    </w:lvl>
    <w:lvl w:ilvl="8" w:tplc="810C4324">
      <w:start w:val="1"/>
      <w:numFmt w:val="decimal"/>
      <w:lvlText w:val="%9."/>
      <w:lvlJc w:val="left"/>
      <w:pPr>
        <w:tabs>
          <w:tab w:val="num" w:pos="6480"/>
        </w:tabs>
        <w:ind w:left="6480" w:hanging="360"/>
      </w:pPr>
    </w:lvl>
  </w:abstractNum>
  <w:abstractNum w:abstractNumId="23" w15:restartNumberingAfterBreak="0">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4" w15:restartNumberingAfterBreak="0">
    <w:nsid w:val="12BA154F"/>
    <w:multiLevelType w:val="hybridMultilevel"/>
    <w:tmpl w:val="999EF0AE"/>
    <w:lvl w:ilvl="0" w:tplc="B2341ED2">
      <w:start w:val="1"/>
      <w:numFmt w:val="bullet"/>
      <w:pStyle w:val="a2"/>
      <w:lvlText w:val=""/>
      <w:lvlJc w:val="left"/>
      <w:pPr>
        <w:tabs>
          <w:tab w:val="num" w:pos="1429"/>
        </w:tabs>
        <w:ind w:left="36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14E67BF0"/>
    <w:multiLevelType w:val="hybridMultilevel"/>
    <w:tmpl w:val="DAB4C484"/>
    <w:styleLink w:val="4120"/>
    <w:lvl w:ilvl="0" w:tplc="74020BE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15226DAA"/>
    <w:multiLevelType w:val="hybridMultilevel"/>
    <w:tmpl w:val="C86459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5A165CE"/>
    <w:multiLevelType w:val="hybridMultilevel"/>
    <w:tmpl w:val="C8C24DCE"/>
    <w:styleLink w:val="1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5BC0227"/>
    <w:multiLevelType w:val="hybridMultilevel"/>
    <w:tmpl w:val="6DB8889C"/>
    <w:lvl w:ilvl="0" w:tplc="545CE66A">
      <w:start w:val="1"/>
      <w:numFmt w:val="bullet"/>
      <w:pStyle w:val="13"/>
      <w:lvlText w:val=""/>
      <w:lvlJc w:val="left"/>
      <w:pPr>
        <w:tabs>
          <w:tab w:val="num" w:pos="2015"/>
        </w:tabs>
        <w:ind w:left="2013" w:hanging="434"/>
      </w:pPr>
      <w:rPr>
        <w:rFonts w:ascii="Symbol" w:hAnsi="Symbol"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68D639E"/>
    <w:multiLevelType w:val="hybridMultilevel"/>
    <w:tmpl w:val="E08292CA"/>
    <w:styleLink w:val="271"/>
    <w:lvl w:ilvl="0" w:tplc="819E154A">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31"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32" w15:restartNumberingAfterBreak="0">
    <w:nsid w:val="17C813D6"/>
    <w:multiLevelType w:val="hybridMultilevel"/>
    <w:tmpl w:val="1FA20D88"/>
    <w:styleLink w:val="261"/>
    <w:lvl w:ilvl="0" w:tplc="439C27AA">
      <w:start w:val="1"/>
      <w:numFmt w:val="decimal"/>
      <w:lvlText w:val="%1."/>
      <w:lvlJc w:val="right"/>
      <w:pPr>
        <w:ind w:left="720" w:hanging="360"/>
      </w:pPr>
      <w:rPr>
        <w:rFonts w:hint="default"/>
      </w:rPr>
    </w:lvl>
    <w:lvl w:ilvl="1" w:tplc="1020FB18" w:tentative="1">
      <w:start w:val="1"/>
      <w:numFmt w:val="lowerLetter"/>
      <w:lvlText w:val="%2."/>
      <w:lvlJc w:val="left"/>
      <w:pPr>
        <w:ind w:left="1440" w:hanging="360"/>
      </w:pPr>
    </w:lvl>
    <w:lvl w:ilvl="2" w:tplc="5B80B598" w:tentative="1">
      <w:start w:val="1"/>
      <w:numFmt w:val="lowerRoman"/>
      <w:lvlText w:val="%3."/>
      <w:lvlJc w:val="right"/>
      <w:pPr>
        <w:ind w:left="2160" w:hanging="180"/>
      </w:pPr>
    </w:lvl>
    <w:lvl w:ilvl="3" w:tplc="FF10BF54" w:tentative="1">
      <w:start w:val="1"/>
      <w:numFmt w:val="decimal"/>
      <w:lvlText w:val="%4."/>
      <w:lvlJc w:val="left"/>
      <w:pPr>
        <w:ind w:left="2880" w:hanging="360"/>
      </w:pPr>
    </w:lvl>
    <w:lvl w:ilvl="4" w:tplc="7E50652A" w:tentative="1">
      <w:start w:val="1"/>
      <w:numFmt w:val="lowerLetter"/>
      <w:lvlText w:val="%5."/>
      <w:lvlJc w:val="left"/>
      <w:pPr>
        <w:ind w:left="3600" w:hanging="360"/>
      </w:pPr>
    </w:lvl>
    <w:lvl w:ilvl="5" w:tplc="57605A04" w:tentative="1">
      <w:start w:val="1"/>
      <w:numFmt w:val="lowerRoman"/>
      <w:lvlText w:val="%6."/>
      <w:lvlJc w:val="right"/>
      <w:pPr>
        <w:ind w:left="4320" w:hanging="180"/>
      </w:pPr>
    </w:lvl>
    <w:lvl w:ilvl="6" w:tplc="CD98F55C" w:tentative="1">
      <w:start w:val="1"/>
      <w:numFmt w:val="decimal"/>
      <w:lvlText w:val="%7."/>
      <w:lvlJc w:val="left"/>
      <w:pPr>
        <w:ind w:left="5040" w:hanging="360"/>
      </w:pPr>
    </w:lvl>
    <w:lvl w:ilvl="7" w:tplc="6B5AEBEA" w:tentative="1">
      <w:start w:val="1"/>
      <w:numFmt w:val="lowerLetter"/>
      <w:lvlText w:val="%8."/>
      <w:lvlJc w:val="left"/>
      <w:pPr>
        <w:ind w:left="5760" w:hanging="360"/>
      </w:pPr>
    </w:lvl>
    <w:lvl w:ilvl="8" w:tplc="322E99A6" w:tentative="1">
      <w:start w:val="1"/>
      <w:numFmt w:val="lowerRoman"/>
      <w:lvlText w:val="%9."/>
      <w:lvlJc w:val="right"/>
      <w:pPr>
        <w:ind w:left="6480" w:hanging="180"/>
      </w:pPr>
    </w:lvl>
  </w:abstractNum>
  <w:abstractNum w:abstractNumId="33" w15:restartNumberingAfterBreak="0">
    <w:nsid w:val="18233D72"/>
    <w:multiLevelType w:val="hybridMultilevel"/>
    <w:tmpl w:val="0A12C02E"/>
    <w:styleLink w:val="1111117"/>
    <w:lvl w:ilvl="0" w:tplc="CBF28BF6">
      <w:start w:val="1"/>
      <w:numFmt w:val="decimal"/>
      <w:lvlText w:val="%1."/>
      <w:lvlJc w:val="left"/>
      <w:pPr>
        <w:ind w:left="720" w:hanging="360"/>
      </w:pPr>
    </w:lvl>
    <w:lvl w:ilvl="1" w:tplc="EA4E5182">
      <w:start w:val="1"/>
      <w:numFmt w:val="decimal"/>
      <w:lvlText w:val="%2."/>
      <w:lvlJc w:val="left"/>
      <w:pPr>
        <w:tabs>
          <w:tab w:val="num" w:pos="1440"/>
        </w:tabs>
        <w:ind w:left="1440" w:hanging="360"/>
      </w:pPr>
    </w:lvl>
    <w:lvl w:ilvl="2" w:tplc="4EF46826">
      <w:start w:val="1"/>
      <w:numFmt w:val="decimal"/>
      <w:lvlText w:val="%3."/>
      <w:lvlJc w:val="left"/>
      <w:pPr>
        <w:tabs>
          <w:tab w:val="num" w:pos="2160"/>
        </w:tabs>
        <w:ind w:left="2160" w:hanging="360"/>
      </w:pPr>
    </w:lvl>
    <w:lvl w:ilvl="3" w:tplc="EEF0F100">
      <w:start w:val="1"/>
      <w:numFmt w:val="decimal"/>
      <w:lvlText w:val="%4."/>
      <w:lvlJc w:val="left"/>
      <w:pPr>
        <w:tabs>
          <w:tab w:val="num" w:pos="2880"/>
        </w:tabs>
        <w:ind w:left="2880" w:hanging="360"/>
      </w:pPr>
    </w:lvl>
    <w:lvl w:ilvl="4" w:tplc="4BFECCF2">
      <w:start w:val="1"/>
      <w:numFmt w:val="decimal"/>
      <w:lvlText w:val="%5."/>
      <w:lvlJc w:val="left"/>
      <w:pPr>
        <w:tabs>
          <w:tab w:val="num" w:pos="3600"/>
        </w:tabs>
        <w:ind w:left="3600" w:hanging="360"/>
      </w:pPr>
    </w:lvl>
    <w:lvl w:ilvl="5" w:tplc="EB68925A">
      <w:start w:val="1"/>
      <w:numFmt w:val="decimal"/>
      <w:lvlText w:val="%6."/>
      <w:lvlJc w:val="left"/>
      <w:pPr>
        <w:tabs>
          <w:tab w:val="num" w:pos="4320"/>
        </w:tabs>
        <w:ind w:left="4320" w:hanging="360"/>
      </w:pPr>
    </w:lvl>
    <w:lvl w:ilvl="6" w:tplc="1F1A8A40">
      <w:start w:val="1"/>
      <w:numFmt w:val="decimal"/>
      <w:lvlText w:val="%7."/>
      <w:lvlJc w:val="left"/>
      <w:pPr>
        <w:tabs>
          <w:tab w:val="num" w:pos="5040"/>
        </w:tabs>
        <w:ind w:left="5040" w:hanging="360"/>
      </w:pPr>
    </w:lvl>
    <w:lvl w:ilvl="7" w:tplc="49EC510A">
      <w:start w:val="1"/>
      <w:numFmt w:val="decimal"/>
      <w:lvlText w:val="%8."/>
      <w:lvlJc w:val="left"/>
      <w:pPr>
        <w:tabs>
          <w:tab w:val="num" w:pos="5760"/>
        </w:tabs>
        <w:ind w:left="5760" w:hanging="360"/>
      </w:pPr>
    </w:lvl>
    <w:lvl w:ilvl="8" w:tplc="40426E48">
      <w:start w:val="1"/>
      <w:numFmt w:val="decimal"/>
      <w:lvlText w:val="%9."/>
      <w:lvlJc w:val="left"/>
      <w:pPr>
        <w:tabs>
          <w:tab w:val="num" w:pos="6480"/>
        </w:tabs>
        <w:ind w:left="6480" w:hanging="360"/>
      </w:pPr>
    </w:lvl>
  </w:abstractNum>
  <w:abstractNum w:abstractNumId="34" w15:restartNumberingAfterBreak="0">
    <w:nsid w:val="19F86F35"/>
    <w:multiLevelType w:val="hybridMultilevel"/>
    <w:tmpl w:val="2CD09C56"/>
    <w:lvl w:ilvl="0" w:tplc="A9AA8FE2">
      <w:start w:val="1"/>
      <w:numFmt w:val="bullet"/>
      <w:pStyle w:val="a4"/>
      <w:lvlText w:val="-"/>
      <w:lvlJc w:val="left"/>
      <w:pPr>
        <w:tabs>
          <w:tab w:val="num" w:pos="1134"/>
        </w:tabs>
        <w:ind w:left="1191" w:hanging="340"/>
      </w:pPr>
      <w:rPr>
        <w:rFonts w:ascii="Courier New" w:hAnsi="Courier New" w:hint="default"/>
      </w:rPr>
    </w:lvl>
    <w:lvl w:ilvl="1" w:tplc="4596DB62">
      <w:start w:val="1"/>
      <w:numFmt w:val="bullet"/>
      <w:lvlText w:val="o"/>
      <w:lvlJc w:val="left"/>
      <w:pPr>
        <w:tabs>
          <w:tab w:val="num" w:pos="1440"/>
        </w:tabs>
        <w:ind w:left="1440" w:hanging="360"/>
      </w:pPr>
      <w:rPr>
        <w:rFonts w:ascii="Courier New" w:hAnsi="Courier New" w:hint="default"/>
      </w:rPr>
    </w:lvl>
    <w:lvl w:ilvl="2" w:tplc="E4B48680">
      <w:start w:val="1"/>
      <w:numFmt w:val="bullet"/>
      <w:lvlText w:val=""/>
      <w:lvlJc w:val="left"/>
      <w:pPr>
        <w:tabs>
          <w:tab w:val="num" w:pos="2160"/>
        </w:tabs>
        <w:ind w:left="2160" w:hanging="360"/>
      </w:pPr>
      <w:rPr>
        <w:rFonts w:ascii="Wingdings" w:hAnsi="Wingdings" w:hint="default"/>
      </w:rPr>
    </w:lvl>
    <w:lvl w:ilvl="3" w:tplc="62EEE166">
      <w:start w:val="1"/>
      <w:numFmt w:val="bullet"/>
      <w:lvlText w:val=""/>
      <w:lvlJc w:val="left"/>
      <w:pPr>
        <w:tabs>
          <w:tab w:val="num" w:pos="2880"/>
        </w:tabs>
        <w:ind w:left="2880" w:hanging="360"/>
      </w:pPr>
      <w:rPr>
        <w:rFonts w:ascii="Symbol" w:hAnsi="Symbol" w:hint="default"/>
      </w:rPr>
    </w:lvl>
    <w:lvl w:ilvl="4" w:tplc="CB46BEA0">
      <w:start w:val="1"/>
      <w:numFmt w:val="bullet"/>
      <w:lvlText w:val="o"/>
      <w:lvlJc w:val="left"/>
      <w:pPr>
        <w:tabs>
          <w:tab w:val="num" w:pos="3600"/>
        </w:tabs>
        <w:ind w:left="3600" w:hanging="360"/>
      </w:pPr>
      <w:rPr>
        <w:rFonts w:ascii="Courier New" w:hAnsi="Courier New" w:hint="default"/>
      </w:rPr>
    </w:lvl>
    <w:lvl w:ilvl="5" w:tplc="A118BFFE">
      <w:start w:val="1"/>
      <w:numFmt w:val="bullet"/>
      <w:lvlText w:val=""/>
      <w:lvlJc w:val="left"/>
      <w:pPr>
        <w:tabs>
          <w:tab w:val="num" w:pos="4320"/>
        </w:tabs>
        <w:ind w:left="4320" w:hanging="360"/>
      </w:pPr>
      <w:rPr>
        <w:rFonts w:ascii="Wingdings" w:hAnsi="Wingdings" w:hint="default"/>
      </w:rPr>
    </w:lvl>
    <w:lvl w:ilvl="6" w:tplc="0816780C">
      <w:start w:val="1"/>
      <w:numFmt w:val="bullet"/>
      <w:lvlText w:val=""/>
      <w:lvlJc w:val="left"/>
      <w:pPr>
        <w:tabs>
          <w:tab w:val="num" w:pos="5040"/>
        </w:tabs>
        <w:ind w:left="5040" w:hanging="360"/>
      </w:pPr>
      <w:rPr>
        <w:rFonts w:ascii="Symbol" w:hAnsi="Symbol" w:hint="default"/>
      </w:rPr>
    </w:lvl>
    <w:lvl w:ilvl="7" w:tplc="E202065E">
      <w:start w:val="1"/>
      <w:numFmt w:val="bullet"/>
      <w:lvlText w:val="o"/>
      <w:lvlJc w:val="left"/>
      <w:pPr>
        <w:tabs>
          <w:tab w:val="num" w:pos="5760"/>
        </w:tabs>
        <w:ind w:left="5760" w:hanging="360"/>
      </w:pPr>
      <w:rPr>
        <w:rFonts w:ascii="Courier New" w:hAnsi="Courier New" w:hint="default"/>
      </w:rPr>
    </w:lvl>
    <w:lvl w:ilvl="8" w:tplc="897CBA50">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442695"/>
    <w:multiLevelType w:val="hybridMultilevel"/>
    <w:tmpl w:val="DEF88722"/>
    <w:styleLink w:val="220"/>
    <w:lvl w:ilvl="0" w:tplc="5F48A42E">
      <w:start w:val="1"/>
      <w:numFmt w:val="bullet"/>
      <w:lvlText w:val=""/>
      <w:lvlJc w:val="left"/>
      <w:pPr>
        <w:tabs>
          <w:tab w:val="num" w:pos="360"/>
        </w:tabs>
        <w:ind w:left="360" w:hanging="360"/>
      </w:pPr>
      <w:rPr>
        <w:rFonts w:ascii="Wingdings" w:hAnsi="Wingdings" w:hint="default"/>
      </w:rPr>
    </w:lvl>
    <w:lvl w:ilvl="1" w:tplc="0D642630">
      <w:start w:val="1"/>
      <w:numFmt w:val="bullet"/>
      <w:lvlText w:val="o"/>
      <w:lvlJc w:val="left"/>
      <w:pPr>
        <w:tabs>
          <w:tab w:val="num" w:pos="1440"/>
        </w:tabs>
        <w:ind w:left="1440" w:hanging="360"/>
      </w:pPr>
      <w:rPr>
        <w:rFonts w:ascii="Courier New" w:hAnsi="Courier New" w:cs="Courier New" w:hint="default"/>
      </w:rPr>
    </w:lvl>
    <w:lvl w:ilvl="2" w:tplc="8D20789E" w:tentative="1">
      <w:start w:val="1"/>
      <w:numFmt w:val="bullet"/>
      <w:lvlText w:val=""/>
      <w:lvlJc w:val="left"/>
      <w:pPr>
        <w:tabs>
          <w:tab w:val="num" w:pos="2160"/>
        </w:tabs>
        <w:ind w:left="2160" w:hanging="360"/>
      </w:pPr>
      <w:rPr>
        <w:rFonts w:ascii="Wingdings" w:hAnsi="Wingdings" w:hint="default"/>
      </w:rPr>
    </w:lvl>
    <w:lvl w:ilvl="3" w:tplc="A8880A22" w:tentative="1">
      <w:start w:val="1"/>
      <w:numFmt w:val="bullet"/>
      <w:lvlText w:val=""/>
      <w:lvlJc w:val="left"/>
      <w:pPr>
        <w:tabs>
          <w:tab w:val="num" w:pos="2880"/>
        </w:tabs>
        <w:ind w:left="2880" w:hanging="360"/>
      </w:pPr>
      <w:rPr>
        <w:rFonts w:ascii="Symbol" w:hAnsi="Symbol" w:hint="default"/>
      </w:rPr>
    </w:lvl>
    <w:lvl w:ilvl="4" w:tplc="2FEA8DFA" w:tentative="1">
      <w:start w:val="1"/>
      <w:numFmt w:val="bullet"/>
      <w:lvlText w:val="o"/>
      <w:lvlJc w:val="left"/>
      <w:pPr>
        <w:tabs>
          <w:tab w:val="num" w:pos="3600"/>
        </w:tabs>
        <w:ind w:left="3600" w:hanging="360"/>
      </w:pPr>
      <w:rPr>
        <w:rFonts w:ascii="Courier New" w:hAnsi="Courier New" w:cs="Courier New" w:hint="default"/>
      </w:rPr>
    </w:lvl>
    <w:lvl w:ilvl="5" w:tplc="40EA9EBC" w:tentative="1">
      <w:start w:val="1"/>
      <w:numFmt w:val="bullet"/>
      <w:lvlText w:val=""/>
      <w:lvlJc w:val="left"/>
      <w:pPr>
        <w:tabs>
          <w:tab w:val="num" w:pos="4320"/>
        </w:tabs>
        <w:ind w:left="4320" w:hanging="360"/>
      </w:pPr>
      <w:rPr>
        <w:rFonts w:ascii="Wingdings" w:hAnsi="Wingdings" w:hint="default"/>
      </w:rPr>
    </w:lvl>
    <w:lvl w:ilvl="6" w:tplc="21B0BEB6" w:tentative="1">
      <w:start w:val="1"/>
      <w:numFmt w:val="bullet"/>
      <w:lvlText w:val=""/>
      <w:lvlJc w:val="left"/>
      <w:pPr>
        <w:tabs>
          <w:tab w:val="num" w:pos="5040"/>
        </w:tabs>
        <w:ind w:left="5040" w:hanging="360"/>
      </w:pPr>
      <w:rPr>
        <w:rFonts w:ascii="Symbol" w:hAnsi="Symbol" w:hint="default"/>
      </w:rPr>
    </w:lvl>
    <w:lvl w:ilvl="7" w:tplc="06EE3036" w:tentative="1">
      <w:start w:val="1"/>
      <w:numFmt w:val="bullet"/>
      <w:lvlText w:val="o"/>
      <w:lvlJc w:val="left"/>
      <w:pPr>
        <w:tabs>
          <w:tab w:val="num" w:pos="5760"/>
        </w:tabs>
        <w:ind w:left="5760" w:hanging="360"/>
      </w:pPr>
      <w:rPr>
        <w:rFonts w:ascii="Courier New" w:hAnsi="Courier New" w:cs="Courier New" w:hint="default"/>
      </w:rPr>
    </w:lvl>
    <w:lvl w:ilvl="8" w:tplc="ED8A742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6A1355"/>
    <w:multiLevelType w:val="hybridMultilevel"/>
    <w:tmpl w:val="6B146824"/>
    <w:lvl w:ilvl="0" w:tplc="667E7CFC">
      <w:start w:val="1"/>
      <w:numFmt w:val="bullet"/>
      <w:pStyle w:val="-1"/>
      <w:lvlText w:val=""/>
      <w:lvlJc w:val="left"/>
      <w:pPr>
        <w:ind w:left="360" w:hanging="360"/>
      </w:pPr>
      <w:rPr>
        <w:rFonts w:ascii="Symbol" w:hAnsi="Symbol" w:hint="default"/>
      </w:rPr>
    </w:lvl>
    <w:lvl w:ilvl="1" w:tplc="511E4D86" w:tentative="1">
      <w:start w:val="1"/>
      <w:numFmt w:val="bullet"/>
      <w:lvlText w:val="o"/>
      <w:lvlJc w:val="left"/>
      <w:pPr>
        <w:ind w:left="1804" w:hanging="360"/>
      </w:pPr>
      <w:rPr>
        <w:rFonts w:ascii="Courier New" w:hAnsi="Courier New" w:cs="Courier New" w:hint="default"/>
      </w:rPr>
    </w:lvl>
    <w:lvl w:ilvl="2" w:tplc="752EFA4A" w:tentative="1">
      <w:start w:val="1"/>
      <w:numFmt w:val="bullet"/>
      <w:lvlText w:val=""/>
      <w:lvlJc w:val="left"/>
      <w:pPr>
        <w:ind w:left="2524" w:hanging="360"/>
      </w:pPr>
      <w:rPr>
        <w:rFonts w:ascii="Wingdings" w:hAnsi="Wingdings" w:hint="default"/>
      </w:rPr>
    </w:lvl>
    <w:lvl w:ilvl="3" w:tplc="B04A80B4" w:tentative="1">
      <w:start w:val="1"/>
      <w:numFmt w:val="bullet"/>
      <w:lvlText w:val=""/>
      <w:lvlJc w:val="left"/>
      <w:pPr>
        <w:ind w:left="3244" w:hanging="360"/>
      </w:pPr>
      <w:rPr>
        <w:rFonts w:ascii="Symbol" w:hAnsi="Symbol" w:hint="default"/>
      </w:rPr>
    </w:lvl>
    <w:lvl w:ilvl="4" w:tplc="F6B06D8A" w:tentative="1">
      <w:start w:val="1"/>
      <w:numFmt w:val="bullet"/>
      <w:lvlText w:val="o"/>
      <w:lvlJc w:val="left"/>
      <w:pPr>
        <w:ind w:left="3964" w:hanging="360"/>
      </w:pPr>
      <w:rPr>
        <w:rFonts w:ascii="Courier New" w:hAnsi="Courier New" w:cs="Courier New" w:hint="default"/>
      </w:rPr>
    </w:lvl>
    <w:lvl w:ilvl="5" w:tplc="CAA833C8" w:tentative="1">
      <w:start w:val="1"/>
      <w:numFmt w:val="bullet"/>
      <w:lvlText w:val=""/>
      <w:lvlJc w:val="left"/>
      <w:pPr>
        <w:ind w:left="4684" w:hanging="360"/>
      </w:pPr>
      <w:rPr>
        <w:rFonts w:ascii="Wingdings" w:hAnsi="Wingdings" w:hint="default"/>
      </w:rPr>
    </w:lvl>
    <w:lvl w:ilvl="6" w:tplc="C9B6E26E" w:tentative="1">
      <w:start w:val="1"/>
      <w:numFmt w:val="bullet"/>
      <w:lvlText w:val=""/>
      <w:lvlJc w:val="left"/>
      <w:pPr>
        <w:ind w:left="5404" w:hanging="360"/>
      </w:pPr>
      <w:rPr>
        <w:rFonts w:ascii="Symbol" w:hAnsi="Symbol" w:hint="default"/>
      </w:rPr>
    </w:lvl>
    <w:lvl w:ilvl="7" w:tplc="5114FD56" w:tentative="1">
      <w:start w:val="1"/>
      <w:numFmt w:val="bullet"/>
      <w:lvlText w:val="o"/>
      <w:lvlJc w:val="left"/>
      <w:pPr>
        <w:ind w:left="6124" w:hanging="360"/>
      </w:pPr>
      <w:rPr>
        <w:rFonts w:ascii="Courier New" w:hAnsi="Courier New" w:cs="Courier New" w:hint="default"/>
      </w:rPr>
    </w:lvl>
    <w:lvl w:ilvl="8" w:tplc="50A09590" w:tentative="1">
      <w:start w:val="1"/>
      <w:numFmt w:val="bullet"/>
      <w:lvlText w:val=""/>
      <w:lvlJc w:val="left"/>
      <w:pPr>
        <w:ind w:left="6844" w:hanging="360"/>
      </w:pPr>
      <w:rPr>
        <w:rFonts w:ascii="Wingdings" w:hAnsi="Wingdings" w:hint="default"/>
      </w:rPr>
    </w:lvl>
  </w:abstractNum>
  <w:abstractNum w:abstractNumId="37" w15:restartNumberingAfterBreak="0">
    <w:nsid w:val="1DA3363D"/>
    <w:multiLevelType w:val="hybridMultilevel"/>
    <w:tmpl w:val="EB5CC590"/>
    <w:styleLink w:val="1ai35"/>
    <w:lvl w:ilvl="0" w:tplc="0419000F">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9" w15:restartNumberingAfterBreak="0">
    <w:nsid w:val="1FC50C67"/>
    <w:multiLevelType w:val="multilevel"/>
    <w:tmpl w:val="5F9EA79A"/>
    <w:styleLink w:val="43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217C4E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3DF5FC1"/>
    <w:multiLevelType w:val="hybridMultilevel"/>
    <w:tmpl w:val="5CD00A7C"/>
    <w:lvl w:ilvl="0" w:tplc="EEF4C9FA">
      <w:start w:val="1"/>
      <w:numFmt w:val="none"/>
      <w:lvlText w:val=""/>
      <w:lvlJc w:val="left"/>
      <w:pPr>
        <w:ind w:left="1440" w:hanging="360"/>
      </w:pPr>
      <w:rPr>
        <w:rFonts w:ascii="Symbol" w:hAnsi="Symbol" w:hint="default"/>
      </w:rPr>
    </w:lvl>
    <w:lvl w:ilvl="1" w:tplc="35820DEC" w:tentative="1">
      <w:start w:val="1"/>
      <w:numFmt w:val="lowerLetter"/>
      <w:lvlText w:val="%2."/>
      <w:lvlJc w:val="left"/>
      <w:pPr>
        <w:ind w:left="2160" w:hanging="360"/>
      </w:pPr>
    </w:lvl>
    <w:lvl w:ilvl="2" w:tplc="8A6E3E72" w:tentative="1">
      <w:start w:val="1"/>
      <w:numFmt w:val="lowerRoman"/>
      <w:lvlText w:val="%3."/>
      <w:lvlJc w:val="right"/>
      <w:pPr>
        <w:ind w:left="2880" w:hanging="180"/>
      </w:pPr>
    </w:lvl>
    <w:lvl w:ilvl="3" w:tplc="1C228858" w:tentative="1">
      <w:start w:val="1"/>
      <w:numFmt w:val="decimal"/>
      <w:lvlText w:val="%4."/>
      <w:lvlJc w:val="left"/>
      <w:pPr>
        <w:ind w:left="3600" w:hanging="360"/>
      </w:pPr>
    </w:lvl>
    <w:lvl w:ilvl="4" w:tplc="F9B8BF4C" w:tentative="1">
      <w:start w:val="1"/>
      <w:numFmt w:val="lowerLetter"/>
      <w:lvlText w:val="%5."/>
      <w:lvlJc w:val="left"/>
      <w:pPr>
        <w:ind w:left="4320" w:hanging="360"/>
      </w:pPr>
    </w:lvl>
    <w:lvl w:ilvl="5" w:tplc="74EE62E2" w:tentative="1">
      <w:start w:val="1"/>
      <w:numFmt w:val="lowerRoman"/>
      <w:lvlText w:val="%6."/>
      <w:lvlJc w:val="right"/>
      <w:pPr>
        <w:ind w:left="5040" w:hanging="180"/>
      </w:pPr>
    </w:lvl>
    <w:lvl w:ilvl="6" w:tplc="17B25E3C" w:tentative="1">
      <w:start w:val="1"/>
      <w:numFmt w:val="decimal"/>
      <w:lvlText w:val="%7."/>
      <w:lvlJc w:val="left"/>
      <w:pPr>
        <w:ind w:left="5760" w:hanging="360"/>
      </w:pPr>
    </w:lvl>
    <w:lvl w:ilvl="7" w:tplc="A7F6312C" w:tentative="1">
      <w:start w:val="1"/>
      <w:numFmt w:val="lowerLetter"/>
      <w:lvlText w:val="%8."/>
      <w:lvlJc w:val="left"/>
      <w:pPr>
        <w:ind w:left="6480" w:hanging="360"/>
      </w:pPr>
    </w:lvl>
    <w:lvl w:ilvl="8" w:tplc="DF2668FC" w:tentative="1">
      <w:start w:val="1"/>
      <w:numFmt w:val="lowerRoman"/>
      <w:lvlText w:val="%9."/>
      <w:lvlJc w:val="right"/>
      <w:pPr>
        <w:ind w:left="7200" w:hanging="180"/>
      </w:pPr>
    </w:lvl>
  </w:abstractNum>
  <w:abstractNum w:abstractNumId="42" w15:restartNumberingAfterBreak="0">
    <w:nsid w:val="23ED7905"/>
    <w:multiLevelType w:val="hybridMultilevel"/>
    <w:tmpl w:val="46463C84"/>
    <w:styleLink w:val="11111142"/>
    <w:lvl w:ilvl="0" w:tplc="C226ACA0">
      <w:start w:val="1"/>
      <w:numFmt w:val="decimal"/>
      <w:lvlText w:val="%1"/>
      <w:lvlJc w:val="left"/>
      <w:pPr>
        <w:ind w:left="360" w:hanging="360"/>
      </w:pPr>
      <w:rPr>
        <w:rFonts w:cs="Times New Roman" w:hint="default"/>
        <w:b/>
      </w:rPr>
    </w:lvl>
    <w:lvl w:ilvl="1" w:tplc="1848FC5E" w:tentative="1">
      <w:start w:val="1"/>
      <w:numFmt w:val="lowerLetter"/>
      <w:lvlText w:val="%2."/>
      <w:lvlJc w:val="left"/>
      <w:pPr>
        <w:ind w:left="1080" w:hanging="360"/>
      </w:pPr>
      <w:rPr>
        <w:rFonts w:cs="Times New Roman"/>
      </w:rPr>
    </w:lvl>
    <w:lvl w:ilvl="2" w:tplc="2BD4B74E" w:tentative="1">
      <w:start w:val="1"/>
      <w:numFmt w:val="lowerRoman"/>
      <w:lvlText w:val="%3."/>
      <w:lvlJc w:val="right"/>
      <w:pPr>
        <w:ind w:left="1800" w:hanging="180"/>
      </w:pPr>
      <w:rPr>
        <w:rFonts w:cs="Times New Roman"/>
      </w:rPr>
    </w:lvl>
    <w:lvl w:ilvl="3" w:tplc="C1FC931C" w:tentative="1">
      <w:start w:val="1"/>
      <w:numFmt w:val="decimal"/>
      <w:lvlText w:val="%4."/>
      <w:lvlJc w:val="left"/>
      <w:pPr>
        <w:ind w:left="2520" w:hanging="360"/>
      </w:pPr>
      <w:rPr>
        <w:rFonts w:cs="Times New Roman"/>
      </w:rPr>
    </w:lvl>
    <w:lvl w:ilvl="4" w:tplc="22BCC834" w:tentative="1">
      <w:start w:val="1"/>
      <w:numFmt w:val="lowerLetter"/>
      <w:lvlText w:val="%5."/>
      <w:lvlJc w:val="left"/>
      <w:pPr>
        <w:ind w:left="3240" w:hanging="360"/>
      </w:pPr>
      <w:rPr>
        <w:rFonts w:cs="Times New Roman"/>
      </w:rPr>
    </w:lvl>
    <w:lvl w:ilvl="5" w:tplc="157EC7B0" w:tentative="1">
      <w:start w:val="1"/>
      <w:numFmt w:val="lowerRoman"/>
      <w:lvlText w:val="%6."/>
      <w:lvlJc w:val="right"/>
      <w:pPr>
        <w:ind w:left="3960" w:hanging="180"/>
      </w:pPr>
      <w:rPr>
        <w:rFonts w:cs="Times New Roman"/>
      </w:rPr>
    </w:lvl>
    <w:lvl w:ilvl="6" w:tplc="435C8974" w:tentative="1">
      <w:start w:val="1"/>
      <w:numFmt w:val="decimal"/>
      <w:lvlText w:val="%7."/>
      <w:lvlJc w:val="left"/>
      <w:pPr>
        <w:ind w:left="4680" w:hanging="360"/>
      </w:pPr>
      <w:rPr>
        <w:rFonts w:cs="Times New Roman"/>
      </w:rPr>
    </w:lvl>
    <w:lvl w:ilvl="7" w:tplc="B89CD20A" w:tentative="1">
      <w:start w:val="1"/>
      <w:numFmt w:val="lowerLetter"/>
      <w:lvlText w:val="%8."/>
      <w:lvlJc w:val="left"/>
      <w:pPr>
        <w:ind w:left="5400" w:hanging="360"/>
      </w:pPr>
      <w:rPr>
        <w:rFonts w:cs="Times New Roman"/>
      </w:rPr>
    </w:lvl>
    <w:lvl w:ilvl="8" w:tplc="4BA687EE" w:tentative="1">
      <w:start w:val="1"/>
      <w:numFmt w:val="lowerRoman"/>
      <w:lvlText w:val="%9."/>
      <w:lvlJc w:val="right"/>
      <w:pPr>
        <w:ind w:left="6120" w:hanging="180"/>
      </w:pPr>
      <w:rPr>
        <w:rFonts w:cs="Times New Roman"/>
      </w:rPr>
    </w:lvl>
  </w:abstractNum>
  <w:abstractNum w:abstractNumId="43" w15:restartNumberingAfterBreak="0">
    <w:nsid w:val="255A293B"/>
    <w:multiLevelType w:val="hybridMultilevel"/>
    <w:tmpl w:val="E880F4D4"/>
    <w:styleLink w:val="2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DB5E1C"/>
    <w:multiLevelType w:val="hybridMultilevel"/>
    <w:tmpl w:val="1F24F0BE"/>
    <w:lvl w:ilvl="0" w:tplc="3C4C8DF6">
      <w:start w:val="1"/>
      <w:numFmt w:val="bullet"/>
      <w:lvlText w:val=""/>
      <w:lvlJc w:val="left"/>
      <w:pPr>
        <w:ind w:left="1428" w:hanging="360"/>
      </w:pPr>
      <w:rPr>
        <w:rFonts w:ascii="Symbol" w:hAnsi="Symbol" w:hint="default"/>
      </w:rPr>
    </w:lvl>
    <w:lvl w:ilvl="1" w:tplc="BBA2EB3C">
      <w:start w:val="1"/>
      <w:numFmt w:val="bullet"/>
      <w:lvlText w:val="o"/>
      <w:lvlJc w:val="left"/>
      <w:pPr>
        <w:ind w:left="2148" w:hanging="360"/>
      </w:pPr>
      <w:rPr>
        <w:rFonts w:ascii="Courier New" w:hAnsi="Courier New" w:hint="default"/>
      </w:rPr>
    </w:lvl>
    <w:lvl w:ilvl="2" w:tplc="0ABE812A" w:tentative="1">
      <w:start w:val="1"/>
      <w:numFmt w:val="bullet"/>
      <w:lvlText w:val=""/>
      <w:lvlJc w:val="left"/>
      <w:pPr>
        <w:ind w:left="2868" w:hanging="360"/>
      </w:pPr>
      <w:rPr>
        <w:rFonts w:ascii="Wingdings" w:hAnsi="Wingdings" w:hint="default"/>
      </w:rPr>
    </w:lvl>
    <w:lvl w:ilvl="3" w:tplc="85D0F256" w:tentative="1">
      <w:start w:val="1"/>
      <w:numFmt w:val="bullet"/>
      <w:lvlText w:val=""/>
      <w:lvlJc w:val="left"/>
      <w:pPr>
        <w:ind w:left="3588" w:hanging="360"/>
      </w:pPr>
      <w:rPr>
        <w:rFonts w:ascii="Symbol" w:hAnsi="Symbol" w:hint="default"/>
      </w:rPr>
    </w:lvl>
    <w:lvl w:ilvl="4" w:tplc="8BD4AE56" w:tentative="1">
      <w:start w:val="1"/>
      <w:numFmt w:val="bullet"/>
      <w:lvlText w:val="o"/>
      <w:lvlJc w:val="left"/>
      <w:pPr>
        <w:ind w:left="4308" w:hanging="360"/>
      </w:pPr>
      <w:rPr>
        <w:rFonts w:ascii="Courier New" w:hAnsi="Courier New" w:hint="default"/>
      </w:rPr>
    </w:lvl>
    <w:lvl w:ilvl="5" w:tplc="96582DF2" w:tentative="1">
      <w:start w:val="1"/>
      <w:numFmt w:val="bullet"/>
      <w:lvlText w:val=""/>
      <w:lvlJc w:val="left"/>
      <w:pPr>
        <w:ind w:left="5028" w:hanging="360"/>
      </w:pPr>
      <w:rPr>
        <w:rFonts w:ascii="Wingdings" w:hAnsi="Wingdings" w:hint="default"/>
      </w:rPr>
    </w:lvl>
    <w:lvl w:ilvl="6" w:tplc="E4B22642" w:tentative="1">
      <w:start w:val="1"/>
      <w:numFmt w:val="bullet"/>
      <w:lvlText w:val=""/>
      <w:lvlJc w:val="left"/>
      <w:pPr>
        <w:ind w:left="5748" w:hanging="360"/>
      </w:pPr>
      <w:rPr>
        <w:rFonts w:ascii="Symbol" w:hAnsi="Symbol" w:hint="default"/>
      </w:rPr>
    </w:lvl>
    <w:lvl w:ilvl="7" w:tplc="38CEC2B2" w:tentative="1">
      <w:start w:val="1"/>
      <w:numFmt w:val="bullet"/>
      <w:lvlText w:val="o"/>
      <w:lvlJc w:val="left"/>
      <w:pPr>
        <w:ind w:left="6468" w:hanging="360"/>
      </w:pPr>
      <w:rPr>
        <w:rFonts w:ascii="Courier New" w:hAnsi="Courier New" w:hint="default"/>
      </w:rPr>
    </w:lvl>
    <w:lvl w:ilvl="8" w:tplc="CDD855F2" w:tentative="1">
      <w:start w:val="1"/>
      <w:numFmt w:val="bullet"/>
      <w:lvlText w:val=""/>
      <w:lvlJc w:val="left"/>
      <w:pPr>
        <w:ind w:left="7188" w:hanging="360"/>
      </w:pPr>
      <w:rPr>
        <w:rFonts w:ascii="Wingdings" w:hAnsi="Wingdings" w:hint="default"/>
      </w:rPr>
    </w:lvl>
  </w:abstractNum>
  <w:abstractNum w:abstractNumId="45"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46" w15:restartNumberingAfterBreak="0">
    <w:nsid w:val="274D73BC"/>
    <w:multiLevelType w:val="hybridMultilevel"/>
    <w:tmpl w:val="A1B41B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8D52A92"/>
    <w:multiLevelType w:val="hybridMultilevel"/>
    <w:tmpl w:val="3DBA56CC"/>
    <w:lvl w:ilvl="0" w:tplc="7EC60A30">
      <w:start w:val="1"/>
      <w:numFmt w:val="decimal"/>
      <w:pStyle w:val="a6"/>
      <w:lvlText w:val="%1)"/>
      <w:lvlJc w:val="left"/>
      <w:pPr>
        <w:tabs>
          <w:tab w:val="num" w:pos="1134"/>
        </w:tabs>
        <w:ind w:left="1191" w:hanging="340"/>
      </w:pPr>
      <w:rPr>
        <w:rFonts w:cs="Times New Roman"/>
      </w:rPr>
    </w:lvl>
    <w:lvl w:ilvl="1" w:tplc="54721DF8">
      <w:start w:val="1"/>
      <w:numFmt w:val="bullet"/>
      <w:lvlText w:val="o"/>
      <w:lvlJc w:val="left"/>
      <w:pPr>
        <w:tabs>
          <w:tab w:val="num" w:pos="1440"/>
        </w:tabs>
        <w:ind w:left="1440" w:hanging="360"/>
      </w:pPr>
      <w:rPr>
        <w:rFonts w:ascii="Courier New" w:hAnsi="Courier New" w:hint="default"/>
      </w:rPr>
    </w:lvl>
    <w:lvl w:ilvl="2" w:tplc="F328D734">
      <w:start w:val="1"/>
      <w:numFmt w:val="bullet"/>
      <w:lvlText w:val=""/>
      <w:lvlJc w:val="left"/>
      <w:pPr>
        <w:tabs>
          <w:tab w:val="num" w:pos="2160"/>
        </w:tabs>
        <w:ind w:left="2160" w:hanging="360"/>
      </w:pPr>
      <w:rPr>
        <w:rFonts w:ascii="Wingdings" w:hAnsi="Wingdings" w:hint="default"/>
      </w:rPr>
    </w:lvl>
    <w:lvl w:ilvl="3" w:tplc="A4D63394">
      <w:start w:val="1"/>
      <w:numFmt w:val="bullet"/>
      <w:lvlText w:val=""/>
      <w:lvlJc w:val="left"/>
      <w:pPr>
        <w:tabs>
          <w:tab w:val="num" w:pos="2880"/>
        </w:tabs>
        <w:ind w:left="2880" w:hanging="360"/>
      </w:pPr>
      <w:rPr>
        <w:rFonts w:ascii="Symbol" w:hAnsi="Symbol" w:hint="default"/>
      </w:rPr>
    </w:lvl>
    <w:lvl w:ilvl="4" w:tplc="1952C604">
      <w:start w:val="1"/>
      <w:numFmt w:val="bullet"/>
      <w:lvlText w:val="o"/>
      <w:lvlJc w:val="left"/>
      <w:pPr>
        <w:tabs>
          <w:tab w:val="num" w:pos="3600"/>
        </w:tabs>
        <w:ind w:left="3600" w:hanging="360"/>
      </w:pPr>
      <w:rPr>
        <w:rFonts w:ascii="Courier New" w:hAnsi="Courier New" w:hint="default"/>
      </w:rPr>
    </w:lvl>
    <w:lvl w:ilvl="5" w:tplc="263C4ABC">
      <w:start w:val="1"/>
      <w:numFmt w:val="bullet"/>
      <w:lvlText w:val=""/>
      <w:lvlJc w:val="left"/>
      <w:pPr>
        <w:tabs>
          <w:tab w:val="num" w:pos="4320"/>
        </w:tabs>
        <w:ind w:left="4320" w:hanging="360"/>
      </w:pPr>
      <w:rPr>
        <w:rFonts w:ascii="Wingdings" w:hAnsi="Wingdings" w:hint="default"/>
      </w:rPr>
    </w:lvl>
    <w:lvl w:ilvl="6" w:tplc="7D04A2CA">
      <w:start w:val="1"/>
      <w:numFmt w:val="bullet"/>
      <w:lvlText w:val=""/>
      <w:lvlJc w:val="left"/>
      <w:pPr>
        <w:tabs>
          <w:tab w:val="num" w:pos="5040"/>
        </w:tabs>
        <w:ind w:left="5040" w:hanging="360"/>
      </w:pPr>
      <w:rPr>
        <w:rFonts w:ascii="Symbol" w:hAnsi="Symbol" w:hint="default"/>
      </w:rPr>
    </w:lvl>
    <w:lvl w:ilvl="7" w:tplc="A6CC5F0A">
      <w:start w:val="1"/>
      <w:numFmt w:val="bullet"/>
      <w:lvlText w:val="o"/>
      <w:lvlJc w:val="left"/>
      <w:pPr>
        <w:tabs>
          <w:tab w:val="num" w:pos="5760"/>
        </w:tabs>
        <w:ind w:left="5760" w:hanging="360"/>
      </w:pPr>
      <w:rPr>
        <w:rFonts w:ascii="Courier New" w:hAnsi="Courier New" w:hint="default"/>
      </w:rPr>
    </w:lvl>
    <w:lvl w:ilvl="8" w:tplc="6DB0643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D66432"/>
    <w:multiLevelType w:val="hybridMultilevel"/>
    <w:tmpl w:val="3962CC76"/>
    <w:styleLink w:val="11111115"/>
    <w:lvl w:ilvl="0" w:tplc="AD342E62">
      <w:start w:val="1"/>
      <w:numFmt w:val="bullet"/>
      <w:lvlText w:val=""/>
      <w:lvlJc w:val="left"/>
      <w:pPr>
        <w:tabs>
          <w:tab w:val="num" w:pos="1080"/>
        </w:tabs>
        <w:ind w:left="1080" w:hanging="360"/>
      </w:pPr>
      <w:rPr>
        <w:rFonts w:ascii="Symbol" w:hAnsi="Symbol" w:hint="default"/>
      </w:rPr>
    </w:lvl>
    <w:lvl w:ilvl="1" w:tplc="AC3C2F98">
      <w:start w:val="1"/>
      <w:numFmt w:val="decimal"/>
      <w:lvlText w:val="%2."/>
      <w:lvlJc w:val="left"/>
      <w:pPr>
        <w:tabs>
          <w:tab w:val="num" w:pos="1440"/>
        </w:tabs>
        <w:ind w:left="1440" w:hanging="360"/>
      </w:pPr>
    </w:lvl>
    <w:lvl w:ilvl="2" w:tplc="261ED7B0">
      <w:start w:val="1"/>
      <w:numFmt w:val="decimal"/>
      <w:lvlText w:val="%3."/>
      <w:lvlJc w:val="left"/>
      <w:pPr>
        <w:tabs>
          <w:tab w:val="num" w:pos="2160"/>
        </w:tabs>
        <w:ind w:left="2160" w:hanging="360"/>
      </w:pPr>
    </w:lvl>
    <w:lvl w:ilvl="3" w:tplc="31FACA52">
      <w:start w:val="1"/>
      <w:numFmt w:val="decimal"/>
      <w:lvlText w:val="%4."/>
      <w:lvlJc w:val="left"/>
      <w:pPr>
        <w:tabs>
          <w:tab w:val="num" w:pos="2880"/>
        </w:tabs>
        <w:ind w:left="2880" w:hanging="360"/>
      </w:pPr>
    </w:lvl>
    <w:lvl w:ilvl="4" w:tplc="4014C416">
      <w:start w:val="1"/>
      <w:numFmt w:val="decimal"/>
      <w:lvlText w:val="%5."/>
      <w:lvlJc w:val="left"/>
      <w:pPr>
        <w:tabs>
          <w:tab w:val="num" w:pos="3600"/>
        </w:tabs>
        <w:ind w:left="3600" w:hanging="360"/>
      </w:pPr>
    </w:lvl>
    <w:lvl w:ilvl="5" w:tplc="322C5398">
      <w:start w:val="1"/>
      <w:numFmt w:val="decimal"/>
      <w:lvlText w:val="%6."/>
      <w:lvlJc w:val="left"/>
      <w:pPr>
        <w:tabs>
          <w:tab w:val="num" w:pos="4320"/>
        </w:tabs>
        <w:ind w:left="4320" w:hanging="360"/>
      </w:pPr>
    </w:lvl>
    <w:lvl w:ilvl="6" w:tplc="44ACDAEC">
      <w:start w:val="1"/>
      <w:numFmt w:val="decimal"/>
      <w:lvlText w:val="%7."/>
      <w:lvlJc w:val="left"/>
      <w:pPr>
        <w:tabs>
          <w:tab w:val="num" w:pos="5040"/>
        </w:tabs>
        <w:ind w:left="5040" w:hanging="360"/>
      </w:pPr>
    </w:lvl>
    <w:lvl w:ilvl="7" w:tplc="210AD0D8">
      <w:start w:val="1"/>
      <w:numFmt w:val="decimal"/>
      <w:lvlText w:val="%8."/>
      <w:lvlJc w:val="left"/>
      <w:pPr>
        <w:tabs>
          <w:tab w:val="num" w:pos="5760"/>
        </w:tabs>
        <w:ind w:left="5760" w:hanging="360"/>
      </w:pPr>
    </w:lvl>
    <w:lvl w:ilvl="8" w:tplc="87AAFFB8">
      <w:start w:val="1"/>
      <w:numFmt w:val="decimal"/>
      <w:lvlText w:val="%9."/>
      <w:lvlJc w:val="left"/>
      <w:pPr>
        <w:tabs>
          <w:tab w:val="num" w:pos="6480"/>
        </w:tabs>
        <w:ind w:left="6480" w:hanging="360"/>
      </w:pPr>
    </w:lvl>
  </w:abstractNum>
  <w:abstractNum w:abstractNumId="49" w15:restartNumberingAfterBreak="0">
    <w:nsid w:val="29B945F4"/>
    <w:multiLevelType w:val="hybridMultilevel"/>
    <w:tmpl w:val="B34E2CBC"/>
    <w:styleLink w:val="ArticleSection11"/>
    <w:lvl w:ilvl="0" w:tplc="99DC2E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9F42477"/>
    <w:multiLevelType w:val="multilevel"/>
    <w:tmpl w:val="81CCD5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30" w:hanging="504"/>
      </w:pPr>
      <w:rPr>
        <w:b w:val="0"/>
        <w:sz w:val="24"/>
        <w:szCs w:val="24"/>
      </w:rPr>
    </w:lvl>
    <w:lvl w:ilvl="3">
      <w:start w:val="1"/>
      <w:numFmt w:val="decimal"/>
      <w:lvlText w:val="%1.%2.%3.%4."/>
      <w:lvlJc w:val="left"/>
      <w:pPr>
        <w:ind w:left="932" w:hanging="648"/>
      </w:pPr>
      <w:rPr>
        <w:rFonts w:ascii="Times New Roman" w:hAnsi="Times New Roman" w:cs="Times New Roman" w:hint="default"/>
        <w:b w:val="0"/>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ACE5174"/>
    <w:multiLevelType w:val="hybridMultilevel"/>
    <w:tmpl w:val="8D8A7BD2"/>
    <w:lvl w:ilvl="0" w:tplc="C49C197A">
      <w:start w:val="1"/>
      <w:numFmt w:val="bullet"/>
      <w:pStyle w:val="a7"/>
      <w:lvlText w:val=""/>
      <w:lvlJc w:val="left"/>
      <w:pPr>
        <w:tabs>
          <w:tab w:val="num" w:pos="360"/>
        </w:tabs>
        <w:ind w:left="360" w:hanging="360"/>
      </w:pPr>
      <w:rPr>
        <w:rFonts w:ascii="Wingdings" w:hAnsi="Wingdings" w:hint="default"/>
      </w:rPr>
    </w:lvl>
    <w:lvl w:ilvl="1" w:tplc="9E2A42FC">
      <w:start w:val="1"/>
      <w:numFmt w:val="bullet"/>
      <w:lvlText w:val="o"/>
      <w:lvlJc w:val="left"/>
      <w:pPr>
        <w:tabs>
          <w:tab w:val="num" w:pos="1080"/>
        </w:tabs>
        <w:ind w:left="1080" w:hanging="360"/>
      </w:pPr>
      <w:rPr>
        <w:rFonts w:ascii="Courier New" w:hAnsi="Courier New" w:cs="Courier New" w:hint="default"/>
      </w:rPr>
    </w:lvl>
    <w:lvl w:ilvl="2" w:tplc="14E03CC0">
      <w:start w:val="1"/>
      <w:numFmt w:val="bullet"/>
      <w:lvlText w:val=""/>
      <w:lvlJc w:val="left"/>
      <w:pPr>
        <w:tabs>
          <w:tab w:val="num" w:pos="1800"/>
        </w:tabs>
        <w:ind w:left="1800" w:hanging="360"/>
      </w:pPr>
      <w:rPr>
        <w:rFonts w:ascii="Wingdings" w:hAnsi="Wingdings" w:hint="default"/>
      </w:rPr>
    </w:lvl>
    <w:lvl w:ilvl="3" w:tplc="FF2E3216">
      <w:start w:val="1"/>
      <w:numFmt w:val="decimal"/>
      <w:lvlText w:val="%4."/>
      <w:lvlJc w:val="left"/>
      <w:pPr>
        <w:tabs>
          <w:tab w:val="num" w:pos="2880"/>
        </w:tabs>
        <w:ind w:left="2880" w:hanging="360"/>
      </w:pPr>
    </w:lvl>
    <w:lvl w:ilvl="4" w:tplc="02468EFE">
      <w:start w:val="1"/>
      <w:numFmt w:val="decimal"/>
      <w:lvlText w:val="%5."/>
      <w:lvlJc w:val="left"/>
      <w:pPr>
        <w:tabs>
          <w:tab w:val="num" w:pos="3600"/>
        </w:tabs>
        <w:ind w:left="3600" w:hanging="360"/>
      </w:pPr>
    </w:lvl>
    <w:lvl w:ilvl="5" w:tplc="0EAEA5C0">
      <w:start w:val="1"/>
      <w:numFmt w:val="decimal"/>
      <w:lvlText w:val="%6."/>
      <w:lvlJc w:val="left"/>
      <w:pPr>
        <w:tabs>
          <w:tab w:val="num" w:pos="4320"/>
        </w:tabs>
        <w:ind w:left="4320" w:hanging="360"/>
      </w:pPr>
    </w:lvl>
    <w:lvl w:ilvl="6" w:tplc="576C57EC">
      <w:start w:val="1"/>
      <w:numFmt w:val="decimal"/>
      <w:lvlText w:val="%7."/>
      <w:lvlJc w:val="left"/>
      <w:pPr>
        <w:tabs>
          <w:tab w:val="num" w:pos="5040"/>
        </w:tabs>
        <w:ind w:left="5040" w:hanging="360"/>
      </w:pPr>
    </w:lvl>
    <w:lvl w:ilvl="7" w:tplc="528AF548">
      <w:start w:val="1"/>
      <w:numFmt w:val="decimal"/>
      <w:lvlText w:val="%8."/>
      <w:lvlJc w:val="left"/>
      <w:pPr>
        <w:tabs>
          <w:tab w:val="num" w:pos="5760"/>
        </w:tabs>
        <w:ind w:left="5760" w:hanging="360"/>
      </w:pPr>
    </w:lvl>
    <w:lvl w:ilvl="8" w:tplc="54F4734C">
      <w:start w:val="1"/>
      <w:numFmt w:val="decimal"/>
      <w:lvlText w:val="%9."/>
      <w:lvlJc w:val="left"/>
      <w:pPr>
        <w:tabs>
          <w:tab w:val="num" w:pos="6480"/>
        </w:tabs>
        <w:ind w:left="6480" w:hanging="360"/>
      </w:pPr>
    </w:lvl>
  </w:abstractNum>
  <w:abstractNum w:abstractNumId="52" w15:restartNumberingAfterBreak="0">
    <w:nsid w:val="2B2C65E2"/>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B9E0D6E"/>
    <w:multiLevelType w:val="hybridMultilevel"/>
    <w:tmpl w:val="B516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CEF12DC"/>
    <w:multiLevelType w:val="hybridMultilevel"/>
    <w:tmpl w:val="BE3C9C00"/>
    <w:lvl w:ilvl="0" w:tplc="B52838F8">
      <w:start w:val="1"/>
      <w:numFmt w:val="bullet"/>
      <w:lvlText w:val=""/>
      <w:lvlJc w:val="left"/>
      <w:pPr>
        <w:ind w:left="928" w:hanging="360"/>
      </w:pPr>
      <w:rPr>
        <w:rFonts w:ascii="Symbol" w:hAnsi="Symbol" w:hint="default"/>
      </w:rPr>
    </w:lvl>
    <w:lvl w:ilvl="1" w:tplc="DEB449F0" w:tentative="1">
      <w:start w:val="1"/>
      <w:numFmt w:val="bullet"/>
      <w:lvlText w:val="o"/>
      <w:lvlJc w:val="left"/>
      <w:pPr>
        <w:ind w:left="1790" w:hanging="360"/>
      </w:pPr>
      <w:rPr>
        <w:rFonts w:ascii="Courier New" w:hAnsi="Courier New" w:cs="Courier New" w:hint="default"/>
      </w:rPr>
    </w:lvl>
    <w:lvl w:ilvl="2" w:tplc="F09C1D22" w:tentative="1">
      <w:start w:val="1"/>
      <w:numFmt w:val="bullet"/>
      <w:lvlText w:val=""/>
      <w:lvlJc w:val="left"/>
      <w:pPr>
        <w:ind w:left="2510" w:hanging="360"/>
      </w:pPr>
      <w:rPr>
        <w:rFonts w:ascii="Wingdings" w:hAnsi="Wingdings" w:hint="default"/>
      </w:rPr>
    </w:lvl>
    <w:lvl w:ilvl="3" w:tplc="F68E460E" w:tentative="1">
      <w:start w:val="1"/>
      <w:numFmt w:val="bullet"/>
      <w:lvlText w:val=""/>
      <w:lvlJc w:val="left"/>
      <w:pPr>
        <w:ind w:left="3230" w:hanging="360"/>
      </w:pPr>
      <w:rPr>
        <w:rFonts w:ascii="Symbol" w:hAnsi="Symbol" w:hint="default"/>
      </w:rPr>
    </w:lvl>
    <w:lvl w:ilvl="4" w:tplc="E60CFB52" w:tentative="1">
      <w:start w:val="1"/>
      <w:numFmt w:val="bullet"/>
      <w:lvlText w:val="o"/>
      <w:lvlJc w:val="left"/>
      <w:pPr>
        <w:ind w:left="3950" w:hanging="360"/>
      </w:pPr>
      <w:rPr>
        <w:rFonts w:ascii="Courier New" w:hAnsi="Courier New" w:cs="Courier New" w:hint="default"/>
      </w:rPr>
    </w:lvl>
    <w:lvl w:ilvl="5" w:tplc="0F0CBB60" w:tentative="1">
      <w:start w:val="1"/>
      <w:numFmt w:val="bullet"/>
      <w:lvlText w:val=""/>
      <w:lvlJc w:val="left"/>
      <w:pPr>
        <w:ind w:left="4670" w:hanging="360"/>
      </w:pPr>
      <w:rPr>
        <w:rFonts w:ascii="Wingdings" w:hAnsi="Wingdings" w:hint="default"/>
      </w:rPr>
    </w:lvl>
    <w:lvl w:ilvl="6" w:tplc="D3EC856C" w:tentative="1">
      <w:start w:val="1"/>
      <w:numFmt w:val="bullet"/>
      <w:lvlText w:val=""/>
      <w:lvlJc w:val="left"/>
      <w:pPr>
        <w:ind w:left="5390" w:hanging="360"/>
      </w:pPr>
      <w:rPr>
        <w:rFonts w:ascii="Symbol" w:hAnsi="Symbol" w:hint="default"/>
      </w:rPr>
    </w:lvl>
    <w:lvl w:ilvl="7" w:tplc="0F4AD5CE" w:tentative="1">
      <w:start w:val="1"/>
      <w:numFmt w:val="bullet"/>
      <w:lvlText w:val="o"/>
      <w:lvlJc w:val="left"/>
      <w:pPr>
        <w:ind w:left="6110" w:hanging="360"/>
      </w:pPr>
      <w:rPr>
        <w:rFonts w:ascii="Courier New" w:hAnsi="Courier New" w:cs="Courier New" w:hint="default"/>
      </w:rPr>
    </w:lvl>
    <w:lvl w:ilvl="8" w:tplc="DAC2D204" w:tentative="1">
      <w:start w:val="1"/>
      <w:numFmt w:val="bullet"/>
      <w:lvlText w:val=""/>
      <w:lvlJc w:val="left"/>
      <w:pPr>
        <w:ind w:left="6830" w:hanging="360"/>
      </w:pPr>
      <w:rPr>
        <w:rFonts w:ascii="Wingdings" w:hAnsi="Wingdings" w:hint="default"/>
      </w:rPr>
    </w:lvl>
  </w:abstractNum>
  <w:abstractNum w:abstractNumId="55" w15:restartNumberingAfterBreak="0">
    <w:nsid w:val="2D426A72"/>
    <w:multiLevelType w:val="hybridMultilevel"/>
    <w:tmpl w:val="C6ECE8AA"/>
    <w:styleLink w:val="411"/>
    <w:lvl w:ilvl="0" w:tplc="5C8A98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D8C1469"/>
    <w:multiLevelType w:val="hybridMultilevel"/>
    <w:tmpl w:val="82184A66"/>
    <w:styleLink w:val="1ai28"/>
    <w:lvl w:ilvl="0" w:tplc="D69E1D1C">
      <w:start w:val="1"/>
      <w:numFmt w:val="bullet"/>
      <w:lvlText w:val=""/>
      <w:lvlJc w:val="left"/>
      <w:pPr>
        <w:tabs>
          <w:tab w:val="num" w:pos="1440"/>
        </w:tabs>
        <w:ind w:left="1440" w:hanging="360"/>
      </w:pPr>
      <w:rPr>
        <w:rFonts w:ascii="Symbol" w:hAnsi="Symbol" w:hint="default"/>
      </w:rPr>
    </w:lvl>
    <w:lvl w:ilvl="1" w:tplc="333A85AA" w:tentative="1">
      <w:start w:val="1"/>
      <w:numFmt w:val="bullet"/>
      <w:lvlText w:val="o"/>
      <w:lvlJc w:val="left"/>
      <w:pPr>
        <w:tabs>
          <w:tab w:val="num" w:pos="2160"/>
        </w:tabs>
        <w:ind w:left="2160" w:hanging="360"/>
      </w:pPr>
      <w:rPr>
        <w:rFonts w:ascii="Courier New" w:hAnsi="Courier New" w:cs="Courier New" w:hint="default"/>
      </w:rPr>
    </w:lvl>
    <w:lvl w:ilvl="2" w:tplc="5F5CD29E" w:tentative="1">
      <w:start w:val="1"/>
      <w:numFmt w:val="bullet"/>
      <w:lvlText w:val=""/>
      <w:lvlJc w:val="left"/>
      <w:pPr>
        <w:tabs>
          <w:tab w:val="num" w:pos="2880"/>
        </w:tabs>
        <w:ind w:left="2880" w:hanging="360"/>
      </w:pPr>
      <w:rPr>
        <w:rFonts w:ascii="Wingdings" w:hAnsi="Wingdings" w:hint="default"/>
      </w:rPr>
    </w:lvl>
    <w:lvl w:ilvl="3" w:tplc="7436978C" w:tentative="1">
      <w:start w:val="1"/>
      <w:numFmt w:val="bullet"/>
      <w:lvlText w:val=""/>
      <w:lvlJc w:val="left"/>
      <w:pPr>
        <w:tabs>
          <w:tab w:val="num" w:pos="3600"/>
        </w:tabs>
        <w:ind w:left="3600" w:hanging="360"/>
      </w:pPr>
      <w:rPr>
        <w:rFonts w:ascii="Symbol" w:hAnsi="Symbol" w:hint="default"/>
      </w:rPr>
    </w:lvl>
    <w:lvl w:ilvl="4" w:tplc="6E04266C" w:tentative="1">
      <w:start w:val="1"/>
      <w:numFmt w:val="bullet"/>
      <w:lvlText w:val="o"/>
      <w:lvlJc w:val="left"/>
      <w:pPr>
        <w:tabs>
          <w:tab w:val="num" w:pos="4320"/>
        </w:tabs>
        <w:ind w:left="4320" w:hanging="360"/>
      </w:pPr>
      <w:rPr>
        <w:rFonts w:ascii="Courier New" w:hAnsi="Courier New" w:cs="Courier New" w:hint="default"/>
      </w:rPr>
    </w:lvl>
    <w:lvl w:ilvl="5" w:tplc="6A4E992C" w:tentative="1">
      <w:start w:val="1"/>
      <w:numFmt w:val="bullet"/>
      <w:lvlText w:val=""/>
      <w:lvlJc w:val="left"/>
      <w:pPr>
        <w:tabs>
          <w:tab w:val="num" w:pos="5040"/>
        </w:tabs>
        <w:ind w:left="5040" w:hanging="360"/>
      </w:pPr>
      <w:rPr>
        <w:rFonts w:ascii="Wingdings" w:hAnsi="Wingdings" w:hint="default"/>
      </w:rPr>
    </w:lvl>
    <w:lvl w:ilvl="6" w:tplc="CF8480D2" w:tentative="1">
      <w:start w:val="1"/>
      <w:numFmt w:val="bullet"/>
      <w:lvlText w:val=""/>
      <w:lvlJc w:val="left"/>
      <w:pPr>
        <w:tabs>
          <w:tab w:val="num" w:pos="5760"/>
        </w:tabs>
        <w:ind w:left="5760" w:hanging="360"/>
      </w:pPr>
      <w:rPr>
        <w:rFonts w:ascii="Symbol" w:hAnsi="Symbol" w:hint="default"/>
      </w:rPr>
    </w:lvl>
    <w:lvl w:ilvl="7" w:tplc="9FE225A6" w:tentative="1">
      <w:start w:val="1"/>
      <w:numFmt w:val="bullet"/>
      <w:lvlText w:val="o"/>
      <w:lvlJc w:val="left"/>
      <w:pPr>
        <w:tabs>
          <w:tab w:val="num" w:pos="6480"/>
        </w:tabs>
        <w:ind w:left="6480" w:hanging="360"/>
      </w:pPr>
      <w:rPr>
        <w:rFonts w:ascii="Courier New" w:hAnsi="Courier New" w:cs="Courier New" w:hint="default"/>
      </w:rPr>
    </w:lvl>
    <w:lvl w:ilvl="8" w:tplc="C5DC3AD6"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E6F18DC"/>
    <w:multiLevelType w:val="hybridMultilevel"/>
    <w:tmpl w:val="64D26514"/>
    <w:styleLink w:val="212"/>
    <w:lvl w:ilvl="0" w:tplc="04190009">
      <w:start w:val="1"/>
      <w:numFmt w:val="bullet"/>
      <w:lvlText w:val=""/>
      <w:lvlJc w:val="left"/>
      <w:pPr>
        <w:tabs>
          <w:tab w:val="num" w:pos="1637"/>
        </w:tabs>
        <w:ind w:left="1637"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15:restartNumberingAfterBreak="0">
    <w:nsid w:val="2EE11AC4"/>
    <w:multiLevelType w:val="hybridMultilevel"/>
    <w:tmpl w:val="29C6FACA"/>
    <w:styleLink w:val="1ai21"/>
    <w:lvl w:ilvl="0" w:tplc="B890103A">
      <w:start w:val="1"/>
      <w:numFmt w:val="decimal"/>
      <w:lvlText w:val="%1"/>
      <w:lvlJc w:val="left"/>
      <w:pPr>
        <w:ind w:left="360" w:hanging="360"/>
      </w:pPr>
      <w:rPr>
        <w:rFonts w:cs="Times New Roman" w:hint="default"/>
        <w:b w:val="0"/>
      </w:rPr>
    </w:lvl>
    <w:lvl w:ilvl="1" w:tplc="41DC1328"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60" w15:restartNumberingAfterBreak="0">
    <w:nsid w:val="2F7E3906"/>
    <w:multiLevelType w:val="hybridMultilevel"/>
    <w:tmpl w:val="D06698A2"/>
    <w:styleLink w:val="1ai27"/>
    <w:lvl w:ilvl="0" w:tplc="F8A44318">
      <w:start w:val="1"/>
      <w:numFmt w:val="bullet"/>
      <w:lvlText w:val="-"/>
      <w:lvlJc w:val="left"/>
      <w:pPr>
        <w:tabs>
          <w:tab w:val="num" w:pos="2029"/>
        </w:tabs>
        <w:ind w:left="2029" w:hanging="360"/>
      </w:pPr>
      <w:rPr>
        <w:rFonts w:ascii="Courier New" w:hAnsi="Courier New" w:hint="default"/>
      </w:rPr>
    </w:lvl>
    <w:lvl w:ilvl="1" w:tplc="52B4435C" w:tentative="1">
      <w:start w:val="1"/>
      <w:numFmt w:val="bullet"/>
      <w:lvlText w:val="o"/>
      <w:lvlJc w:val="left"/>
      <w:pPr>
        <w:tabs>
          <w:tab w:val="num" w:pos="2148"/>
        </w:tabs>
        <w:ind w:left="2148" w:hanging="360"/>
      </w:pPr>
      <w:rPr>
        <w:rFonts w:ascii="Courier New" w:hAnsi="Courier New" w:cs="Courier New" w:hint="default"/>
      </w:rPr>
    </w:lvl>
    <w:lvl w:ilvl="2" w:tplc="AB86B990" w:tentative="1">
      <w:start w:val="1"/>
      <w:numFmt w:val="bullet"/>
      <w:lvlText w:val=""/>
      <w:lvlJc w:val="left"/>
      <w:pPr>
        <w:tabs>
          <w:tab w:val="num" w:pos="2868"/>
        </w:tabs>
        <w:ind w:left="2868" w:hanging="360"/>
      </w:pPr>
      <w:rPr>
        <w:rFonts w:ascii="Wingdings" w:hAnsi="Wingdings" w:hint="default"/>
      </w:rPr>
    </w:lvl>
    <w:lvl w:ilvl="3" w:tplc="381C015A" w:tentative="1">
      <w:start w:val="1"/>
      <w:numFmt w:val="bullet"/>
      <w:lvlText w:val=""/>
      <w:lvlJc w:val="left"/>
      <w:pPr>
        <w:tabs>
          <w:tab w:val="num" w:pos="3588"/>
        </w:tabs>
        <w:ind w:left="3588" w:hanging="360"/>
      </w:pPr>
      <w:rPr>
        <w:rFonts w:ascii="Symbol" w:hAnsi="Symbol" w:hint="default"/>
      </w:rPr>
    </w:lvl>
    <w:lvl w:ilvl="4" w:tplc="178840FA" w:tentative="1">
      <w:start w:val="1"/>
      <w:numFmt w:val="bullet"/>
      <w:lvlText w:val="o"/>
      <w:lvlJc w:val="left"/>
      <w:pPr>
        <w:tabs>
          <w:tab w:val="num" w:pos="4308"/>
        </w:tabs>
        <w:ind w:left="4308" w:hanging="360"/>
      </w:pPr>
      <w:rPr>
        <w:rFonts w:ascii="Courier New" w:hAnsi="Courier New" w:cs="Courier New" w:hint="default"/>
      </w:rPr>
    </w:lvl>
    <w:lvl w:ilvl="5" w:tplc="08B6B1C0" w:tentative="1">
      <w:start w:val="1"/>
      <w:numFmt w:val="bullet"/>
      <w:lvlText w:val=""/>
      <w:lvlJc w:val="left"/>
      <w:pPr>
        <w:tabs>
          <w:tab w:val="num" w:pos="5028"/>
        </w:tabs>
        <w:ind w:left="5028" w:hanging="360"/>
      </w:pPr>
      <w:rPr>
        <w:rFonts w:ascii="Wingdings" w:hAnsi="Wingdings" w:hint="default"/>
      </w:rPr>
    </w:lvl>
    <w:lvl w:ilvl="6" w:tplc="87705F50" w:tentative="1">
      <w:start w:val="1"/>
      <w:numFmt w:val="bullet"/>
      <w:lvlText w:val=""/>
      <w:lvlJc w:val="left"/>
      <w:pPr>
        <w:tabs>
          <w:tab w:val="num" w:pos="5748"/>
        </w:tabs>
        <w:ind w:left="5748" w:hanging="360"/>
      </w:pPr>
      <w:rPr>
        <w:rFonts w:ascii="Symbol" w:hAnsi="Symbol" w:hint="default"/>
      </w:rPr>
    </w:lvl>
    <w:lvl w:ilvl="7" w:tplc="1A22D506" w:tentative="1">
      <w:start w:val="1"/>
      <w:numFmt w:val="bullet"/>
      <w:lvlText w:val="o"/>
      <w:lvlJc w:val="left"/>
      <w:pPr>
        <w:tabs>
          <w:tab w:val="num" w:pos="6468"/>
        </w:tabs>
        <w:ind w:left="6468" w:hanging="360"/>
      </w:pPr>
      <w:rPr>
        <w:rFonts w:ascii="Courier New" w:hAnsi="Courier New" w:cs="Courier New" w:hint="default"/>
      </w:rPr>
    </w:lvl>
    <w:lvl w:ilvl="8" w:tplc="0872383E" w:tentative="1">
      <w:start w:val="1"/>
      <w:numFmt w:val="bullet"/>
      <w:lvlText w:val=""/>
      <w:lvlJc w:val="left"/>
      <w:pPr>
        <w:tabs>
          <w:tab w:val="num" w:pos="7188"/>
        </w:tabs>
        <w:ind w:left="7188" w:hanging="360"/>
      </w:pPr>
      <w:rPr>
        <w:rFonts w:ascii="Wingdings" w:hAnsi="Wingdings" w:hint="default"/>
      </w:rPr>
    </w:lvl>
  </w:abstractNum>
  <w:abstractNum w:abstractNumId="61" w15:restartNumberingAfterBreak="0">
    <w:nsid w:val="333001A0"/>
    <w:multiLevelType w:val="hybridMultilevel"/>
    <w:tmpl w:val="1B9CB390"/>
    <w:styleLink w:val="21111"/>
    <w:lvl w:ilvl="0" w:tplc="E98E8876">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3306716"/>
    <w:multiLevelType w:val="hybridMultilevel"/>
    <w:tmpl w:val="8648D9CE"/>
    <w:lvl w:ilvl="0" w:tplc="4F6EB38A">
      <w:start w:val="1"/>
      <w:numFmt w:val="decimal"/>
      <w:pStyle w:val="1230"/>
      <w:lvlText w:val="%1)"/>
      <w:lvlJc w:val="right"/>
      <w:pPr>
        <w:tabs>
          <w:tab w:val="num" w:pos="1003"/>
        </w:tabs>
        <w:ind w:left="1003" w:hanging="283"/>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34914EAB"/>
    <w:multiLevelType w:val="multilevel"/>
    <w:tmpl w:val="A61638B4"/>
    <w:lvl w:ilvl="0">
      <w:start w:val="1"/>
      <w:numFmt w:val="decimal"/>
      <w:pStyle w:val="a9"/>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349E4B09"/>
    <w:multiLevelType w:val="hybridMultilevel"/>
    <w:tmpl w:val="D4B01DE8"/>
    <w:styleLink w:val="1421"/>
    <w:lvl w:ilvl="0" w:tplc="45BE1154">
      <w:start w:val="1"/>
      <w:numFmt w:val="decimal"/>
      <w:lvlText w:val="%1."/>
      <w:lvlJc w:val="left"/>
      <w:pPr>
        <w:ind w:left="1179" w:hanging="360"/>
      </w:pPr>
      <w:rPr>
        <w:rFonts w:hint="default"/>
        <w:b w:val="0"/>
      </w:rPr>
    </w:lvl>
    <w:lvl w:ilvl="1" w:tplc="070E18BA" w:tentative="1">
      <w:start w:val="1"/>
      <w:numFmt w:val="lowerLetter"/>
      <w:lvlText w:val="%2."/>
      <w:lvlJc w:val="left"/>
      <w:pPr>
        <w:ind w:left="1899" w:hanging="360"/>
      </w:pPr>
    </w:lvl>
    <w:lvl w:ilvl="2" w:tplc="FD2879DA" w:tentative="1">
      <w:start w:val="1"/>
      <w:numFmt w:val="lowerRoman"/>
      <w:lvlText w:val="%3."/>
      <w:lvlJc w:val="right"/>
      <w:pPr>
        <w:ind w:left="2619" w:hanging="180"/>
      </w:pPr>
    </w:lvl>
    <w:lvl w:ilvl="3" w:tplc="14BA84A2" w:tentative="1">
      <w:start w:val="1"/>
      <w:numFmt w:val="decimal"/>
      <w:lvlText w:val="%4."/>
      <w:lvlJc w:val="left"/>
      <w:pPr>
        <w:ind w:left="3339" w:hanging="360"/>
      </w:pPr>
    </w:lvl>
    <w:lvl w:ilvl="4" w:tplc="A8043784" w:tentative="1">
      <w:start w:val="1"/>
      <w:numFmt w:val="lowerLetter"/>
      <w:lvlText w:val="%5."/>
      <w:lvlJc w:val="left"/>
      <w:pPr>
        <w:ind w:left="4059" w:hanging="360"/>
      </w:pPr>
    </w:lvl>
    <w:lvl w:ilvl="5" w:tplc="3D44BA38" w:tentative="1">
      <w:start w:val="1"/>
      <w:numFmt w:val="lowerRoman"/>
      <w:lvlText w:val="%6."/>
      <w:lvlJc w:val="right"/>
      <w:pPr>
        <w:ind w:left="4779" w:hanging="180"/>
      </w:pPr>
    </w:lvl>
    <w:lvl w:ilvl="6" w:tplc="78AA9BD6" w:tentative="1">
      <w:start w:val="1"/>
      <w:numFmt w:val="decimal"/>
      <w:lvlText w:val="%7."/>
      <w:lvlJc w:val="left"/>
      <w:pPr>
        <w:ind w:left="5499" w:hanging="360"/>
      </w:pPr>
    </w:lvl>
    <w:lvl w:ilvl="7" w:tplc="C9BCBD44" w:tentative="1">
      <w:start w:val="1"/>
      <w:numFmt w:val="lowerLetter"/>
      <w:lvlText w:val="%8."/>
      <w:lvlJc w:val="left"/>
      <w:pPr>
        <w:ind w:left="6219" w:hanging="360"/>
      </w:pPr>
    </w:lvl>
    <w:lvl w:ilvl="8" w:tplc="602E2256" w:tentative="1">
      <w:start w:val="1"/>
      <w:numFmt w:val="lowerRoman"/>
      <w:lvlText w:val="%9."/>
      <w:lvlJc w:val="right"/>
      <w:pPr>
        <w:ind w:left="6939" w:hanging="180"/>
      </w:pPr>
    </w:lvl>
  </w:abstractNum>
  <w:abstractNum w:abstractNumId="65" w15:restartNumberingAfterBreak="0">
    <w:nsid w:val="35721469"/>
    <w:multiLevelType w:val="hybridMultilevel"/>
    <w:tmpl w:val="62028542"/>
    <w:styleLink w:val="211"/>
    <w:lvl w:ilvl="0" w:tplc="CCBAA96E">
      <w:start w:val="1"/>
      <w:numFmt w:val="bullet"/>
      <w:lvlText w:val=""/>
      <w:lvlJc w:val="left"/>
      <w:pPr>
        <w:tabs>
          <w:tab w:val="num" w:pos="1429"/>
        </w:tabs>
        <w:ind w:left="360" w:firstLine="709"/>
      </w:pPr>
      <w:rPr>
        <w:rFonts w:ascii="Symbol" w:hAnsi="Symbol" w:hint="default"/>
        <w:color w:val="auto"/>
      </w:rPr>
    </w:lvl>
    <w:lvl w:ilvl="1" w:tplc="8DC2EDC8">
      <w:start w:val="1"/>
      <w:numFmt w:val="decimal"/>
      <w:lvlText w:val="%2."/>
      <w:lvlJc w:val="left"/>
      <w:pPr>
        <w:tabs>
          <w:tab w:val="num" w:pos="1440"/>
        </w:tabs>
        <w:ind w:left="1440" w:hanging="360"/>
      </w:pPr>
    </w:lvl>
    <w:lvl w:ilvl="2" w:tplc="9500978C">
      <w:start w:val="1"/>
      <w:numFmt w:val="decimal"/>
      <w:lvlText w:val="%3."/>
      <w:lvlJc w:val="left"/>
      <w:pPr>
        <w:tabs>
          <w:tab w:val="num" w:pos="2160"/>
        </w:tabs>
        <w:ind w:left="2160" w:hanging="360"/>
      </w:pPr>
    </w:lvl>
    <w:lvl w:ilvl="3" w:tplc="4EEE7960">
      <w:start w:val="1"/>
      <w:numFmt w:val="decimal"/>
      <w:lvlText w:val="%4."/>
      <w:lvlJc w:val="left"/>
      <w:pPr>
        <w:tabs>
          <w:tab w:val="num" w:pos="2880"/>
        </w:tabs>
        <w:ind w:left="2880" w:hanging="360"/>
      </w:pPr>
    </w:lvl>
    <w:lvl w:ilvl="4" w:tplc="DAEAE60C">
      <w:start w:val="1"/>
      <w:numFmt w:val="decimal"/>
      <w:lvlText w:val="%5."/>
      <w:lvlJc w:val="left"/>
      <w:pPr>
        <w:tabs>
          <w:tab w:val="num" w:pos="3600"/>
        </w:tabs>
        <w:ind w:left="3600" w:hanging="360"/>
      </w:pPr>
    </w:lvl>
    <w:lvl w:ilvl="5" w:tplc="FE909EEA">
      <w:start w:val="1"/>
      <w:numFmt w:val="decimal"/>
      <w:lvlText w:val="%6."/>
      <w:lvlJc w:val="left"/>
      <w:pPr>
        <w:tabs>
          <w:tab w:val="num" w:pos="4320"/>
        </w:tabs>
        <w:ind w:left="4320" w:hanging="360"/>
      </w:pPr>
    </w:lvl>
    <w:lvl w:ilvl="6" w:tplc="1CC409F0">
      <w:start w:val="1"/>
      <w:numFmt w:val="decimal"/>
      <w:lvlText w:val="%7."/>
      <w:lvlJc w:val="left"/>
      <w:pPr>
        <w:tabs>
          <w:tab w:val="num" w:pos="5040"/>
        </w:tabs>
        <w:ind w:left="5040" w:hanging="360"/>
      </w:pPr>
    </w:lvl>
    <w:lvl w:ilvl="7" w:tplc="9CC6EA5C">
      <w:start w:val="1"/>
      <w:numFmt w:val="decimal"/>
      <w:lvlText w:val="%8."/>
      <w:lvlJc w:val="left"/>
      <w:pPr>
        <w:tabs>
          <w:tab w:val="num" w:pos="5760"/>
        </w:tabs>
        <w:ind w:left="5760" w:hanging="360"/>
      </w:pPr>
    </w:lvl>
    <w:lvl w:ilvl="8" w:tplc="8D64E0B4">
      <w:start w:val="1"/>
      <w:numFmt w:val="decimal"/>
      <w:lvlText w:val="%9."/>
      <w:lvlJc w:val="left"/>
      <w:pPr>
        <w:tabs>
          <w:tab w:val="num" w:pos="6480"/>
        </w:tabs>
        <w:ind w:left="6480" w:hanging="360"/>
      </w:pPr>
    </w:lvl>
  </w:abstractNum>
  <w:abstractNum w:abstractNumId="66" w15:restartNumberingAfterBreak="0">
    <w:nsid w:val="36367693"/>
    <w:multiLevelType w:val="hybridMultilevel"/>
    <w:tmpl w:val="73F85486"/>
    <w:styleLink w:val="1ai29"/>
    <w:lvl w:ilvl="0" w:tplc="C654191E">
      <w:start w:val="1"/>
      <w:numFmt w:val="bullet"/>
      <w:lvlText w:val=""/>
      <w:lvlJc w:val="left"/>
      <w:pPr>
        <w:ind w:left="1440" w:hanging="360"/>
      </w:pPr>
      <w:rPr>
        <w:rFonts w:ascii="Symbol" w:hAnsi="Symbol" w:hint="default"/>
      </w:rPr>
    </w:lvl>
    <w:lvl w:ilvl="1" w:tplc="D46AA6D4" w:tentative="1">
      <w:start w:val="1"/>
      <w:numFmt w:val="bullet"/>
      <w:lvlText w:val="o"/>
      <w:lvlJc w:val="left"/>
      <w:pPr>
        <w:ind w:left="2160" w:hanging="360"/>
      </w:pPr>
      <w:rPr>
        <w:rFonts w:ascii="Courier New" w:hAnsi="Courier New" w:cs="Courier New" w:hint="default"/>
      </w:rPr>
    </w:lvl>
    <w:lvl w:ilvl="2" w:tplc="C5E8FE2E" w:tentative="1">
      <w:start w:val="1"/>
      <w:numFmt w:val="bullet"/>
      <w:lvlText w:val=""/>
      <w:lvlJc w:val="left"/>
      <w:pPr>
        <w:ind w:left="2880" w:hanging="360"/>
      </w:pPr>
      <w:rPr>
        <w:rFonts w:ascii="Wingdings" w:hAnsi="Wingdings" w:hint="default"/>
      </w:rPr>
    </w:lvl>
    <w:lvl w:ilvl="3" w:tplc="C70230B0" w:tentative="1">
      <w:start w:val="1"/>
      <w:numFmt w:val="bullet"/>
      <w:lvlText w:val=""/>
      <w:lvlJc w:val="left"/>
      <w:pPr>
        <w:ind w:left="3600" w:hanging="360"/>
      </w:pPr>
      <w:rPr>
        <w:rFonts w:ascii="Symbol" w:hAnsi="Symbol" w:hint="default"/>
      </w:rPr>
    </w:lvl>
    <w:lvl w:ilvl="4" w:tplc="543A99E8" w:tentative="1">
      <w:start w:val="1"/>
      <w:numFmt w:val="bullet"/>
      <w:lvlText w:val="o"/>
      <w:lvlJc w:val="left"/>
      <w:pPr>
        <w:ind w:left="4320" w:hanging="360"/>
      </w:pPr>
      <w:rPr>
        <w:rFonts w:ascii="Courier New" w:hAnsi="Courier New" w:cs="Courier New" w:hint="default"/>
      </w:rPr>
    </w:lvl>
    <w:lvl w:ilvl="5" w:tplc="D65E72BC" w:tentative="1">
      <w:start w:val="1"/>
      <w:numFmt w:val="bullet"/>
      <w:lvlText w:val=""/>
      <w:lvlJc w:val="left"/>
      <w:pPr>
        <w:ind w:left="5040" w:hanging="360"/>
      </w:pPr>
      <w:rPr>
        <w:rFonts w:ascii="Wingdings" w:hAnsi="Wingdings" w:hint="default"/>
      </w:rPr>
    </w:lvl>
    <w:lvl w:ilvl="6" w:tplc="05784546" w:tentative="1">
      <w:start w:val="1"/>
      <w:numFmt w:val="bullet"/>
      <w:lvlText w:val=""/>
      <w:lvlJc w:val="left"/>
      <w:pPr>
        <w:ind w:left="5760" w:hanging="360"/>
      </w:pPr>
      <w:rPr>
        <w:rFonts w:ascii="Symbol" w:hAnsi="Symbol" w:hint="default"/>
      </w:rPr>
    </w:lvl>
    <w:lvl w:ilvl="7" w:tplc="22127874" w:tentative="1">
      <w:start w:val="1"/>
      <w:numFmt w:val="bullet"/>
      <w:lvlText w:val="o"/>
      <w:lvlJc w:val="left"/>
      <w:pPr>
        <w:ind w:left="6480" w:hanging="360"/>
      </w:pPr>
      <w:rPr>
        <w:rFonts w:ascii="Courier New" w:hAnsi="Courier New" w:cs="Courier New" w:hint="default"/>
      </w:rPr>
    </w:lvl>
    <w:lvl w:ilvl="8" w:tplc="9BA801FA" w:tentative="1">
      <w:start w:val="1"/>
      <w:numFmt w:val="bullet"/>
      <w:lvlText w:val=""/>
      <w:lvlJc w:val="left"/>
      <w:pPr>
        <w:ind w:left="7200" w:hanging="360"/>
      </w:pPr>
      <w:rPr>
        <w:rFonts w:ascii="Wingdings" w:hAnsi="Wingdings" w:hint="default"/>
      </w:rPr>
    </w:lvl>
  </w:abstractNum>
  <w:abstractNum w:abstractNumId="67" w15:restartNumberingAfterBreak="0">
    <w:nsid w:val="364A02BA"/>
    <w:multiLevelType w:val="hybridMultilevel"/>
    <w:tmpl w:val="1F8480B2"/>
    <w:lvl w:ilvl="0" w:tplc="768C416A">
      <w:start w:val="1"/>
      <w:numFmt w:val="bullet"/>
      <w:lvlText w:val=""/>
      <w:lvlJc w:val="left"/>
      <w:pPr>
        <w:ind w:left="720" w:hanging="360"/>
      </w:pPr>
      <w:rPr>
        <w:rFonts w:ascii="Symbol" w:hAnsi="Symbol" w:hint="default"/>
      </w:rPr>
    </w:lvl>
    <w:lvl w:ilvl="1" w:tplc="CF8A7FE6" w:tentative="1">
      <w:start w:val="1"/>
      <w:numFmt w:val="bullet"/>
      <w:lvlText w:val="o"/>
      <w:lvlJc w:val="left"/>
      <w:pPr>
        <w:ind w:left="1440" w:hanging="360"/>
      </w:pPr>
      <w:rPr>
        <w:rFonts w:ascii="Courier New" w:hAnsi="Courier New" w:cs="Courier New" w:hint="default"/>
      </w:rPr>
    </w:lvl>
    <w:lvl w:ilvl="2" w:tplc="34C27596" w:tentative="1">
      <w:start w:val="1"/>
      <w:numFmt w:val="bullet"/>
      <w:lvlText w:val=""/>
      <w:lvlJc w:val="left"/>
      <w:pPr>
        <w:ind w:left="2160" w:hanging="360"/>
      </w:pPr>
      <w:rPr>
        <w:rFonts w:ascii="Wingdings" w:hAnsi="Wingdings" w:hint="default"/>
      </w:rPr>
    </w:lvl>
    <w:lvl w:ilvl="3" w:tplc="8B28E72A" w:tentative="1">
      <w:start w:val="1"/>
      <w:numFmt w:val="bullet"/>
      <w:lvlText w:val=""/>
      <w:lvlJc w:val="left"/>
      <w:pPr>
        <w:ind w:left="2880" w:hanging="360"/>
      </w:pPr>
      <w:rPr>
        <w:rFonts w:ascii="Symbol" w:hAnsi="Symbol" w:hint="default"/>
      </w:rPr>
    </w:lvl>
    <w:lvl w:ilvl="4" w:tplc="F4027EC2" w:tentative="1">
      <w:start w:val="1"/>
      <w:numFmt w:val="bullet"/>
      <w:lvlText w:val="o"/>
      <w:lvlJc w:val="left"/>
      <w:pPr>
        <w:ind w:left="3600" w:hanging="360"/>
      </w:pPr>
      <w:rPr>
        <w:rFonts w:ascii="Courier New" w:hAnsi="Courier New" w:cs="Courier New" w:hint="default"/>
      </w:rPr>
    </w:lvl>
    <w:lvl w:ilvl="5" w:tplc="5F5E065E" w:tentative="1">
      <w:start w:val="1"/>
      <w:numFmt w:val="bullet"/>
      <w:lvlText w:val=""/>
      <w:lvlJc w:val="left"/>
      <w:pPr>
        <w:ind w:left="4320" w:hanging="360"/>
      </w:pPr>
      <w:rPr>
        <w:rFonts w:ascii="Wingdings" w:hAnsi="Wingdings" w:hint="default"/>
      </w:rPr>
    </w:lvl>
    <w:lvl w:ilvl="6" w:tplc="95823082" w:tentative="1">
      <w:start w:val="1"/>
      <w:numFmt w:val="bullet"/>
      <w:lvlText w:val=""/>
      <w:lvlJc w:val="left"/>
      <w:pPr>
        <w:ind w:left="5040" w:hanging="360"/>
      </w:pPr>
      <w:rPr>
        <w:rFonts w:ascii="Symbol" w:hAnsi="Symbol" w:hint="default"/>
      </w:rPr>
    </w:lvl>
    <w:lvl w:ilvl="7" w:tplc="5A9A1BF2" w:tentative="1">
      <w:start w:val="1"/>
      <w:numFmt w:val="bullet"/>
      <w:lvlText w:val="o"/>
      <w:lvlJc w:val="left"/>
      <w:pPr>
        <w:ind w:left="5760" w:hanging="360"/>
      </w:pPr>
      <w:rPr>
        <w:rFonts w:ascii="Courier New" w:hAnsi="Courier New" w:cs="Courier New" w:hint="default"/>
      </w:rPr>
    </w:lvl>
    <w:lvl w:ilvl="8" w:tplc="5C162368" w:tentative="1">
      <w:start w:val="1"/>
      <w:numFmt w:val="bullet"/>
      <w:lvlText w:val=""/>
      <w:lvlJc w:val="left"/>
      <w:pPr>
        <w:ind w:left="6480" w:hanging="360"/>
      </w:pPr>
      <w:rPr>
        <w:rFonts w:ascii="Wingdings" w:hAnsi="Wingdings" w:hint="default"/>
      </w:rPr>
    </w:lvl>
  </w:abstractNum>
  <w:abstractNum w:abstractNumId="68" w15:restartNumberingAfterBreak="0">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37A27408"/>
    <w:multiLevelType w:val="multilevel"/>
    <w:tmpl w:val="67AA4D2A"/>
    <w:styleLink w:val="2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9B51BE"/>
    <w:multiLevelType w:val="hybridMultilevel"/>
    <w:tmpl w:val="70747534"/>
    <w:styleLink w:val="28"/>
    <w:lvl w:ilvl="0" w:tplc="EBA4B878">
      <w:start w:val="1"/>
      <w:numFmt w:val="bullet"/>
      <w:lvlText w:val=""/>
      <w:lvlJc w:val="left"/>
      <w:pPr>
        <w:ind w:left="1429" w:hanging="360"/>
      </w:pPr>
      <w:rPr>
        <w:rFonts w:ascii="Symbol" w:hAnsi="Symbol" w:hint="default"/>
      </w:rPr>
    </w:lvl>
    <w:lvl w:ilvl="1" w:tplc="694609FA" w:tentative="1">
      <w:start w:val="1"/>
      <w:numFmt w:val="bullet"/>
      <w:lvlText w:val="o"/>
      <w:lvlJc w:val="left"/>
      <w:pPr>
        <w:ind w:left="2149" w:hanging="360"/>
      </w:pPr>
      <w:rPr>
        <w:rFonts w:ascii="Courier New" w:hAnsi="Courier New" w:cs="Courier New" w:hint="default"/>
      </w:rPr>
    </w:lvl>
    <w:lvl w:ilvl="2" w:tplc="259E67B8" w:tentative="1">
      <w:start w:val="1"/>
      <w:numFmt w:val="bullet"/>
      <w:lvlText w:val=""/>
      <w:lvlJc w:val="left"/>
      <w:pPr>
        <w:ind w:left="2869" w:hanging="360"/>
      </w:pPr>
      <w:rPr>
        <w:rFonts w:ascii="Wingdings" w:hAnsi="Wingdings" w:hint="default"/>
      </w:rPr>
    </w:lvl>
    <w:lvl w:ilvl="3" w:tplc="8226841C" w:tentative="1">
      <w:start w:val="1"/>
      <w:numFmt w:val="bullet"/>
      <w:lvlText w:val=""/>
      <w:lvlJc w:val="left"/>
      <w:pPr>
        <w:ind w:left="3589" w:hanging="360"/>
      </w:pPr>
      <w:rPr>
        <w:rFonts w:ascii="Symbol" w:hAnsi="Symbol" w:hint="default"/>
      </w:rPr>
    </w:lvl>
    <w:lvl w:ilvl="4" w:tplc="9140B690" w:tentative="1">
      <w:start w:val="1"/>
      <w:numFmt w:val="bullet"/>
      <w:lvlText w:val="o"/>
      <w:lvlJc w:val="left"/>
      <w:pPr>
        <w:ind w:left="4309" w:hanging="360"/>
      </w:pPr>
      <w:rPr>
        <w:rFonts w:ascii="Courier New" w:hAnsi="Courier New" w:cs="Courier New" w:hint="default"/>
      </w:rPr>
    </w:lvl>
    <w:lvl w:ilvl="5" w:tplc="5E1A6F26" w:tentative="1">
      <w:start w:val="1"/>
      <w:numFmt w:val="bullet"/>
      <w:lvlText w:val=""/>
      <w:lvlJc w:val="left"/>
      <w:pPr>
        <w:ind w:left="5029" w:hanging="360"/>
      </w:pPr>
      <w:rPr>
        <w:rFonts w:ascii="Wingdings" w:hAnsi="Wingdings" w:hint="default"/>
      </w:rPr>
    </w:lvl>
    <w:lvl w:ilvl="6" w:tplc="9676D960" w:tentative="1">
      <w:start w:val="1"/>
      <w:numFmt w:val="bullet"/>
      <w:lvlText w:val=""/>
      <w:lvlJc w:val="left"/>
      <w:pPr>
        <w:ind w:left="5749" w:hanging="360"/>
      </w:pPr>
      <w:rPr>
        <w:rFonts w:ascii="Symbol" w:hAnsi="Symbol" w:hint="default"/>
      </w:rPr>
    </w:lvl>
    <w:lvl w:ilvl="7" w:tplc="F4FE71D0" w:tentative="1">
      <w:start w:val="1"/>
      <w:numFmt w:val="bullet"/>
      <w:lvlText w:val="o"/>
      <w:lvlJc w:val="left"/>
      <w:pPr>
        <w:ind w:left="6469" w:hanging="360"/>
      </w:pPr>
      <w:rPr>
        <w:rFonts w:ascii="Courier New" w:hAnsi="Courier New" w:cs="Courier New" w:hint="default"/>
      </w:rPr>
    </w:lvl>
    <w:lvl w:ilvl="8" w:tplc="DB3C27DA" w:tentative="1">
      <w:start w:val="1"/>
      <w:numFmt w:val="bullet"/>
      <w:lvlText w:val=""/>
      <w:lvlJc w:val="left"/>
      <w:pPr>
        <w:ind w:left="7189" w:hanging="360"/>
      </w:pPr>
      <w:rPr>
        <w:rFonts w:ascii="Wingdings" w:hAnsi="Wingdings" w:hint="default"/>
      </w:rPr>
    </w:lvl>
  </w:abstractNum>
  <w:abstractNum w:abstractNumId="71" w15:restartNumberingAfterBreak="0">
    <w:nsid w:val="39B74EC9"/>
    <w:multiLevelType w:val="hybridMultilevel"/>
    <w:tmpl w:val="5CD24454"/>
    <w:lvl w:ilvl="0" w:tplc="ABFA2F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500E3D"/>
    <w:multiLevelType w:val="hybridMultilevel"/>
    <w:tmpl w:val="BA526752"/>
    <w:lvl w:ilvl="0" w:tplc="04190001">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15:restartNumberingAfterBreak="0">
    <w:nsid w:val="3C9154D0"/>
    <w:multiLevelType w:val="multilevel"/>
    <w:tmpl w:val="10AC1AC4"/>
    <w:styleLink w:val="411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E30BFD"/>
    <w:multiLevelType w:val="multilevel"/>
    <w:tmpl w:val="3A10D634"/>
    <w:lvl w:ilvl="0">
      <w:start w:val="3"/>
      <w:numFmt w:val="decimal"/>
      <w:lvlText w:val="%1."/>
      <w:lvlJc w:val="left"/>
      <w:pPr>
        <w:ind w:left="107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52" w:hanging="72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1824"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62" w:hanging="1800"/>
      </w:pPr>
      <w:rPr>
        <w:rFonts w:hint="default"/>
      </w:rPr>
    </w:lvl>
  </w:abstractNum>
  <w:abstractNum w:abstractNumId="75" w15:restartNumberingAfterBreak="0">
    <w:nsid w:val="3DC32DD0"/>
    <w:multiLevelType w:val="hybridMultilevel"/>
    <w:tmpl w:val="68EC9058"/>
    <w:styleLink w:val="1ai6"/>
    <w:lvl w:ilvl="0" w:tplc="67DCD9EC">
      <w:start w:val="1"/>
      <w:numFmt w:val="bullet"/>
      <w:lvlText w:val=""/>
      <w:lvlJc w:val="left"/>
      <w:pPr>
        <w:ind w:left="720" w:hanging="360"/>
      </w:pPr>
      <w:rPr>
        <w:rFonts w:ascii="Symbol" w:hAnsi="Symbol" w:hint="default"/>
      </w:rPr>
    </w:lvl>
    <w:lvl w:ilvl="1" w:tplc="BFB4EDD2">
      <w:start w:val="1"/>
      <w:numFmt w:val="bullet"/>
      <w:lvlText w:val="o"/>
      <w:lvlJc w:val="left"/>
      <w:pPr>
        <w:ind w:left="1440" w:hanging="360"/>
      </w:pPr>
      <w:rPr>
        <w:rFonts w:ascii="Courier New" w:hAnsi="Courier New" w:hint="default"/>
      </w:rPr>
    </w:lvl>
    <w:lvl w:ilvl="2" w:tplc="4B16FBC6">
      <w:start w:val="1"/>
      <w:numFmt w:val="bullet"/>
      <w:lvlText w:val=""/>
      <w:lvlJc w:val="left"/>
      <w:pPr>
        <w:ind w:left="2160" w:hanging="360"/>
      </w:pPr>
      <w:rPr>
        <w:rFonts w:ascii="Wingdings" w:hAnsi="Wingdings" w:hint="default"/>
      </w:rPr>
    </w:lvl>
    <w:lvl w:ilvl="3" w:tplc="9C4A47F2">
      <w:start w:val="1"/>
      <w:numFmt w:val="bullet"/>
      <w:lvlText w:val=""/>
      <w:lvlJc w:val="left"/>
      <w:pPr>
        <w:ind w:left="2880" w:hanging="360"/>
      </w:pPr>
      <w:rPr>
        <w:rFonts w:ascii="Symbol" w:hAnsi="Symbol" w:hint="default"/>
      </w:rPr>
    </w:lvl>
    <w:lvl w:ilvl="4" w:tplc="99108456">
      <w:start w:val="1"/>
      <w:numFmt w:val="bullet"/>
      <w:lvlText w:val="o"/>
      <w:lvlJc w:val="left"/>
      <w:pPr>
        <w:ind w:left="3600" w:hanging="360"/>
      </w:pPr>
      <w:rPr>
        <w:rFonts w:ascii="Courier New" w:hAnsi="Courier New" w:hint="default"/>
      </w:rPr>
    </w:lvl>
    <w:lvl w:ilvl="5" w:tplc="62003254">
      <w:start w:val="1"/>
      <w:numFmt w:val="bullet"/>
      <w:lvlText w:val=""/>
      <w:lvlJc w:val="left"/>
      <w:pPr>
        <w:ind w:left="4320" w:hanging="360"/>
      </w:pPr>
      <w:rPr>
        <w:rFonts w:ascii="Wingdings" w:hAnsi="Wingdings" w:hint="default"/>
      </w:rPr>
    </w:lvl>
    <w:lvl w:ilvl="6" w:tplc="3B1E548A">
      <w:start w:val="1"/>
      <w:numFmt w:val="bullet"/>
      <w:lvlText w:val=""/>
      <w:lvlJc w:val="left"/>
      <w:pPr>
        <w:ind w:left="5040" w:hanging="360"/>
      </w:pPr>
      <w:rPr>
        <w:rFonts w:ascii="Symbol" w:hAnsi="Symbol" w:hint="default"/>
      </w:rPr>
    </w:lvl>
    <w:lvl w:ilvl="7" w:tplc="BE125422">
      <w:start w:val="1"/>
      <w:numFmt w:val="bullet"/>
      <w:lvlText w:val="o"/>
      <w:lvlJc w:val="left"/>
      <w:pPr>
        <w:ind w:left="5760" w:hanging="360"/>
      </w:pPr>
      <w:rPr>
        <w:rFonts w:ascii="Courier New" w:hAnsi="Courier New" w:hint="default"/>
      </w:rPr>
    </w:lvl>
    <w:lvl w:ilvl="8" w:tplc="07B407F6">
      <w:start w:val="1"/>
      <w:numFmt w:val="bullet"/>
      <w:lvlText w:val=""/>
      <w:lvlJc w:val="left"/>
      <w:pPr>
        <w:ind w:left="6480" w:hanging="360"/>
      </w:pPr>
      <w:rPr>
        <w:rFonts w:ascii="Wingdings" w:hAnsi="Wingdings" w:hint="default"/>
      </w:rPr>
    </w:lvl>
  </w:abstractNum>
  <w:abstractNum w:abstractNumId="76" w15:restartNumberingAfterBreak="0">
    <w:nsid w:val="3E517C7C"/>
    <w:multiLevelType w:val="hybridMultilevel"/>
    <w:tmpl w:val="D7CE9112"/>
    <w:lvl w:ilvl="0" w:tplc="AB44EECE">
      <w:start w:val="1"/>
      <w:numFmt w:val="bullet"/>
      <w:lvlText w:val=""/>
      <w:lvlJc w:val="left"/>
      <w:pPr>
        <w:ind w:left="1495" w:hanging="360"/>
      </w:pPr>
      <w:rPr>
        <w:rFonts w:ascii="Wingdings" w:hAnsi="Wingdings" w:hint="default"/>
      </w:rPr>
    </w:lvl>
    <w:lvl w:ilvl="1" w:tplc="F3C2E616" w:tentative="1">
      <w:start w:val="1"/>
      <w:numFmt w:val="bullet"/>
      <w:lvlText w:val="o"/>
      <w:lvlJc w:val="left"/>
      <w:pPr>
        <w:ind w:left="2215" w:hanging="360"/>
      </w:pPr>
      <w:rPr>
        <w:rFonts w:ascii="Courier New" w:hAnsi="Courier New" w:cs="Courier New" w:hint="default"/>
      </w:rPr>
    </w:lvl>
    <w:lvl w:ilvl="2" w:tplc="9EFA825E" w:tentative="1">
      <w:start w:val="1"/>
      <w:numFmt w:val="bullet"/>
      <w:lvlText w:val=""/>
      <w:lvlJc w:val="left"/>
      <w:pPr>
        <w:ind w:left="2935" w:hanging="360"/>
      </w:pPr>
      <w:rPr>
        <w:rFonts w:ascii="Wingdings" w:hAnsi="Wingdings" w:hint="default"/>
      </w:rPr>
    </w:lvl>
    <w:lvl w:ilvl="3" w:tplc="C994F108" w:tentative="1">
      <w:start w:val="1"/>
      <w:numFmt w:val="bullet"/>
      <w:lvlText w:val=""/>
      <w:lvlJc w:val="left"/>
      <w:pPr>
        <w:ind w:left="3655" w:hanging="360"/>
      </w:pPr>
      <w:rPr>
        <w:rFonts w:ascii="Symbol" w:hAnsi="Symbol" w:hint="default"/>
      </w:rPr>
    </w:lvl>
    <w:lvl w:ilvl="4" w:tplc="6CB0375A" w:tentative="1">
      <w:start w:val="1"/>
      <w:numFmt w:val="bullet"/>
      <w:lvlText w:val="o"/>
      <w:lvlJc w:val="left"/>
      <w:pPr>
        <w:ind w:left="4375" w:hanging="360"/>
      </w:pPr>
      <w:rPr>
        <w:rFonts w:ascii="Courier New" w:hAnsi="Courier New" w:cs="Courier New" w:hint="default"/>
      </w:rPr>
    </w:lvl>
    <w:lvl w:ilvl="5" w:tplc="0340096C" w:tentative="1">
      <w:start w:val="1"/>
      <w:numFmt w:val="bullet"/>
      <w:lvlText w:val=""/>
      <w:lvlJc w:val="left"/>
      <w:pPr>
        <w:ind w:left="5095" w:hanging="360"/>
      </w:pPr>
      <w:rPr>
        <w:rFonts w:ascii="Wingdings" w:hAnsi="Wingdings" w:hint="default"/>
      </w:rPr>
    </w:lvl>
    <w:lvl w:ilvl="6" w:tplc="F486560C" w:tentative="1">
      <w:start w:val="1"/>
      <w:numFmt w:val="bullet"/>
      <w:lvlText w:val=""/>
      <w:lvlJc w:val="left"/>
      <w:pPr>
        <w:ind w:left="5815" w:hanging="360"/>
      </w:pPr>
      <w:rPr>
        <w:rFonts w:ascii="Symbol" w:hAnsi="Symbol" w:hint="default"/>
      </w:rPr>
    </w:lvl>
    <w:lvl w:ilvl="7" w:tplc="994EF1AC" w:tentative="1">
      <w:start w:val="1"/>
      <w:numFmt w:val="bullet"/>
      <w:lvlText w:val="o"/>
      <w:lvlJc w:val="left"/>
      <w:pPr>
        <w:ind w:left="6535" w:hanging="360"/>
      </w:pPr>
      <w:rPr>
        <w:rFonts w:ascii="Courier New" w:hAnsi="Courier New" w:cs="Courier New" w:hint="default"/>
      </w:rPr>
    </w:lvl>
    <w:lvl w:ilvl="8" w:tplc="0ACCACCC" w:tentative="1">
      <w:start w:val="1"/>
      <w:numFmt w:val="bullet"/>
      <w:lvlText w:val=""/>
      <w:lvlJc w:val="left"/>
      <w:pPr>
        <w:ind w:left="7255" w:hanging="360"/>
      </w:pPr>
      <w:rPr>
        <w:rFonts w:ascii="Wingdings" w:hAnsi="Wingdings" w:hint="default"/>
      </w:rPr>
    </w:lvl>
  </w:abstractNum>
  <w:abstractNum w:abstractNumId="77" w15:restartNumberingAfterBreak="0">
    <w:nsid w:val="40153223"/>
    <w:multiLevelType w:val="multilevel"/>
    <w:tmpl w:val="2B223D58"/>
    <w:styleLink w:val="14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78" w15:restartNumberingAfterBreak="0">
    <w:nsid w:val="42C42E46"/>
    <w:multiLevelType w:val="hybridMultilevel"/>
    <w:tmpl w:val="CFE8A596"/>
    <w:lvl w:ilvl="0" w:tplc="7A3E42F6">
      <w:start w:val="1"/>
      <w:numFmt w:val="decimal"/>
      <w:lvlText w:val="%1."/>
      <w:lvlJc w:val="left"/>
      <w:pPr>
        <w:ind w:left="1069" w:hanging="360"/>
      </w:pPr>
      <w:rPr>
        <w:b w:val="0"/>
      </w:rPr>
    </w:lvl>
    <w:lvl w:ilvl="1" w:tplc="580C4524">
      <w:start w:val="1"/>
      <w:numFmt w:val="decimal"/>
      <w:lvlText w:val="%2."/>
      <w:lvlJc w:val="left"/>
      <w:pPr>
        <w:tabs>
          <w:tab w:val="num" w:pos="1440"/>
        </w:tabs>
        <w:ind w:left="1440" w:hanging="360"/>
      </w:pPr>
    </w:lvl>
    <w:lvl w:ilvl="2" w:tplc="EBF82022">
      <w:start w:val="1"/>
      <w:numFmt w:val="decimal"/>
      <w:lvlText w:val="%3."/>
      <w:lvlJc w:val="left"/>
      <w:pPr>
        <w:tabs>
          <w:tab w:val="num" w:pos="2160"/>
        </w:tabs>
        <w:ind w:left="2160" w:hanging="360"/>
      </w:pPr>
    </w:lvl>
    <w:lvl w:ilvl="3" w:tplc="22A6B68C">
      <w:start w:val="1"/>
      <w:numFmt w:val="decimal"/>
      <w:lvlText w:val="%4."/>
      <w:lvlJc w:val="left"/>
      <w:pPr>
        <w:tabs>
          <w:tab w:val="num" w:pos="2880"/>
        </w:tabs>
        <w:ind w:left="2880" w:hanging="360"/>
      </w:pPr>
    </w:lvl>
    <w:lvl w:ilvl="4" w:tplc="A7F844B4">
      <w:start w:val="1"/>
      <w:numFmt w:val="decimal"/>
      <w:lvlText w:val="%5."/>
      <w:lvlJc w:val="left"/>
      <w:pPr>
        <w:tabs>
          <w:tab w:val="num" w:pos="3600"/>
        </w:tabs>
        <w:ind w:left="3600" w:hanging="360"/>
      </w:pPr>
    </w:lvl>
    <w:lvl w:ilvl="5" w:tplc="FAD8F92A">
      <w:start w:val="1"/>
      <w:numFmt w:val="decimal"/>
      <w:lvlText w:val="%6."/>
      <w:lvlJc w:val="left"/>
      <w:pPr>
        <w:tabs>
          <w:tab w:val="num" w:pos="4320"/>
        </w:tabs>
        <w:ind w:left="4320" w:hanging="360"/>
      </w:pPr>
    </w:lvl>
    <w:lvl w:ilvl="6" w:tplc="5B40FA78">
      <w:start w:val="1"/>
      <w:numFmt w:val="decimal"/>
      <w:lvlText w:val="%7."/>
      <w:lvlJc w:val="left"/>
      <w:pPr>
        <w:tabs>
          <w:tab w:val="num" w:pos="5040"/>
        </w:tabs>
        <w:ind w:left="5040" w:hanging="360"/>
      </w:pPr>
    </w:lvl>
    <w:lvl w:ilvl="7" w:tplc="97E84D94">
      <w:start w:val="1"/>
      <w:numFmt w:val="decimal"/>
      <w:lvlText w:val="%8."/>
      <w:lvlJc w:val="left"/>
      <w:pPr>
        <w:tabs>
          <w:tab w:val="num" w:pos="5760"/>
        </w:tabs>
        <w:ind w:left="5760" w:hanging="360"/>
      </w:pPr>
    </w:lvl>
    <w:lvl w:ilvl="8" w:tplc="90D4BEA4">
      <w:start w:val="1"/>
      <w:numFmt w:val="decimal"/>
      <w:lvlText w:val="%9."/>
      <w:lvlJc w:val="left"/>
      <w:pPr>
        <w:tabs>
          <w:tab w:val="num" w:pos="6480"/>
        </w:tabs>
        <w:ind w:left="6480" w:hanging="360"/>
      </w:pPr>
    </w:lvl>
  </w:abstractNum>
  <w:abstractNum w:abstractNumId="79" w15:restartNumberingAfterBreak="0">
    <w:nsid w:val="433C170F"/>
    <w:multiLevelType w:val="hybridMultilevel"/>
    <w:tmpl w:val="2FB6C32E"/>
    <w:lvl w:ilvl="0" w:tplc="B8C0288A">
      <w:start w:val="1"/>
      <w:numFmt w:val="decimal"/>
      <w:pStyle w:val="aa"/>
      <w:lvlText w:val="%1."/>
      <w:lvlJc w:val="left"/>
      <w:pPr>
        <w:tabs>
          <w:tab w:val="num" w:pos="1134"/>
        </w:tabs>
        <w:ind w:left="1191" w:hanging="340"/>
      </w:pPr>
      <w:rPr>
        <w:rFonts w:hint="default"/>
      </w:rPr>
    </w:lvl>
    <w:lvl w:ilvl="1" w:tplc="84DC703E" w:tentative="1">
      <w:start w:val="1"/>
      <w:numFmt w:val="bullet"/>
      <w:lvlText w:val="o"/>
      <w:lvlJc w:val="left"/>
      <w:pPr>
        <w:tabs>
          <w:tab w:val="num" w:pos="1440"/>
        </w:tabs>
        <w:ind w:left="1440" w:hanging="360"/>
      </w:pPr>
      <w:rPr>
        <w:rFonts w:ascii="Courier New" w:hAnsi="Courier New" w:cs="Courier New" w:hint="default"/>
      </w:rPr>
    </w:lvl>
    <w:lvl w:ilvl="2" w:tplc="74FA16BE" w:tentative="1">
      <w:start w:val="1"/>
      <w:numFmt w:val="bullet"/>
      <w:lvlText w:val=""/>
      <w:lvlJc w:val="left"/>
      <w:pPr>
        <w:tabs>
          <w:tab w:val="num" w:pos="2160"/>
        </w:tabs>
        <w:ind w:left="2160" w:hanging="360"/>
      </w:pPr>
      <w:rPr>
        <w:rFonts w:ascii="Wingdings" w:hAnsi="Wingdings" w:hint="default"/>
      </w:rPr>
    </w:lvl>
    <w:lvl w:ilvl="3" w:tplc="CE6ECC9A" w:tentative="1">
      <w:start w:val="1"/>
      <w:numFmt w:val="bullet"/>
      <w:lvlText w:val=""/>
      <w:lvlJc w:val="left"/>
      <w:pPr>
        <w:tabs>
          <w:tab w:val="num" w:pos="2880"/>
        </w:tabs>
        <w:ind w:left="2880" w:hanging="360"/>
      </w:pPr>
      <w:rPr>
        <w:rFonts w:ascii="Symbol" w:hAnsi="Symbol" w:hint="default"/>
      </w:rPr>
    </w:lvl>
    <w:lvl w:ilvl="4" w:tplc="B4E692B2" w:tentative="1">
      <w:start w:val="1"/>
      <w:numFmt w:val="bullet"/>
      <w:lvlText w:val="o"/>
      <w:lvlJc w:val="left"/>
      <w:pPr>
        <w:tabs>
          <w:tab w:val="num" w:pos="3600"/>
        </w:tabs>
        <w:ind w:left="3600" w:hanging="360"/>
      </w:pPr>
      <w:rPr>
        <w:rFonts w:ascii="Courier New" w:hAnsi="Courier New" w:cs="Courier New" w:hint="default"/>
      </w:rPr>
    </w:lvl>
    <w:lvl w:ilvl="5" w:tplc="2F122A2E" w:tentative="1">
      <w:start w:val="1"/>
      <w:numFmt w:val="bullet"/>
      <w:lvlText w:val=""/>
      <w:lvlJc w:val="left"/>
      <w:pPr>
        <w:tabs>
          <w:tab w:val="num" w:pos="4320"/>
        </w:tabs>
        <w:ind w:left="4320" w:hanging="360"/>
      </w:pPr>
      <w:rPr>
        <w:rFonts w:ascii="Wingdings" w:hAnsi="Wingdings" w:hint="default"/>
      </w:rPr>
    </w:lvl>
    <w:lvl w:ilvl="6" w:tplc="7CEE1D5E" w:tentative="1">
      <w:start w:val="1"/>
      <w:numFmt w:val="bullet"/>
      <w:lvlText w:val=""/>
      <w:lvlJc w:val="left"/>
      <w:pPr>
        <w:tabs>
          <w:tab w:val="num" w:pos="5040"/>
        </w:tabs>
        <w:ind w:left="5040" w:hanging="360"/>
      </w:pPr>
      <w:rPr>
        <w:rFonts w:ascii="Symbol" w:hAnsi="Symbol" w:hint="default"/>
      </w:rPr>
    </w:lvl>
    <w:lvl w:ilvl="7" w:tplc="2794C5F2" w:tentative="1">
      <w:start w:val="1"/>
      <w:numFmt w:val="bullet"/>
      <w:lvlText w:val="o"/>
      <w:lvlJc w:val="left"/>
      <w:pPr>
        <w:tabs>
          <w:tab w:val="num" w:pos="5760"/>
        </w:tabs>
        <w:ind w:left="5760" w:hanging="360"/>
      </w:pPr>
      <w:rPr>
        <w:rFonts w:ascii="Courier New" w:hAnsi="Courier New" w:cs="Courier New" w:hint="default"/>
      </w:rPr>
    </w:lvl>
    <w:lvl w:ilvl="8" w:tplc="8E3401F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A0076B"/>
    <w:multiLevelType w:val="singleLevel"/>
    <w:tmpl w:val="7D280C44"/>
    <w:lvl w:ilvl="0">
      <w:start w:val="1"/>
      <w:numFmt w:val="bullet"/>
      <w:pStyle w:val="ab"/>
      <w:lvlText w:val=""/>
      <w:lvlJc w:val="left"/>
      <w:pPr>
        <w:tabs>
          <w:tab w:val="num" w:pos="360"/>
        </w:tabs>
        <w:ind w:left="360" w:hanging="360"/>
      </w:pPr>
      <w:rPr>
        <w:rFonts w:ascii="Symbol" w:hAnsi="Symbol" w:hint="default"/>
      </w:rPr>
    </w:lvl>
  </w:abstractNum>
  <w:abstractNum w:abstractNumId="81" w15:restartNumberingAfterBreak="0">
    <w:nsid w:val="43BF3222"/>
    <w:multiLevelType w:val="hybridMultilevel"/>
    <w:tmpl w:val="D932F0B2"/>
    <w:styleLink w:val="42"/>
    <w:lvl w:ilvl="0" w:tplc="91DAC54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2" w15:restartNumberingAfterBreak="0">
    <w:nsid w:val="45952A63"/>
    <w:multiLevelType w:val="hybridMultilevel"/>
    <w:tmpl w:val="CC4CFE46"/>
    <w:lvl w:ilvl="0" w:tplc="DDBADD58">
      <w:start w:val="1"/>
      <w:numFmt w:val="bullet"/>
      <w:pStyle w:val="11"/>
      <w:lvlText w:val="–"/>
      <w:lvlJc w:val="left"/>
      <w:pPr>
        <w:ind w:left="720" w:hanging="360"/>
      </w:pPr>
      <w:rPr>
        <w:rFonts w:ascii="Times New Roman" w:hAnsi="Times New Roman" w:hint="default"/>
      </w:rPr>
    </w:lvl>
    <w:lvl w:ilvl="1" w:tplc="2C8C5D1C">
      <w:numFmt w:val="bullet"/>
      <w:pStyle w:val="23"/>
      <w:lvlText w:val="-"/>
      <w:lvlJc w:val="left"/>
      <w:pPr>
        <w:ind w:left="1440" w:hanging="360"/>
      </w:pPr>
      <w:rPr>
        <w:rFonts w:ascii="Times New Roman" w:eastAsia="Times New Roman" w:hAnsi="Times New Roman" w:hint="default"/>
      </w:rPr>
    </w:lvl>
    <w:lvl w:ilvl="2" w:tplc="967824DC" w:tentative="1">
      <w:start w:val="1"/>
      <w:numFmt w:val="bullet"/>
      <w:lvlText w:val=""/>
      <w:lvlJc w:val="left"/>
      <w:pPr>
        <w:ind w:left="2160" w:hanging="360"/>
      </w:pPr>
      <w:rPr>
        <w:rFonts w:ascii="Wingdings" w:hAnsi="Wingdings" w:hint="default"/>
      </w:rPr>
    </w:lvl>
    <w:lvl w:ilvl="3" w:tplc="57E09200" w:tentative="1">
      <w:start w:val="1"/>
      <w:numFmt w:val="bullet"/>
      <w:lvlText w:val=""/>
      <w:lvlJc w:val="left"/>
      <w:pPr>
        <w:ind w:left="2880" w:hanging="360"/>
      </w:pPr>
      <w:rPr>
        <w:rFonts w:ascii="Symbol" w:hAnsi="Symbol" w:hint="default"/>
      </w:rPr>
    </w:lvl>
    <w:lvl w:ilvl="4" w:tplc="7E3AF8CA" w:tentative="1">
      <w:start w:val="1"/>
      <w:numFmt w:val="bullet"/>
      <w:lvlText w:val="o"/>
      <w:lvlJc w:val="left"/>
      <w:pPr>
        <w:ind w:left="3600" w:hanging="360"/>
      </w:pPr>
      <w:rPr>
        <w:rFonts w:ascii="Courier New" w:hAnsi="Courier New" w:hint="default"/>
      </w:rPr>
    </w:lvl>
    <w:lvl w:ilvl="5" w:tplc="009263DE" w:tentative="1">
      <w:start w:val="1"/>
      <w:numFmt w:val="bullet"/>
      <w:lvlText w:val=""/>
      <w:lvlJc w:val="left"/>
      <w:pPr>
        <w:ind w:left="4320" w:hanging="360"/>
      </w:pPr>
      <w:rPr>
        <w:rFonts w:ascii="Wingdings" w:hAnsi="Wingdings" w:hint="default"/>
      </w:rPr>
    </w:lvl>
    <w:lvl w:ilvl="6" w:tplc="CCFA1A4A" w:tentative="1">
      <w:start w:val="1"/>
      <w:numFmt w:val="bullet"/>
      <w:lvlText w:val=""/>
      <w:lvlJc w:val="left"/>
      <w:pPr>
        <w:ind w:left="5040" w:hanging="360"/>
      </w:pPr>
      <w:rPr>
        <w:rFonts w:ascii="Symbol" w:hAnsi="Symbol" w:hint="default"/>
      </w:rPr>
    </w:lvl>
    <w:lvl w:ilvl="7" w:tplc="E696C35C" w:tentative="1">
      <w:start w:val="1"/>
      <w:numFmt w:val="bullet"/>
      <w:lvlText w:val="o"/>
      <w:lvlJc w:val="left"/>
      <w:pPr>
        <w:ind w:left="5760" w:hanging="360"/>
      </w:pPr>
      <w:rPr>
        <w:rFonts w:ascii="Courier New" w:hAnsi="Courier New" w:hint="default"/>
      </w:rPr>
    </w:lvl>
    <w:lvl w:ilvl="8" w:tplc="444C7A26" w:tentative="1">
      <w:start w:val="1"/>
      <w:numFmt w:val="bullet"/>
      <w:lvlText w:val=""/>
      <w:lvlJc w:val="left"/>
      <w:pPr>
        <w:ind w:left="6480" w:hanging="360"/>
      </w:pPr>
      <w:rPr>
        <w:rFonts w:ascii="Wingdings" w:hAnsi="Wingdings" w:hint="default"/>
      </w:rPr>
    </w:lvl>
  </w:abstractNum>
  <w:abstractNum w:abstractNumId="83" w15:restartNumberingAfterBreak="0">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15:restartNumberingAfterBreak="0">
    <w:nsid w:val="49157A91"/>
    <w:multiLevelType w:val="hybridMultilevel"/>
    <w:tmpl w:val="EB62B2A2"/>
    <w:styleLink w:val="12"/>
    <w:lvl w:ilvl="0" w:tplc="7FD6A330">
      <w:start w:val="1"/>
      <w:numFmt w:val="bullet"/>
      <w:lvlText w:val="―"/>
      <w:lvlJc w:val="left"/>
      <w:pPr>
        <w:tabs>
          <w:tab w:val="num" w:pos="1180"/>
        </w:tabs>
        <w:ind w:left="1180" w:hanging="358"/>
      </w:pPr>
      <w:rPr>
        <w:rFonts w:ascii="Times New Roman" w:hAnsi="Times New Roman" w:cs="Times New Roman" w:hint="default"/>
        <w:color w:val="auto"/>
      </w:rPr>
    </w:lvl>
    <w:lvl w:ilvl="1" w:tplc="1ABE561A" w:tentative="1">
      <w:start w:val="1"/>
      <w:numFmt w:val="bullet"/>
      <w:lvlText w:val="o"/>
      <w:lvlJc w:val="left"/>
      <w:pPr>
        <w:tabs>
          <w:tab w:val="num" w:pos="2149"/>
        </w:tabs>
        <w:ind w:left="2149" w:hanging="360"/>
      </w:pPr>
      <w:rPr>
        <w:rFonts w:ascii="Courier New" w:hAnsi="Courier New" w:cs="Courier New" w:hint="default"/>
      </w:rPr>
    </w:lvl>
    <w:lvl w:ilvl="2" w:tplc="A050C9D0" w:tentative="1">
      <w:start w:val="1"/>
      <w:numFmt w:val="bullet"/>
      <w:lvlText w:val=""/>
      <w:lvlJc w:val="left"/>
      <w:pPr>
        <w:tabs>
          <w:tab w:val="num" w:pos="2869"/>
        </w:tabs>
        <w:ind w:left="2869" w:hanging="360"/>
      </w:pPr>
      <w:rPr>
        <w:rFonts w:ascii="Wingdings" w:hAnsi="Wingdings" w:hint="default"/>
      </w:rPr>
    </w:lvl>
    <w:lvl w:ilvl="3" w:tplc="B39E5908" w:tentative="1">
      <w:start w:val="1"/>
      <w:numFmt w:val="bullet"/>
      <w:lvlText w:val=""/>
      <w:lvlJc w:val="left"/>
      <w:pPr>
        <w:tabs>
          <w:tab w:val="num" w:pos="3589"/>
        </w:tabs>
        <w:ind w:left="3589" w:hanging="360"/>
      </w:pPr>
      <w:rPr>
        <w:rFonts w:ascii="Symbol" w:hAnsi="Symbol" w:hint="default"/>
      </w:rPr>
    </w:lvl>
    <w:lvl w:ilvl="4" w:tplc="06B23E7C" w:tentative="1">
      <w:start w:val="1"/>
      <w:numFmt w:val="bullet"/>
      <w:lvlText w:val="o"/>
      <w:lvlJc w:val="left"/>
      <w:pPr>
        <w:tabs>
          <w:tab w:val="num" w:pos="4309"/>
        </w:tabs>
        <w:ind w:left="4309" w:hanging="360"/>
      </w:pPr>
      <w:rPr>
        <w:rFonts w:ascii="Courier New" w:hAnsi="Courier New" w:cs="Courier New" w:hint="default"/>
      </w:rPr>
    </w:lvl>
    <w:lvl w:ilvl="5" w:tplc="7B420D6E" w:tentative="1">
      <w:start w:val="1"/>
      <w:numFmt w:val="bullet"/>
      <w:lvlText w:val=""/>
      <w:lvlJc w:val="left"/>
      <w:pPr>
        <w:tabs>
          <w:tab w:val="num" w:pos="5029"/>
        </w:tabs>
        <w:ind w:left="5029" w:hanging="360"/>
      </w:pPr>
      <w:rPr>
        <w:rFonts w:ascii="Wingdings" w:hAnsi="Wingdings" w:hint="default"/>
      </w:rPr>
    </w:lvl>
    <w:lvl w:ilvl="6" w:tplc="84CCF9A4" w:tentative="1">
      <w:start w:val="1"/>
      <w:numFmt w:val="bullet"/>
      <w:lvlText w:val=""/>
      <w:lvlJc w:val="left"/>
      <w:pPr>
        <w:tabs>
          <w:tab w:val="num" w:pos="5749"/>
        </w:tabs>
        <w:ind w:left="5749" w:hanging="360"/>
      </w:pPr>
      <w:rPr>
        <w:rFonts w:ascii="Symbol" w:hAnsi="Symbol" w:hint="default"/>
      </w:rPr>
    </w:lvl>
    <w:lvl w:ilvl="7" w:tplc="D28830F6" w:tentative="1">
      <w:start w:val="1"/>
      <w:numFmt w:val="bullet"/>
      <w:lvlText w:val="o"/>
      <w:lvlJc w:val="left"/>
      <w:pPr>
        <w:tabs>
          <w:tab w:val="num" w:pos="6469"/>
        </w:tabs>
        <w:ind w:left="6469" w:hanging="360"/>
      </w:pPr>
      <w:rPr>
        <w:rFonts w:ascii="Courier New" w:hAnsi="Courier New" w:cs="Courier New" w:hint="default"/>
      </w:rPr>
    </w:lvl>
    <w:lvl w:ilvl="8" w:tplc="95D0C22A"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49586B83"/>
    <w:multiLevelType w:val="hybridMultilevel"/>
    <w:tmpl w:val="BCFED952"/>
    <w:styleLink w:val="43"/>
    <w:lvl w:ilvl="0" w:tplc="809EC4B0">
      <w:start w:val="1"/>
      <w:numFmt w:val="bullet"/>
      <w:lvlText w:val=""/>
      <w:lvlJc w:val="left"/>
      <w:pPr>
        <w:ind w:left="1493" w:hanging="360"/>
      </w:pPr>
      <w:rPr>
        <w:rFonts w:ascii="Symbol" w:hAnsi="Symbol" w:hint="default"/>
      </w:rPr>
    </w:lvl>
    <w:lvl w:ilvl="1" w:tplc="2F7AE3D2" w:tentative="1">
      <w:start w:val="1"/>
      <w:numFmt w:val="bullet"/>
      <w:lvlText w:val="o"/>
      <w:lvlJc w:val="left"/>
      <w:pPr>
        <w:ind w:left="2213" w:hanging="360"/>
      </w:pPr>
      <w:rPr>
        <w:rFonts w:ascii="Courier New" w:hAnsi="Courier New" w:cs="Courier New" w:hint="default"/>
      </w:rPr>
    </w:lvl>
    <w:lvl w:ilvl="2" w:tplc="A6BAD72E" w:tentative="1">
      <w:start w:val="1"/>
      <w:numFmt w:val="bullet"/>
      <w:lvlText w:val=""/>
      <w:lvlJc w:val="left"/>
      <w:pPr>
        <w:ind w:left="2933" w:hanging="360"/>
      </w:pPr>
      <w:rPr>
        <w:rFonts w:ascii="Wingdings" w:hAnsi="Wingdings" w:hint="default"/>
      </w:rPr>
    </w:lvl>
    <w:lvl w:ilvl="3" w:tplc="8EF8575A" w:tentative="1">
      <w:start w:val="1"/>
      <w:numFmt w:val="bullet"/>
      <w:lvlText w:val=""/>
      <w:lvlJc w:val="left"/>
      <w:pPr>
        <w:ind w:left="3653" w:hanging="360"/>
      </w:pPr>
      <w:rPr>
        <w:rFonts w:ascii="Symbol" w:hAnsi="Symbol" w:hint="default"/>
      </w:rPr>
    </w:lvl>
    <w:lvl w:ilvl="4" w:tplc="73B6A594" w:tentative="1">
      <w:start w:val="1"/>
      <w:numFmt w:val="bullet"/>
      <w:lvlText w:val="o"/>
      <w:lvlJc w:val="left"/>
      <w:pPr>
        <w:ind w:left="4373" w:hanging="360"/>
      </w:pPr>
      <w:rPr>
        <w:rFonts w:ascii="Courier New" w:hAnsi="Courier New" w:cs="Courier New" w:hint="default"/>
      </w:rPr>
    </w:lvl>
    <w:lvl w:ilvl="5" w:tplc="8FEE0D58" w:tentative="1">
      <w:start w:val="1"/>
      <w:numFmt w:val="bullet"/>
      <w:lvlText w:val=""/>
      <w:lvlJc w:val="left"/>
      <w:pPr>
        <w:ind w:left="5093" w:hanging="360"/>
      </w:pPr>
      <w:rPr>
        <w:rFonts w:ascii="Wingdings" w:hAnsi="Wingdings" w:hint="default"/>
      </w:rPr>
    </w:lvl>
    <w:lvl w:ilvl="6" w:tplc="2B9C521C" w:tentative="1">
      <w:start w:val="1"/>
      <w:numFmt w:val="bullet"/>
      <w:lvlText w:val=""/>
      <w:lvlJc w:val="left"/>
      <w:pPr>
        <w:ind w:left="5813" w:hanging="360"/>
      </w:pPr>
      <w:rPr>
        <w:rFonts w:ascii="Symbol" w:hAnsi="Symbol" w:hint="default"/>
      </w:rPr>
    </w:lvl>
    <w:lvl w:ilvl="7" w:tplc="759EBDB4" w:tentative="1">
      <w:start w:val="1"/>
      <w:numFmt w:val="bullet"/>
      <w:lvlText w:val="o"/>
      <w:lvlJc w:val="left"/>
      <w:pPr>
        <w:ind w:left="6533" w:hanging="360"/>
      </w:pPr>
      <w:rPr>
        <w:rFonts w:ascii="Courier New" w:hAnsi="Courier New" w:cs="Courier New" w:hint="default"/>
      </w:rPr>
    </w:lvl>
    <w:lvl w:ilvl="8" w:tplc="440272A4" w:tentative="1">
      <w:start w:val="1"/>
      <w:numFmt w:val="bullet"/>
      <w:lvlText w:val=""/>
      <w:lvlJc w:val="left"/>
      <w:pPr>
        <w:ind w:left="7253" w:hanging="360"/>
      </w:pPr>
      <w:rPr>
        <w:rFonts w:ascii="Wingdings" w:hAnsi="Wingdings" w:hint="default"/>
      </w:rPr>
    </w:lvl>
  </w:abstractNum>
  <w:abstractNum w:abstractNumId="86" w15:restartNumberingAfterBreak="0">
    <w:nsid w:val="49D0656F"/>
    <w:multiLevelType w:val="hybridMultilevel"/>
    <w:tmpl w:val="4F143BC0"/>
    <w:styleLink w:val="1ai1"/>
    <w:lvl w:ilvl="0" w:tplc="BAD06A1E">
      <w:start w:val="1"/>
      <w:numFmt w:val="bullet"/>
      <w:lvlText w:val="‒"/>
      <w:lvlJc w:val="left"/>
      <w:pPr>
        <w:ind w:left="1428" w:hanging="360"/>
      </w:pPr>
      <w:rPr>
        <w:rFonts w:ascii="Times New Roman" w:hAnsi="Times New Roman" w:cs="Times New Roman" w:hint="default"/>
      </w:rPr>
    </w:lvl>
    <w:lvl w:ilvl="1" w:tplc="8090B71E" w:tentative="1">
      <w:start w:val="1"/>
      <w:numFmt w:val="bullet"/>
      <w:lvlText w:val="o"/>
      <w:lvlJc w:val="left"/>
      <w:pPr>
        <w:ind w:left="2148" w:hanging="360"/>
      </w:pPr>
      <w:rPr>
        <w:rFonts w:ascii="Courier New" w:hAnsi="Courier New" w:cs="Courier New" w:hint="default"/>
      </w:rPr>
    </w:lvl>
    <w:lvl w:ilvl="2" w:tplc="6EF4DF18" w:tentative="1">
      <w:start w:val="1"/>
      <w:numFmt w:val="bullet"/>
      <w:lvlText w:val=""/>
      <w:lvlJc w:val="left"/>
      <w:pPr>
        <w:ind w:left="2868" w:hanging="360"/>
      </w:pPr>
      <w:rPr>
        <w:rFonts w:ascii="Wingdings" w:hAnsi="Wingdings" w:hint="default"/>
      </w:rPr>
    </w:lvl>
    <w:lvl w:ilvl="3" w:tplc="29A4F678" w:tentative="1">
      <w:start w:val="1"/>
      <w:numFmt w:val="bullet"/>
      <w:lvlText w:val=""/>
      <w:lvlJc w:val="left"/>
      <w:pPr>
        <w:ind w:left="3588" w:hanging="360"/>
      </w:pPr>
      <w:rPr>
        <w:rFonts w:ascii="Symbol" w:hAnsi="Symbol" w:hint="default"/>
      </w:rPr>
    </w:lvl>
    <w:lvl w:ilvl="4" w:tplc="EC866EA0" w:tentative="1">
      <w:start w:val="1"/>
      <w:numFmt w:val="bullet"/>
      <w:lvlText w:val="o"/>
      <w:lvlJc w:val="left"/>
      <w:pPr>
        <w:ind w:left="4308" w:hanging="360"/>
      </w:pPr>
      <w:rPr>
        <w:rFonts w:ascii="Courier New" w:hAnsi="Courier New" w:cs="Courier New" w:hint="default"/>
      </w:rPr>
    </w:lvl>
    <w:lvl w:ilvl="5" w:tplc="56405FF8" w:tentative="1">
      <w:start w:val="1"/>
      <w:numFmt w:val="bullet"/>
      <w:lvlText w:val=""/>
      <w:lvlJc w:val="left"/>
      <w:pPr>
        <w:ind w:left="5028" w:hanging="360"/>
      </w:pPr>
      <w:rPr>
        <w:rFonts w:ascii="Wingdings" w:hAnsi="Wingdings" w:hint="default"/>
      </w:rPr>
    </w:lvl>
    <w:lvl w:ilvl="6" w:tplc="3126C678" w:tentative="1">
      <w:start w:val="1"/>
      <w:numFmt w:val="bullet"/>
      <w:lvlText w:val=""/>
      <w:lvlJc w:val="left"/>
      <w:pPr>
        <w:ind w:left="5748" w:hanging="360"/>
      </w:pPr>
      <w:rPr>
        <w:rFonts w:ascii="Symbol" w:hAnsi="Symbol" w:hint="default"/>
      </w:rPr>
    </w:lvl>
    <w:lvl w:ilvl="7" w:tplc="6B5E8AFE" w:tentative="1">
      <w:start w:val="1"/>
      <w:numFmt w:val="bullet"/>
      <w:lvlText w:val="o"/>
      <w:lvlJc w:val="left"/>
      <w:pPr>
        <w:ind w:left="6468" w:hanging="360"/>
      </w:pPr>
      <w:rPr>
        <w:rFonts w:ascii="Courier New" w:hAnsi="Courier New" w:cs="Courier New" w:hint="default"/>
      </w:rPr>
    </w:lvl>
    <w:lvl w:ilvl="8" w:tplc="B2AAA61E" w:tentative="1">
      <w:start w:val="1"/>
      <w:numFmt w:val="bullet"/>
      <w:lvlText w:val=""/>
      <w:lvlJc w:val="left"/>
      <w:pPr>
        <w:ind w:left="7188" w:hanging="360"/>
      </w:pPr>
      <w:rPr>
        <w:rFonts w:ascii="Wingdings" w:hAnsi="Wingdings" w:hint="default"/>
      </w:rPr>
    </w:lvl>
  </w:abstractNum>
  <w:abstractNum w:abstractNumId="87" w15:restartNumberingAfterBreak="0">
    <w:nsid w:val="4B1E07B2"/>
    <w:multiLevelType w:val="hybridMultilevel"/>
    <w:tmpl w:val="902EE0CC"/>
    <w:lvl w:ilvl="0" w:tplc="FBD4842A">
      <w:start w:val="1"/>
      <w:numFmt w:val="bullet"/>
      <w:pStyle w:val="ac"/>
      <w:lvlText w:val=""/>
      <w:lvlJc w:val="left"/>
      <w:pPr>
        <w:tabs>
          <w:tab w:val="num" w:pos="1134"/>
        </w:tabs>
        <w:ind w:left="1191"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B7E6F1A"/>
    <w:multiLevelType w:val="hybridMultilevel"/>
    <w:tmpl w:val="4D042B42"/>
    <w:styleLink w:val="11111112"/>
    <w:lvl w:ilvl="0" w:tplc="F68C21BC">
      <w:start w:val="1"/>
      <w:numFmt w:val="decimal"/>
      <w:lvlText w:val="%1."/>
      <w:lvlJc w:val="left"/>
      <w:pPr>
        <w:ind w:left="720" w:hanging="360"/>
      </w:pPr>
    </w:lvl>
    <w:lvl w:ilvl="1" w:tplc="A9DCC5F6" w:tentative="1">
      <w:start w:val="1"/>
      <w:numFmt w:val="lowerLetter"/>
      <w:lvlText w:val="%2."/>
      <w:lvlJc w:val="left"/>
      <w:pPr>
        <w:ind w:left="1440" w:hanging="360"/>
      </w:pPr>
    </w:lvl>
    <w:lvl w:ilvl="2" w:tplc="17F8ED10" w:tentative="1">
      <w:start w:val="1"/>
      <w:numFmt w:val="lowerRoman"/>
      <w:lvlText w:val="%3."/>
      <w:lvlJc w:val="right"/>
      <w:pPr>
        <w:ind w:left="2160" w:hanging="180"/>
      </w:pPr>
    </w:lvl>
    <w:lvl w:ilvl="3" w:tplc="31ACFBB2" w:tentative="1">
      <w:start w:val="1"/>
      <w:numFmt w:val="decimal"/>
      <w:lvlText w:val="%4."/>
      <w:lvlJc w:val="left"/>
      <w:pPr>
        <w:ind w:left="2880" w:hanging="360"/>
      </w:pPr>
    </w:lvl>
    <w:lvl w:ilvl="4" w:tplc="63982CF2" w:tentative="1">
      <w:start w:val="1"/>
      <w:numFmt w:val="lowerLetter"/>
      <w:lvlText w:val="%5."/>
      <w:lvlJc w:val="left"/>
      <w:pPr>
        <w:ind w:left="3600" w:hanging="360"/>
      </w:pPr>
    </w:lvl>
    <w:lvl w:ilvl="5" w:tplc="93E8A872" w:tentative="1">
      <w:start w:val="1"/>
      <w:numFmt w:val="lowerRoman"/>
      <w:lvlText w:val="%6."/>
      <w:lvlJc w:val="right"/>
      <w:pPr>
        <w:ind w:left="4320" w:hanging="180"/>
      </w:pPr>
    </w:lvl>
    <w:lvl w:ilvl="6" w:tplc="9EC8E2B8" w:tentative="1">
      <w:start w:val="1"/>
      <w:numFmt w:val="decimal"/>
      <w:lvlText w:val="%7."/>
      <w:lvlJc w:val="left"/>
      <w:pPr>
        <w:ind w:left="5040" w:hanging="360"/>
      </w:pPr>
    </w:lvl>
    <w:lvl w:ilvl="7" w:tplc="2F4A94C6" w:tentative="1">
      <w:start w:val="1"/>
      <w:numFmt w:val="lowerLetter"/>
      <w:lvlText w:val="%8."/>
      <w:lvlJc w:val="left"/>
      <w:pPr>
        <w:ind w:left="5760" w:hanging="360"/>
      </w:pPr>
    </w:lvl>
    <w:lvl w:ilvl="8" w:tplc="FC4EC87C" w:tentative="1">
      <w:start w:val="1"/>
      <w:numFmt w:val="lowerRoman"/>
      <w:lvlText w:val="%9."/>
      <w:lvlJc w:val="right"/>
      <w:pPr>
        <w:ind w:left="6480" w:hanging="180"/>
      </w:pPr>
    </w:lvl>
  </w:abstractNum>
  <w:abstractNum w:abstractNumId="89" w15:restartNumberingAfterBreak="0">
    <w:nsid w:val="4C872A41"/>
    <w:multiLevelType w:val="multilevel"/>
    <w:tmpl w:val="06DA4976"/>
    <w:lvl w:ilvl="0">
      <w:start w:val="1"/>
      <w:numFmt w:val="none"/>
      <w:pStyle w:val="111"/>
      <w:lvlText w:val=""/>
      <w:lvlJc w:val="left"/>
      <w:pPr>
        <w:tabs>
          <w:tab w:val="num" w:pos="-248"/>
        </w:tabs>
        <w:ind w:left="-248" w:hanging="432"/>
      </w:pPr>
      <w:rPr>
        <w:rFonts w:cs="Times New Roman"/>
      </w:rPr>
    </w:lvl>
    <w:lvl w:ilvl="1">
      <w:start w:val="1"/>
      <w:numFmt w:val="decimal"/>
      <w:lvlRestart w:val="0"/>
      <w:pStyle w:val="15"/>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0"/>
      <w:suff w:val="space"/>
      <w:lvlText w:val="%2.%3"/>
      <w:lvlJc w:val="left"/>
      <w:rPr>
        <w:rFonts w:cs="Times New Roman"/>
      </w:rPr>
    </w:lvl>
    <w:lvl w:ilvl="3">
      <w:start w:val="1"/>
      <w:numFmt w:val="decimal"/>
      <w:pStyle w:val="111"/>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90" w15:restartNumberingAfterBreak="0">
    <w:nsid w:val="4CA51037"/>
    <w:multiLevelType w:val="hybridMultilevel"/>
    <w:tmpl w:val="B55862FC"/>
    <w:styleLink w:val="ArticleSection1"/>
    <w:lvl w:ilvl="0" w:tplc="0EBC93F6">
      <w:start w:val="1"/>
      <w:numFmt w:val="decimal"/>
      <w:lvlText w:val="%1."/>
      <w:lvlJc w:val="left"/>
      <w:pPr>
        <w:tabs>
          <w:tab w:val="num" w:pos="720"/>
        </w:tabs>
        <w:ind w:left="720" w:hanging="360"/>
      </w:pPr>
      <w:rPr>
        <w:rFonts w:hint="default"/>
      </w:rPr>
    </w:lvl>
    <w:lvl w:ilvl="1" w:tplc="CDB8B920" w:tentative="1">
      <w:start w:val="1"/>
      <w:numFmt w:val="lowerLetter"/>
      <w:lvlText w:val="%2."/>
      <w:lvlJc w:val="left"/>
      <w:pPr>
        <w:tabs>
          <w:tab w:val="num" w:pos="1440"/>
        </w:tabs>
        <w:ind w:left="1440" w:hanging="360"/>
      </w:pPr>
    </w:lvl>
    <w:lvl w:ilvl="2" w:tplc="81947A0E" w:tentative="1">
      <w:start w:val="1"/>
      <w:numFmt w:val="lowerRoman"/>
      <w:lvlText w:val="%3."/>
      <w:lvlJc w:val="right"/>
      <w:pPr>
        <w:tabs>
          <w:tab w:val="num" w:pos="2160"/>
        </w:tabs>
        <w:ind w:left="2160" w:hanging="180"/>
      </w:pPr>
    </w:lvl>
    <w:lvl w:ilvl="3" w:tplc="CC8C97E2" w:tentative="1">
      <w:start w:val="1"/>
      <w:numFmt w:val="decimal"/>
      <w:lvlText w:val="%4."/>
      <w:lvlJc w:val="left"/>
      <w:pPr>
        <w:tabs>
          <w:tab w:val="num" w:pos="2880"/>
        </w:tabs>
        <w:ind w:left="2880" w:hanging="360"/>
      </w:pPr>
    </w:lvl>
    <w:lvl w:ilvl="4" w:tplc="5ADC4186" w:tentative="1">
      <w:start w:val="1"/>
      <w:numFmt w:val="lowerLetter"/>
      <w:lvlText w:val="%5."/>
      <w:lvlJc w:val="left"/>
      <w:pPr>
        <w:tabs>
          <w:tab w:val="num" w:pos="3600"/>
        </w:tabs>
        <w:ind w:left="3600" w:hanging="360"/>
      </w:pPr>
    </w:lvl>
    <w:lvl w:ilvl="5" w:tplc="1DCA58F8" w:tentative="1">
      <w:start w:val="1"/>
      <w:numFmt w:val="lowerRoman"/>
      <w:lvlText w:val="%6."/>
      <w:lvlJc w:val="right"/>
      <w:pPr>
        <w:tabs>
          <w:tab w:val="num" w:pos="4320"/>
        </w:tabs>
        <w:ind w:left="4320" w:hanging="180"/>
      </w:pPr>
    </w:lvl>
    <w:lvl w:ilvl="6" w:tplc="B0ECFCEC" w:tentative="1">
      <w:start w:val="1"/>
      <w:numFmt w:val="decimal"/>
      <w:lvlText w:val="%7."/>
      <w:lvlJc w:val="left"/>
      <w:pPr>
        <w:tabs>
          <w:tab w:val="num" w:pos="5040"/>
        </w:tabs>
        <w:ind w:left="5040" w:hanging="360"/>
      </w:pPr>
    </w:lvl>
    <w:lvl w:ilvl="7" w:tplc="A6DCC8A8" w:tentative="1">
      <w:start w:val="1"/>
      <w:numFmt w:val="lowerLetter"/>
      <w:lvlText w:val="%8."/>
      <w:lvlJc w:val="left"/>
      <w:pPr>
        <w:tabs>
          <w:tab w:val="num" w:pos="5760"/>
        </w:tabs>
        <w:ind w:left="5760" w:hanging="360"/>
      </w:pPr>
    </w:lvl>
    <w:lvl w:ilvl="8" w:tplc="6BF410E4" w:tentative="1">
      <w:start w:val="1"/>
      <w:numFmt w:val="lowerRoman"/>
      <w:lvlText w:val="%9."/>
      <w:lvlJc w:val="right"/>
      <w:pPr>
        <w:tabs>
          <w:tab w:val="num" w:pos="6480"/>
        </w:tabs>
        <w:ind w:left="6480" w:hanging="180"/>
      </w:pPr>
    </w:lvl>
  </w:abstractNum>
  <w:abstractNum w:abstractNumId="91" w15:restartNumberingAfterBreak="0">
    <w:nsid w:val="4F0A7248"/>
    <w:multiLevelType w:val="hybridMultilevel"/>
    <w:tmpl w:val="A95A62CC"/>
    <w:lvl w:ilvl="0" w:tplc="F8FC6E9E">
      <w:start w:val="1"/>
      <w:numFmt w:val="bullet"/>
      <w:pStyle w:val="16"/>
      <w:lvlText w:val=""/>
      <w:lvlJc w:val="left"/>
      <w:pPr>
        <w:tabs>
          <w:tab w:val="num" w:pos="928"/>
        </w:tabs>
        <w:ind w:left="928" w:hanging="360"/>
      </w:pPr>
      <w:rPr>
        <w:rFonts w:ascii="Symbol" w:hAnsi="Symbol" w:hint="default"/>
        <w:sz w:val="22"/>
      </w:rPr>
    </w:lvl>
    <w:lvl w:ilvl="1" w:tplc="3026706E">
      <w:start w:val="1"/>
      <w:numFmt w:val="decimal"/>
      <w:lvlText w:val="%2."/>
      <w:lvlJc w:val="left"/>
      <w:pPr>
        <w:tabs>
          <w:tab w:val="num" w:pos="1440"/>
        </w:tabs>
        <w:ind w:left="1440" w:hanging="360"/>
      </w:pPr>
    </w:lvl>
    <w:lvl w:ilvl="2" w:tplc="8C08899E">
      <w:start w:val="1"/>
      <w:numFmt w:val="decimal"/>
      <w:lvlText w:val="%3."/>
      <w:lvlJc w:val="left"/>
      <w:pPr>
        <w:tabs>
          <w:tab w:val="num" w:pos="2160"/>
        </w:tabs>
        <w:ind w:left="2160" w:hanging="360"/>
      </w:pPr>
    </w:lvl>
    <w:lvl w:ilvl="3" w:tplc="0A20D1D0">
      <w:start w:val="1"/>
      <w:numFmt w:val="decimal"/>
      <w:lvlText w:val="%4."/>
      <w:lvlJc w:val="left"/>
      <w:pPr>
        <w:tabs>
          <w:tab w:val="num" w:pos="2880"/>
        </w:tabs>
        <w:ind w:left="2880" w:hanging="360"/>
      </w:pPr>
    </w:lvl>
    <w:lvl w:ilvl="4" w:tplc="C4B25E98">
      <w:start w:val="1"/>
      <w:numFmt w:val="decimal"/>
      <w:lvlText w:val="%5."/>
      <w:lvlJc w:val="left"/>
      <w:pPr>
        <w:tabs>
          <w:tab w:val="num" w:pos="3600"/>
        </w:tabs>
        <w:ind w:left="3600" w:hanging="360"/>
      </w:pPr>
    </w:lvl>
    <w:lvl w:ilvl="5" w:tplc="42C26760">
      <w:start w:val="1"/>
      <w:numFmt w:val="decimal"/>
      <w:lvlText w:val="%6."/>
      <w:lvlJc w:val="left"/>
      <w:pPr>
        <w:tabs>
          <w:tab w:val="num" w:pos="4320"/>
        </w:tabs>
        <w:ind w:left="4320" w:hanging="360"/>
      </w:pPr>
    </w:lvl>
    <w:lvl w:ilvl="6" w:tplc="477A855E">
      <w:start w:val="1"/>
      <w:numFmt w:val="decimal"/>
      <w:lvlText w:val="%7."/>
      <w:lvlJc w:val="left"/>
      <w:pPr>
        <w:tabs>
          <w:tab w:val="num" w:pos="5040"/>
        </w:tabs>
        <w:ind w:left="5040" w:hanging="360"/>
      </w:pPr>
    </w:lvl>
    <w:lvl w:ilvl="7" w:tplc="E36C43B0">
      <w:start w:val="1"/>
      <w:numFmt w:val="decimal"/>
      <w:lvlText w:val="%8."/>
      <w:lvlJc w:val="left"/>
      <w:pPr>
        <w:tabs>
          <w:tab w:val="num" w:pos="5760"/>
        </w:tabs>
        <w:ind w:left="5760" w:hanging="360"/>
      </w:pPr>
    </w:lvl>
    <w:lvl w:ilvl="8" w:tplc="0B9231BA">
      <w:start w:val="1"/>
      <w:numFmt w:val="decimal"/>
      <w:lvlText w:val="%9."/>
      <w:lvlJc w:val="left"/>
      <w:pPr>
        <w:tabs>
          <w:tab w:val="num" w:pos="6480"/>
        </w:tabs>
        <w:ind w:left="6480" w:hanging="360"/>
      </w:pPr>
    </w:lvl>
  </w:abstractNum>
  <w:abstractNum w:abstractNumId="92" w15:restartNumberingAfterBreak="0">
    <w:nsid w:val="50441509"/>
    <w:multiLevelType w:val="hybridMultilevel"/>
    <w:tmpl w:val="1682BEEA"/>
    <w:lvl w:ilvl="0" w:tplc="545CE66A">
      <w:start w:val="1"/>
      <w:numFmt w:val="bullet"/>
      <w:pStyle w:val="ad"/>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538675B7"/>
    <w:multiLevelType w:val="hybridMultilevel"/>
    <w:tmpl w:val="1E38BE60"/>
    <w:lvl w:ilvl="0" w:tplc="026C62A0">
      <w:start w:val="1"/>
      <w:numFmt w:val="decimal"/>
      <w:pStyle w:val="17"/>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5" w15:restartNumberingAfterBreak="0">
    <w:nsid w:val="54910D40"/>
    <w:multiLevelType w:val="hybridMultilevel"/>
    <w:tmpl w:val="037E49B4"/>
    <w:styleLink w:val="22111"/>
    <w:lvl w:ilvl="0" w:tplc="4E36D860">
      <w:start w:val="1"/>
      <w:numFmt w:val="bullet"/>
      <w:lvlText w:val=""/>
      <w:lvlJc w:val="left"/>
      <w:pPr>
        <w:ind w:left="895" w:hanging="360"/>
      </w:pPr>
      <w:rPr>
        <w:rFonts w:ascii="Symbol" w:hAnsi="Symbol" w:hint="default"/>
      </w:rPr>
    </w:lvl>
    <w:lvl w:ilvl="1" w:tplc="568CC286" w:tentative="1">
      <w:start w:val="1"/>
      <w:numFmt w:val="bullet"/>
      <w:lvlText w:val="o"/>
      <w:lvlJc w:val="left"/>
      <w:pPr>
        <w:ind w:left="1615" w:hanging="360"/>
      </w:pPr>
      <w:rPr>
        <w:rFonts w:ascii="Courier New" w:hAnsi="Courier New" w:cs="Courier New" w:hint="default"/>
      </w:rPr>
    </w:lvl>
    <w:lvl w:ilvl="2" w:tplc="410A7E96" w:tentative="1">
      <w:start w:val="1"/>
      <w:numFmt w:val="bullet"/>
      <w:lvlText w:val=""/>
      <w:lvlJc w:val="left"/>
      <w:pPr>
        <w:ind w:left="2335" w:hanging="360"/>
      </w:pPr>
      <w:rPr>
        <w:rFonts w:ascii="Wingdings" w:hAnsi="Wingdings" w:hint="default"/>
      </w:rPr>
    </w:lvl>
    <w:lvl w:ilvl="3" w:tplc="DA00BDA0" w:tentative="1">
      <w:start w:val="1"/>
      <w:numFmt w:val="bullet"/>
      <w:lvlText w:val=""/>
      <w:lvlJc w:val="left"/>
      <w:pPr>
        <w:ind w:left="3055" w:hanging="360"/>
      </w:pPr>
      <w:rPr>
        <w:rFonts w:ascii="Symbol" w:hAnsi="Symbol" w:hint="default"/>
      </w:rPr>
    </w:lvl>
    <w:lvl w:ilvl="4" w:tplc="4C4206FE" w:tentative="1">
      <w:start w:val="1"/>
      <w:numFmt w:val="bullet"/>
      <w:lvlText w:val="o"/>
      <w:lvlJc w:val="left"/>
      <w:pPr>
        <w:ind w:left="3775" w:hanging="360"/>
      </w:pPr>
      <w:rPr>
        <w:rFonts w:ascii="Courier New" w:hAnsi="Courier New" w:cs="Courier New" w:hint="default"/>
      </w:rPr>
    </w:lvl>
    <w:lvl w:ilvl="5" w:tplc="869A2D50" w:tentative="1">
      <w:start w:val="1"/>
      <w:numFmt w:val="bullet"/>
      <w:lvlText w:val=""/>
      <w:lvlJc w:val="left"/>
      <w:pPr>
        <w:ind w:left="4495" w:hanging="360"/>
      </w:pPr>
      <w:rPr>
        <w:rFonts w:ascii="Wingdings" w:hAnsi="Wingdings" w:hint="default"/>
      </w:rPr>
    </w:lvl>
    <w:lvl w:ilvl="6" w:tplc="AC305158" w:tentative="1">
      <w:start w:val="1"/>
      <w:numFmt w:val="bullet"/>
      <w:lvlText w:val=""/>
      <w:lvlJc w:val="left"/>
      <w:pPr>
        <w:ind w:left="5215" w:hanging="360"/>
      </w:pPr>
      <w:rPr>
        <w:rFonts w:ascii="Symbol" w:hAnsi="Symbol" w:hint="default"/>
      </w:rPr>
    </w:lvl>
    <w:lvl w:ilvl="7" w:tplc="0F84987A" w:tentative="1">
      <w:start w:val="1"/>
      <w:numFmt w:val="bullet"/>
      <w:lvlText w:val="o"/>
      <w:lvlJc w:val="left"/>
      <w:pPr>
        <w:ind w:left="5935" w:hanging="360"/>
      </w:pPr>
      <w:rPr>
        <w:rFonts w:ascii="Courier New" w:hAnsi="Courier New" w:cs="Courier New" w:hint="default"/>
      </w:rPr>
    </w:lvl>
    <w:lvl w:ilvl="8" w:tplc="FF504760" w:tentative="1">
      <w:start w:val="1"/>
      <w:numFmt w:val="bullet"/>
      <w:lvlText w:val=""/>
      <w:lvlJc w:val="left"/>
      <w:pPr>
        <w:ind w:left="6655" w:hanging="360"/>
      </w:pPr>
      <w:rPr>
        <w:rFonts w:ascii="Wingdings" w:hAnsi="Wingdings" w:hint="default"/>
      </w:rPr>
    </w:lvl>
  </w:abstractNum>
  <w:abstractNum w:abstractNumId="96" w15:restartNumberingAfterBreak="0">
    <w:nsid w:val="54D421D9"/>
    <w:multiLevelType w:val="hybridMultilevel"/>
    <w:tmpl w:val="6F78F2A6"/>
    <w:styleLink w:val="42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54F33015"/>
    <w:multiLevelType w:val="hybridMultilevel"/>
    <w:tmpl w:val="A55E7582"/>
    <w:styleLink w:val="33"/>
    <w:lvl w:ilvl="0" w:tplc="0419000D">
      <w:start w:val="1"/>
      <w:numFmt w:val="bullet"/>
      <w:lvlText w:val=""/>
      <w:lvlJc w:val="left"/>
      <w:pPr>
        <w:tabs>
          <w:tab w:val="num" w:pos="1533"/>
        </w:tabs>
        <w:ind w:left="1533" w:hanging="360"/>
      </w:pPr>
      <w:rPr>
        <w:rFonts w:ascii="Symbol" w:hAnsi="Symbol" w:hint="default"/>
        <w:b/>
        <w:color w:val="auto"/>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98" w15:restartNumberingAfterBreak="0">
    <w:nsid w:val="57481BC5"/>
    <w:multiLevelType w:val="hybridMultilevel"/>
    <w:tmpl w:val="1A9E9E48"/>
    <w:styleLink w:val="2110"/>
    <w:lvl w:ilvl="0" w:tplc="228A647E">
      <w:start w:val="1"/>
      <w:numFmt w:val="bullet"/>
      <w:lvlText w:val=""/>
      <w:lvlJc w:val="left"/>
      <w:pPr>
        <w:tabs>
          <w:tab w:val="num" w:pos="1314"/>
        </w:tabs>
        <w:ind w:left="1314" w:hanging="360"/>
      </w:pPr>
      <w:rPr>
        <w:rFonts w:ascii="Symbol" w:hAnsi="Symbol" w:hint="default"/>
      </w:rPr>
    </w:lvl>
    <w:lvl w:ilvl="1" w:tplc="93AEEB40" w:tentative="1">
      <w:start w:val="1"/>
      <w:numFmt w:val="bullet"/>
      <w:lvlText w:val="o"/>
      <w:lvlJc w:val="left"/>
      <w:pPr>
        <w:tabs>
          <w:tab w:val="num" w:pos="2034"/>
        </w:tabs>
        <w:ind w:left="2034" w:hanging="360"/>
      </w:pPr>
      <w:rPr>
        <w:rFonts w:ascii="Courier New" w:hAnsi="Courier New" w:cs="Courier New" w:hint="default"/>
      </w:rPr>
    </w:lvl>
    <w:lvl w:ilvl="2" w:tplc="89A023B6" w:tentative="1">
      <w:start w:val="1"/>
      <w:numFmt w:val="bullet"/>
      <w:lvlText w:val=""/>
      <w:lvlJc w:val="left"/>
      <w:pPr>
        <w:tabs>
          <w:tab w:val="num" w:pos="2754"/>
        </w:tabs>
        <w:ind w:left="2754" w:hanging="360"/>
      </w:pPr>
      <w:rPr>
        <w:rFonts w:ascii="Wingdings" w:hAnsi="Wingdings" w:hint="default"/>
      </w:rPr>
    </w:lvl>
    <w:lvl w:ilvl="3" w:tplc="5C3CC7A2" w:tentative="1">
      <w:start w:val="1"/>
      <w:numFmt w:val="bullet"/>
      <w:lvlText w:val=""/>
      <w:lvlJc w:val="left"/>
      <w:pPr>
        <w:tabs>
          <w:tab w:val="num" w:pos="3474"/>
        </w:tabs>
        <w:ind w:left="3474" w:hanging="360"/>
      </w:pPr>
      <w:rPr>
        <w:rFonts w:ascii="Symbol" w:hAnsi="Symbol" w:hint="default"/>
      </w:rPr>
    </w:lvl>
    <w:lvl w:ilvl="4" w:tplc="30F0F0D2" w:tentative="1">
      <w:start w:val="1"/>
      <w:numFmt w:val="bullet"/>
      <w:lvlText w:val="o"/>
      <w:lvlJc w:val="left"/>
      <w:pPr>
        <w:tabs>
          <w:tab w:val="num" w:pos="4194"/>
        </w:tabs>
        <w:ind w:left="4194" w:hanging="360"/>
      </w:pPr>
      <w:rPr>
        <w:rFonts w:ascii="Courier New" w:hAnsi="Courier New" w:cs="Courier New" w:hint="default"/>
      </w:rPr>
    </w:lvl>
    <w:lvl w:ilvl="5" w:tplc="5F8C1CB6" w:tentative="1">
      <w:start w:val="1"/>
      <w:numFmt w:val="bullet"/>
      <w:lvlText w:val=""/>
      <w:lvlJc w:val="left"/>
      <w:pPr>
        <w:tabs>
          <w:tab w:val="num" w:pos="4914"/>
        </w:tabs>
        <w:ind w:left="4914" w:hanging="360"/>
      </w:pPr>
      <w:rPr>
        <w:rFonts w:ascii="Wingdings" w:hAnsi="Wingdings" w:hint="default"/>
      </w:rPr>
    </w:lvl>
    <w:lvl w:ilvl="6" w:tplc="E004B2EC" w:tentative="1">
      <w:start w:val="1"/>
      <w:numFmt w:val="bullet"/>
      <w:lvlText w:val=""/>
      <w:lvlJc w:val="left"/>
      <w:pPr>
        <w:tabs>
          <w:tab w:val="num" w:pos="5634"/>
        </w:tabs>
        <w:ind w:left="5634" w:hanging="360"/>
      </w:pPr>
      <w:rPr>
        <w:rFonts w:ascii="Symbol" w:hAnsi="Symbol" w:hint="default"/>
      </w:rPr>
    </w:lvl>
    <w:lvl w:ilvl="7" w:tplc="7562B398" w:tentative="1">
      <w:start w:val="1"/>
      <w:numFmt w:val="bullet"/>
      <w:lvlText w:val="o"/>
      <w:lvlJc w:val="left"/>
      <w:pPr>
        <w:tabs>
          <w:tab w:val="num" w:pos="6354"/>
        </w:tabs>
        <w:ind w:left="6354" w:hanging="360"/>
      </w:pPr>
      <w:rPr>
        <w:rFonts w:ascii="Courier New" w:hAnsi="Courier New" w:cs="Courier New" w:hint="default"/>
      </w:rPr>
    </w:lvl>
    <w:lvl w:ilvl="8" w:tplc="42307C66" w:tentative="1">
      <w:start w:val="1"/>
      <w:numFmt w:val="bullet"/>
      <w:lvlText w:val=""/>
      <w:lvlJc w:val="left"/>
      <w:pPr>
        <w:tabs>
          <w:tab w:val="num" w:pos="7074"/>
        </w:tabs>
        <w:ind w:left="7074" w:hanging="360"/>
      </w:pPr>
      <w:rPr>
        <w:rFonts w:ascii="Wingdings" w:hAnsi="Wingdings" w:hint="default"/>
      </w:rPr>
    </w:lvl>
  </w:abstractNum>
  <w:abstractNum w:abstractNumId="99" w15:restartNumberingAfterBreak="0">
    <w:nsid w:val="59F02365"/>
    <w:multiLevelType w:val="hybridMultilevel"/>
    <w:tmpl w:val="0DAE1FE4"/>
    <w:lvl w:ilvl="0" w:tplc="09CAD5B0">
      <w:start w:val="1"/>
      <w:numFmt w:val="decimal"/>
      <w:pStyle w:val="ae"/>
      <w:lvlText w:val="%1."/>
      <w:lvlJc w:val="left"/>
      <w:pPr>
        <w:tabs>
          <w:tab w:val="num" w:pos="840"/>
        </w:tabs>
        <w:ind w:left="840" w:hanging="360"/>
      </w:pPr>
      <w:rPr>
        <w:rFonts w:hint="default"/>
      </w:rPr>
    </w:lvl>
    <w:lvl w:ilvl="1" w:tplc="5F327422">
      <w:start w:val="1"/>
      <w:numFmt w:val="bullet"/>
      <w:lvlText w:val="o"/>
      <w:lvlJc w:val="left"/>
      <w:pPr>
        <w:ind w:left="1440" w:hanging="360"/>
      </w:pPr>
      <w:rPr>
        <w:rFonts w:ascii="Courier New" w:hAnsi="Courier New" w:cs="Courier New" w:hint="default"/>
      </w:rPr>
    </w:lvl>
    <w:lvl w:ilvl="2" w:tplc="D4348634">
      <w:start w:val="1"/>
      <w:numFmt w:val="bullet"/>
      <w:lvlText w:val=""/>
      <w:lvlJc w:val="left"/>
      <w:pPr>
        <w:ind w:left="2160" w:hanging="360"/>
      </w:pPr>
      <w:rPr>
        <w:rFonts w:ascii="Wingdings" w:hAnsi="Wingdings" w:hint="default"/>
      </w:rPr>
    </w:lvl>
    <w:lvl w:ilvl="3" w:tplc="0958D89E" w:tentative="1">
      <w:start w:val="1"/>
      <w:numFmt w:val="bullet"/>
      <w:lvlText w:val=""/>
      <w:lvlJc w:val="left"/>
      <w:pPr>
        <w:ind w:left="2880" w:hanging="360"/>
      </w:pPr>
      <w:rPr>
        <w:rFonts w:ascii="Symbol" w:hAnsi="Symbol" w:hint="default"/>
      </w:rPr>
    </w:lvl>
    <w:lvl w:ilvl="4" w:tplc="C15424A6" w:tentative="1">
      <w:start w:val="1"/>
      <w:numFmt w:val="bullet"/>
      <w:lvlText w:val="o"/>
      <w:lvlJc w:val="left"/>
      <w:pPr>
        <w:ind w:left="3600" w:hanging="360"/>
      </w:pPr>
      <w:rPr>
        <w:rFonts w:ascii="Courier New" w:hAnsi="Courier New" w:cs="Courier New" w:hint="default"/>
      </w:rPr>
    </w:lvl>
    <w:lvl w:ilvl="5" w:tplc="40767162" w:tentative="1">
      <w:start w:val="1"/>
      <w:numFmt w:val="bullet"/>
      <w:lvlText w:val=""/>
      <w:lvlJc w:val="left"/>
      <w:pPr>
        <w:ind w:left="4320" w:hanging="360"/>
      </w:pPr>
      <w:rPr>
        <w:rFonts w:ascii="Wingdings" w:hAnsi="Wingdings" w:hint="default"/>
      </w:rPr>
    </w:lvl>
    <w:lvl w:ilvl="6" w:tplc="1BAC16D8" w:tentative="1">
      <w:start w:val="1"/>
      <w:numFmt w:val="bullet"/>
      <w:lvlText w:val=""/>
      <w:lvlJc w:val="left"/>
      <w:pPr>
        <w:ind w:left="5040" w:hanging="360"/>
      </w:pPr>
      <w:rPr>
        <w:rFonts w:ascii="Symbol" w:hAnsi="Symbol" w:hint="default"/>
      </w:rPr>
    </w:lvl>
    <w:lvl w:ilvl="7" w:tplc="C6621B62" w:tentative="1">
      <w:start w:val="1"/>
      <w:numFmt w:val="bullet"/>
      <w:lvlText w:val="o"/>
      <w:lvlJc w:val="left"/>
      <w:pPr>
        <w:ind w:left="5760" w:hanging="360"/>
      </w:pPr>
      <w:rPr>
        <w:rFonts w:ascii="Courier New" w:hAnsi="Courier New" w:cs="Courier New" w:hint="default"/>
      </w:rPr>
    </w:lvl>
    <w:lvl w:ilvl="8" w:tplc="F3F0089A" w:tentative="1">
      <w:start w:val="1"/>
      <w:numFmt w:val="bullet"/>
      <w:lvlText w:val=""/>
      <w:lvlJc w:val="left"/>
      <w:pPr>
        <w:ind w:left="6480" w:hanging="360"/>
      </w:pPr>
      <w:rPr>
        <w:rFonts w:ascii="Wingdings" w:hAnsi="Wingdings" w:hint="default"/>
      </w:rPr>
    </w:lvl>
  </w:abstractNum>
  <w:abstractNum w:abstractNumId="100" w15:restartNumberingAfterBreak="0">
    <w:nsid w:val="5AA40B9A"/>
    <w:multiLevelType w:val="hybridMultilevel"/>
    <w:tmpl w:val="99583912"/>
    <w:styleLink w:val="3211"/>
    <w:lvl w:ilvl="0" w:tplc="A0AC7CD4">
      <w:start w:val="1"/>
      <w:numFmt w:val="bullet"/>
      <w:lvlText w:val="-"/>
      <w:lvlJc w:val="right"/>
      <w:pPr>
        <w:ind w:left="1429" w:hanging="360"/>
      </w:pPr>
      <w:rPr>
        <w:rFonts w:ascii="Symbol" w:hAnsi="Symbol" w:hint="default"/>
        <w:spacing w:val="0"/>
        <w:kern w:val="2"/>
      </w:rPr>
    </w:lvl>
    <w:lvl w:ilvl="1" w:tplc="459CDB38" w:tentative="1">
      <w:start w:val="1"/>
      <w:numFmt w:val="bullet"/>
      <w:lvlText w:val="o"/>
      <w:lvlJc w:val="left"/>
      <w:pPr>
        <w:ind w:left="2149" w:hanging="360"/>
      </w:pPr>
      <w:rPr>
        <w:rFonts w:ascii="Courier New" w:hAnsi="Courier New" w:cs="Courier New" w:hint="default"/>
      </w:rPr>
    </w:lvl>
    <w:lvl w:ilvl="2" w:tplc="B6E63EDA" w:tentative="1">
      <w:start w:val="1"/>
      <w:numFmt w:val="bullet"/>
      <w:lvlText w:val=""/>
      <w:lvlJc w:val="left"/>
      <w:pPr>
        <w:ind w:left="2869" w:hanging="360"/>
      </w:pPr>
      <w:rPr>
        <w:rFonts w:ascii="Wingdings" w:hAnsi="Wingdings" w:hint="default"/>
      </w:rPr>
    </w:lvl>
    <w:lvl w:ilvl="3" w:tplc="8F960F6C" w:tentative="1">
      <w:start w:val="1"/>
      <w:numFmt w:val="bullet"/>
      <w:lvlText w:val=""/>
      <w:lvlJc w:val="left"/>
      <w:pPr>
        <w:ind w:left="3589" w:hanging="360"/>
      </w:pPr>
      <w:rPr>
        <w:rFonts w:ascii="Symbol" w:hAnsi="Symbol" w:hint="default"/>
      </w:rPr>
    </w:lvl>
    <w:lvl w:ilvl="4" w:tplc="F38496AE" w:tentative="1">
      <w:start w:val="1"/>
      <w:numFmt w:val="bullet"/>
      <w:lvlText w:val="o"/>
      <w:lvlJc w:val="left"/>
      <w:pPr>
        <w:ind w:left="4309" w:hanging="360"/>
      </w:pPr>
      <w:rPr>
        <w:rFonts w:ascii="Courier New" w:hAnsi="Courier New" w:cs="Courier New" w:hint="default"/>
      </w:rPr>
    </w:lvl>
    <w:lvl w:ilvl="5" w:tplc="0D6C5E8A" w:tentative="1">
      <w:start w:val="1"/>
      <w:numFmt w:val="bullet"/>
      <w:lvlText w:val=""/>
      <w:lvlJc w:val="left"/>
      <w:pPr>
        <w:ind w:left="5029" w:hanging="360"/>
      </w:pPr>
      <w:rPr>
        <w:rFonts w:ascii="Wingdings" w:hAnsi="Wingdings" w:hint="default"/>
      </w:rPr>
    </w:lvl>
    <w:lvl w:ilvl="6" w:tplc="373C54F2" w:tentative="1">
      <w:start w:val="1"/>
      <w:numFmt w:val="bullet"/>
      <w:lvlText w:val=""/>
      <w:lvlJc w:val="left"/>
      <w:pPr>
        <w:ind w:left="5749" w:hanging="360"/>
      </w:pPr>
      <w:rPr>
        <w:rFonts w:ascii="Symbol" w:hAnsi="Symbol" w:hint="default"/>
      </w:rPr>
    </w:lvl>
    <w:lvl w:ilvl="7" w:tplc="5FBE673A" w:tentative="1">
      <w:start w:val="1"/>
      <w:numFmt w:val="bullet"/>
      <w:lvlText w:val="o"/>
      <w:lvlJc w:val="left"/>
      <w:pPr>
        <w:ind w:left="6469" w:hanging="360"/>
      </w:pPr>
      <w:rPr>
        <w:rFonts w:ascii="Courier New" w:hAnsi="Courier New" w:cs="Courier New" w:hint="default"/>
      </w:rPr>
    </w:lvl>
    <w:lvl w:ilvl="8" w:tplc="9A80A4E4" w:tentative="1">
      <w:start w:val="1"/>
      <w:numFmt w:val="bullet"/>
      <w:lvlText w:val=""/>
      <w:lvlJc w:val="left"/>
      <w:pPr>
        <w:ind w:left="7189" w:hanging="360"/>
      </w:pPr>
      <w:rPr>
        <w:rFonts w:ascii="Wingdings" w:hAnsi="Wingdings" w:hint="default"/>
      </w:rPr>
    </w:lvl>
  </w:abstractNum>
  <w:abstractNum w:abstractNumId="101" w15:restartNumberingAfterBreak="0">
    <w:nsid w:val="5C1C55AB"/>
    <w:multiLevelType w:val="multilevel"/>
    <w:tmpl w:val="901E6052"/>
    <w:styleLink w:val="21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C2833A8"/>
    <w:multiLevelType w:val="hybridMultilevel"/>
    <w:tmpl w:val="02164F4C"/>
    <w:styleLink w:val="4211"/>
    <w:lvl w:ilvl="0" w:tplc="DA34AC7C">
      <w:start w:val="1"/>
      <w:numFmt w:val="bullet"/>
      <w:lvlText w:val=""/>
      <w:lvlJc w:val="left"/>
      <w:pPr>
        <w:ind w:left="1429" w:hanging="360"/>
      </w:pPr>
      <w:rPr>
        <w:rFonts w:ascii="Symbol" w:hAnsi="Symbol" w:hint="default"/>
      </w:rPr>
    </w:lvl>
    <w:lvl w:ilvl="1" w:tplc="A442262A" w:tentative="1">
      <w:start w:val="1"/>
      <w:numFmt w:val="bullet"/>
      <w:lvlText w:val="o"/>
      <w:lvlJc w:val="left"/>
      <w:pPr>
        <w:ind w:left="2149" w:hanging="360"/>
      </w:pPr>
      <w:rPr>
        <w:rFonts w:ascii="Courier New" w:hAnsi="Courier New" w:cs="Courier New" w:hint="default"/>
      </w:rPr>
    </w:lvl>
    <w:lvl w:ilvl="2" w:tplc="9C04B446" w:tentative="1">
      <w:start w:val="1"/>
      <w:numFmt w:val="bullet"/>
      <w:lvlText w:val=""/>
      <w:lvlJc w:val="left"/>
      <w:pPr>
        <w:ind w:left="2869" w:hanging="360"/>
      </w:pPr>
      <w:rPr>
        <w:rFonts w:ascii="Wingdings" w:hAnsi="Wingdings" w:hint="default"/>
      </w:rPr>
    </w:lvl>
    <w:lvl w:ilvl="3" w:tplc="6D84D68A" w:tentative="1">
      <w:start w:val="1"/>
      <w:numFmt w:val="bullet"/>
      <w:lvlText w:val=""/>
      <w:lvlJc w:val="left"/>
      <w:pPr>
        <w:ind w:left="3589" w:hanging="360"/>
      </w:pPr>
      <w:rPr>
        <w:rFonts w:ascii="Symbol" w:hAnsi="Symbol" w:hint="default"/>
      </w:rPr>
    </w:lvl>
    <w:lvl w:ilvl="4" w:tplc="E5C2DBD6" w:tentative="1">
      <w:start w:val="1"/>
      <w:numFmt w:val="bullet"/>
      <w:lvlText w:val="o"/>
      <w:lvlJc w:val="left"/>
      <w:pPr>
        <w:ind w:left="4309" w:hanging="360"/>
      </w:pPr>
      <w:rPr>
        <w:rFonts w:ascii="Courier New" w:hAnsi="Courier New" w:cs="Courier New" w:hint="default"/>
      </w:rPr>
    </w:lvl>
    <w:lvl w:ilvl="5" w:tplc="4058D7AE" w:tentative="1">
      <w:start w:val="1"/>
      <w:numFmt w:val="bullet"/>
      <w:lvlText w:val=""/>
      <w:lvlJc w:val="left"/>
      <w:pPr>
        <w:ind w:left="5029" w:hanging="360"/>
      </w:pPr>
      <w:rPr>
        <w:rFonts w:ascii="Wingdings" w:hAnsi="Wingdings" w:hint="default"/>
      </w:rPr>
    </w:lvl>
    <w:lvl w:ilvl="6" w:tplc="D032AD08" w:tentative="1">
      <w:start w:val="1"/>
      <w:numFmt w:val="bullet"/>
      <w:lvlText w:val=""/>
      <w:lvlJc w:val="left"/>
      <w:pPr>
        <w:ind w:left="5749" w:hanging="360"/>
      </w:pPr>
      <w:rPr>
        <w:rFonts w:ascii="Symbol" w:hAnsi="Symbol" w:hint="default"/>
      </w:rPr>
    </w:lvl>
    <w:lvl w:ilvl="7" w:tplc="841ED18A" w:tentative="1">
      <w:start w:val="1"/>
      <w:numFmt w:val="bullet"/>
      <w:lvlText w:val="o"/>
      <w:lvlJc w:val="left"/>
      <w:pPr>
        <w:ind w:left="6469" w:hanging="360"/>
      </w:pPr>
      <w:rPr>
        <w:rFonts w:ascii="Courier New" w:hAnsi="Courier New" w:cs="Courier New" w:hint="default"/>
      </w:rPr>
    </w:lvl>
    <w:lvl w:ilvl="8" w:tplc="1A62802E" w:tentative="1">
      <w:start w:val="1"/>
      <w:numFmt w:val="bullet"/>
      <w:lvlText w:val=""/>
      <w:lvlJc w:val="left"/>
      <w:pPr>
        <w:ind w:left="7189" w:hanging="360"/>
      </w:pPr>
      <w:rPr>
        <w:rFonts w:ascii="Wingdings" w:hAnsi="Wingdings" w:hint="default"/>
      </w:rPr>
    </w:lvl>
  </w:abstractNum>
  <w:abstractNum w:abstractNumId="103" w15:restartNumberingAfterBreak="0">
    <w:nsid w:val="5C9D4C3A"/>
    <w:multiLevelType w:val="hybridMultilevel"/>
    <w:tmpl w:val="2550CF8E"/>
    <w:lvl w:ilvl="0" w:tplc="E9089A6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15:restartNumberingAfterBreak="0">
    <w:nsid w:val="5CB96423"/>
    <w:multiLevelType w:val="hybridMultilevel"/>
    <w:tmpl w:val="B3D0B438"/>
    <w:styleLink w:val="1411"/>
    <w:lvl w:ilvl="0" w:tplc="0419000D">
      <w:start w:val="1"/>
      <w:numFmt w:val="decimal"/>
      <w:lvlText w:val="%1."/>
      <w:lvlJc w:val="left"/>
      <w:pPr>
        <w:tabs>
          <w:tab w:val="num" w:pos="480"/>
        </w:tabs>
        <w:ind w:left="4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5D27776D"/>
    <w:multiLevelType w:val="hybridMultilevel"/>
    <w:tmpl w:val="5A2A639E"/>
    <w:lvl w:ilvl="0" w:tplc="545CE66A">
      <w:start w:val="1"/>
      <w:numFmt w:val="bullet"/>
      <w:pStyle w:val="24"/>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5DFD7407"/>
    <w:multiLevelType w:val="hybridMultilevel"/>
    <w:tmpl w:val="E7F08934"/>
    <w:styleLink w:val="1111111"/>
    <w:lvl w:ilvl="0" w:tplc="0D9C7BCA">
      <w:start w:val="1"/>
      <w:numFmt w:val="bullet"/>
      <w:lvlText w:val=""/>
      <w:lvlJc w:val="left"/>
      <w:pPr>
        <w:tabs>
          <w:tab w:val="num" w:pos="1080"/>
        </w:tabs>
        <w:ind w:left="1080" w:hanging="360"/>
      </w:pPr>
      <w:rPr>
        <w:rFonts w:ascii="Symbol" w:hAnsi="Symbol" w:hint="default"/>
      </w:rPr>
    </w:lvl>
    <w:lvl w:ilvl="1" w:tplc="964C82B4">
      <w:start w:val="1"/>
      <w:numFmt w:val="decimal"/>
      <w:lvlText w:val="%2."/>
      <w:lvlJc w:val="left"/>
      <w:pPr>
        <w:tabs>
          <w:tab w:val="num" w:pos="1440"/>
        </w:tabs>
        <w:ind w:left="1440" w:hanging="360"/>
      </w:pPr>
    </w:lvl>
    <w:lvl w:ilvl="2" w:tplc="C8505F6A">
      <w:start w:val="1"/>
      <w:numFmt w:val="decimal"/>
      <w:lvlText w:val="%3."/>
      <w:lvlJc w:val="left"/>
      <w:pPr>
        <w:tabs>
          <w:tab w:val="num" w:pos="2160"/>
        </w:tabs>
        <w:ind w:left="2160" w:hanging="360"/>
      </w:pPr>
    </w:lvl>
    <w:lvl w:ilvl="3" w:tplc="CA38690A">
      <w:start w:val="1"/>
      <w:numFmt w:val="decimal"/>
      <w:lvlText w:val="%4."/>
      <w:lvlJc w:val="left"/>
      <w:pPr>
        <w:tabs>
          <w:tab w:val="num" w:pos="2880"/>
        </w:tabs>
        <w:ind w:left="2880" w:hanging="360"/>
      </w:pPr>
    </w:lvl>
    <w:lvl w:ilvl="4" w:tplc="27FA148E">
      <w:start w:val="1"/>
      <w:numFmt w:val="decimal"/>
      <w:lvlText w:val="%5."/>
      <w:lvlJc w:val="left"/>
      <w:pPr>
        <w:tabs>
          <w:tab w:val="num" w:pos="3600"/>
        </w:tabs>
        <w:ind w:left="3600" w:hanging="360"/>
      </w:pPr>
    </w:lvl>
    <w:lvl w:ilvl="5" w:tplc="D1A68DCE">
      <w:start w:val="1"/>
      <w:numFmt w:val="decimal"/>
      <w:lvlText w:val="%6."/>
      <w:lvlJc w:val="left"/>
      <w:pPr>
        <w:tabs>
          <w:tab w:val="num" w:pos="4320"/>
        </w:tabs>
        <w:ind w:left="4320" w:hanging="360"/>
      </w:pPr>
    </w:lvl>
    <w:lvl w:ilvl="6" w:tplc="94364D2C">
      <w:start w:val="1"/>
      <w:numFmt w:val="decimal"/>
      <w:lvlText w:val="%7."/>
      <w:lvlJc w:val="left"/>
      <w:pPr>
        <w:tabs>
          <w:tab w:val="num" w:pos="5040"/>
        </w:tabs>
        <w:ind w:left="5040" w:hanging="360"/>
      </w:pPr>
    </w:lvl>
    <w:lvl w:ilvl="7" w:tplc="DFD23644">
      <w:start w:val="1"/>
      <w:numFmt w:val="decimal"/>
      <w:lvlText w:val="%8."/>
      <w:lvlJc w:val="left"/>
      <w:pPr>
        <w:tabs>
          <w:tab w:val="num" w:pos="5760"/>
        </w:tabs>
        <w:ind w:left="5760" w:hanging="360"/>
      </w:pPr>
    </w:lvl>
    <w:lvl w:ilvl="8" w:tplc="17CC597C">
      <w:start w:val="1"/>
      <w:numFmt w:val="decimal"/>
      <w:lvlText w:val="%9."/>
      <w:lvlJc w:val="left"/>
      <w:pPr>
        <w:tabs>
          <w:tab w:val="num" w:pos="6480"/>
        </w:tabs>
        <w:ind w:left="6480" w:hanging="360"/>
      </w:pPr>
    </w:lvl>
  </w:abstractNum>
  <w:abstractNum w:abstractNumId="107" w15:restartNumberingAfterBreak="0">
    <w:nsid w:val="5E216AC8"/>
    <w:multiLevelType w:val="hybridMultilevel"/>
    <w:tmpl w:val="D3CCE2C6"/>
    <w:styleLink w:val="410"/>
    <w:lvl w:ilvl="0" w:tplc="C5B440A8">
      <w:start w:val="1"/>
      <w:numFmt w:val="bullet"/>
      <w:lvlText w:val=""/>
      <w:lvlJc w:val="left"/>
      <w:pPr>
        <w:ind w:left="720" w:hanging="360"/>
      </w:pPr>
      <w:rPr>
        <w:rFonts w:ascii="Symbol" w:hAnsi="Symbol" w:hint="default"/>
      </w:rPr>
    </w:lvl>
    <w:lvl w:ilvl="1" w:tplc="E514CA2E" w:tentative="1">
      <w:start w:val="1"/>
      <w:numFmt w:val="lowerLetter"/>
      <w:lvlText w:val="%2."/>
      <w:lvlJc w:val="left"/>
      <w:pPr>
        <w:ind w:left="1440" w:hanging="360"/>
      </w:pPr>
    </w:lvl>
    <w:lvl w:ilvl="2" w:tplc="EF30B52E" w:tentative="1">
      <w:start w:val="1"/>
      <w:numFmt w:val="lowerRoman"/>
      <w:lvlText w:val="%3."/>
      <w:lvlJc w:val="right"/>
      <w:pPr>
        <w:ind w:left="2160" w:hanging="180"/>
      </w:pPr>
    </w:lvl>
    <w:lvl w:ilvl="3" w:tplc="3E34A1E2" w:tentative="1">
      <w:start w:val="1"/>
      <w:numFmt w:val="decimal"/>
      <w:lvlText w:val="%4."/>
      <w:lvlJc w:val="left"/>
      <w:pPr>
        <w:ind w:left="2880" w:hanging="360"/>
      </w:pPr>
    </w:lvl>
    <w:lvl w:ilvl="4" w:tplc="F6AE2076" w:tentative="1">
      <w:start w:val="1"/>
      <w:numFmt w:val="lowerLetter"/>
      <w:lvlText w:val="%5."/>
      <w:lvlJc w:val="left"/>
      <w:pPr>
        <w:ind w:left="3600" w:hanging="360"/>
      </w:pPr>
    </w:lvl>
    <w:lvl w:ilvl="5" w:tplc="931C284A" w:tentative="1">
      <w:start w:val="1"/>
      <w:numFmt w:val="lowerRoman"/>
      <w:lvlText w:val="%6."/>
      <w:lvlJc w:val="right"/>
      <w:pPr>
        <w:ind w:left="4320" w:hanging="180"/>
      </w:pPr>
    </w:lvl>
    <w:lvl w:ilvl="6" w:tplc="FFDAE6B4" w:tentative="1">
      <w:start w:val="1"/>
      <w:numFmt w:val="decimal"/>
      <w:lvlText w:val="%7."/>
      <w:lvlJc w:val="left"/>
      <w:pPr>
        <w:ind w:left="5040" w:hanging="360"/>
      </w:pPr>
    </w:lvl>
    <w:lvl w:ilvl="7" w:tplc="39387AFC" w:tentative="1">
      <w:start w:val="1"/>
      <w:numFmt w:val="lowerLetter"/>
      <w:lvlText w:val="%8."/>
      <w:lvlJc w:val="left"/>
      <w:pPr>
        <w:ind w:left="5760" w:hanging="360"/>
      </w:pPr>
    </w:lvl>
    <w:lvl w:ilvl="8" w:tplc="75860166" w:tentative="1">
      <w:start w:val="1"/>
      <w:numFmt w:val="lowerRoman"/>
      <w:lvlText w:val="%9."/>
      <w:lvlJc w:val="right"/>
      <w:pPr>
        <w:ind w:left="6480" w:hanging="180"/>
      </w:pPr>
    </w:lvl>
  </w:abstractNum>
  <w:abstractNum w:abstractNumId="108" w15:restartNumberingAfterBreak="0">
    <w:nsid w:val="5EA94484"/>
    <w:multiLevelType w:val="singleLevel"/>
    <w:tmpl w:val="3D207538"/>
    <w:lvl w:ilvl="0">
      <w:start w:val="1"/>
      <w:numFmt w:val="bullet"/>
      <w:pStyle w:val="af"/>
      <w:lvlText w:val="-"/>
      <w:lvlJc w:val="left"/>
      <w:pPr>
        <w:tabs>
          <w:tab w:val="num" w:pos="1077"/>
        </w:tabs>
        <w:ind w:left="1077" w:hanging="368"/>
      </w:pPr>
      <w:rPr>
        <w:rFonts w:ascii="Times New Roman" w:hAnsi="Times New Roman" w:cs="Times New Roman" w:hint="default"/>
        <w:b/>
        <w:i w:val="0"/>
        <w:sz w:val="24"/>
      </w:rPr>
    </w:lvl>
  </w:abstractNum>
  <w:abstractNum w:abstractNumId="109" w15:restartNumberingAfterBreak="0">
    <w:nsid w:val="5F4C4303"/>
    <w:multiLevelType w:val="hybridMultilevel"/>
    <w:tmpl w:val="25404AFE"/>
    <w:styleLink w:val="11111125"/>
    <w:lvl w:ilvl="0" w:tplc="CE74F71E">
      <w:start w:val="1"/>
      <w:numFmt w:val="bullet"/>
      <w:lvlText w:val=""/>
      <w:lvlJc w:val="left"/>
      <w:pPr>
        <w:ind w:left="720" w:hanging="360"/>
      </w:pPr>
      <w:rPr>
        <w:rFonts w:ascii="Wingdings" w:hAnsi="Wingdings" w:hint="default"/>
      </w:rPr>
    </w:lvl>
    <w:lvl w:ilvl="1" w:tplc="BD587D26" w:tentative="1">
      <w:start w:val="1"/>
      <w:numFmt w:val="bullet"/>
      <w:lvlText w:val="o"/>
      <w:lvlJc w:val="left"/>
      <w:pPr>
        <w:ind w:left="1440" w:hanging="360"/>
      </w:pPr>
      <w:rPr>
        <w:rFonts w:ascii="Courier New" w:hAnsi="Courier New" w:cs="Courier New" w:hint="default"/>
      </w:rPr>
    </w:lvl>
    <w:lvl w:ilvl="2" w:tplc="BCF47EC6" w:tentative="1">
      <w:start w:val="1"/>
      <w:numFmt w:val="bullet"/>
      <w:lvlText w:val=""/>
      <w:lvlJc w:val="left"/>
      <w:pPr>
        <w:ind w:left="2160" w:hanging="360"/>
      </w:pPr>
      <w:rPr>
        <w:rFonts w:ascii="Wingdings" w:hAnsi="Wingdings" w:hint="default"/>
      </w:rPr>
    </w:lvl>
    <w:lvl w:ilvl="3" w:tplc="E4D0A38A" w:tentative="1">
      <w:start w:val="1"/>
      <w:numFmt w:val="bullet"/>
      <w:lvlText w:val=""/>
      <w:lvlJc w:val="left"/>
      <w:pPr>
        <w:ind w:left="2880" w:hanging="360"/>
      </w:pPr>
      <w:rPr>
        <w:rFonts w:ascii="Symbol" w:hAnsi="Symbol" w:hint="default"/>
      </w:rPr>
    </w:lvl>
    <w:lvl w:ilvl="4" w:tplc="5680E63E" w:tentative="1">
      <w:start w:val="1"/>
      <w:numFmt w:val="bullet"/>
      <w:lvlText w:val="o"/>
      <w:lvlJc w:val="left"/>
      <w:pPr>
        <w:ind w:left="3600" w:hanging="360"/>
      </w:pPr>
      <w:rPr>
        <w:rFonts w:ascii="Courier New" w:hAnsi="Courier New" w:cs="Courier New" w:hint="default"/>
      </w:rPr>
    </w:lvl>
    <w:lvl w:ilvl="5" w:tplc="69F8D318" w:tentative="1">
      <w:start w:val="1"/>
      <w:numFmt w:val="bullet"/>
      <w:lvlText w:val=""/>
      <w:lvlJc w:val="left"/>
      <w:pPr>
        <w:ind w:left="4320" w:hanging="360"/>
      </w:pPr>
      <w:rPr>
        <w:rFonts w:ascii="Wingdings" w:hAnsi="Wingdings" w:hint="default"/>
      </w:rPr>
    </w:lvl>
    <w:lvl w:ilvl="6" w:tplc="FDDECF62" w:tentative="1">
      <w:start w:val="1"/>
      <w:numFmt w:val="bullet"/>
      <w:lvlText w:val=""/>
      <w:lvlJc w:val="left"/>
      <w:pPr>
        <w:ind w:left="5040" w:hanging="360"/>
      </w:pPr>
      <w:rPr>
        <w:rFonts w:ascii="Symbol" w:hAnsi="Symbol" w:hint="default"/>
      </w:rPr>
    </w:lvl>
    <w:lvl w:ilvl="7" w:tplc="6BDEB62C" w:tentative="1">
      <w:start w:val="1"/>
      <w:numFmt w:val="bullet"/>
      <w:lvlText w:val="o"/>
      <w:lvlJc w:val="left"/>
      <w:pPr>
        <w:ind w:left="5760" w:hanging="360"/>
      </w:pPr>
      <w:rPr>
        <w:rFonts w:ascii="Courier New" w:hAnsi="Courier New" w:cs="Courier New" w:hint="default"/>
      </w:rPr>
    </w:lvl>
    <w:lvl w:ilvl="8" w:tplc="50DC6042" w:tentative="1">
      <w:start w:val="1"/>
      <w:numFmt w:val="bullet"/>
      <w:lvlText w:val=""/>
      <w:lvlJc w:val="left"/>
      <w:pPr>
        <w:ind w:left="6480" w:hanging="360"/>
      </w:pPr>
      <w:rPr>
        <w:rFonts w:ascii="Wingdings" w:hAnsi="Wingdings" w:hint="default"/>
      </w:rPr>
    </w:lvl>
  </w:abstractNum>
  <w:abstractNum w:abstractNumId="110" w15:restartNumberingAfterBreak="0">
    <w:nsid w:val="5F82450B"/>
    <w:multiLevelType w:val="hybridMultilevel"/>
    <w:tmpl w:val="2F368F56"/>
    <w:styleLink w:val="215"/>
    <w:lvl w:ilvl="0" w:tplc="815AF41E">
      <w:start w:val="1"/>
      <w:numFmt w:val="decimal"/>
      <w:lvlText w:val="%1."/>
      <w:lvlJc w:val="left"/>
      <w:pPr>
        <w:ind w:left="720" w:hanging="360"/>
      </w:pPr>
    </w:lvl>
    <w:lvl w:ilvl="1" w:tplc="BDF8793E" w:tentative="1">
      <w:start w:val="1"/>
      <w:numFmt w:val="lowerLetter"/>
      <w:lvlText w:val="%2."/>
      <w:lvlJc w:val="left"/>
      <w:pPr>
        <w:ind w:left="1440" w:hanging="360"/>
      </w:pPr>
    </w:lvl>
    <w:lvl w:ilvl="2" w:tplc="C866AF64" w:tentative="1">
      <w:start w:val="1"/>
      <w:numFmt w:val="lowerRoman"/>
      <w:lvlText w:val="%3."/>
      <w:lvlJc w:val="right"/>
      <w:pPr>
        <w:ind w:left="2160" w:hanging="180"/>
      </w:pPr>
    </w:lvl>
    <w:lvl w:ilvl="3" w:tplc="38B6299E" w:tentative="1">
      <w:start w:val="1"/>
      <w:numFmt w:val="decimal"/>
      <w:lvlText w:val="%4."/>
      <w:lvlJc w:val="left"/>
      <w:pPr>
        <w:ind w:left="2880" w:hanging="360"/>
      </w:pPr>
    </w:lvl>
    <w:lvl w:ilvl="4" w:tplc="F124A270" w:tentative="1">
      <w:start w:val="1"/>
      <w:numFmt w:val="lowerLetter"/>
      <w:lvlText w:val="%5."/>
      <w:lvlJc w:val="left"/>
      <w:pPr>
        <w:ind w:left="3600" w:hanging="360"/>
      </w:pPr>
    </w:lvl>
    <w:lvl w:ilvl="5" w:tplc="544A2FAA" w:tentative="1">
      <w:start w:val="1"/>
      <w:numFmt w:val="lowerRoman"/>
      <w:lvlText w:val="%6."/>
      <w:lvlJc w:val="right"/>
      <w:pPr>
        <w:ind w:left="4320" w:hanging="180"/>
      </w:pPr>
    </w:lvl>
    <w:lvl w:ilvl="6" w:tplc="0BAAC304" w:tentative="1">
      <w:start w:val="1"/>
      <w:numFmt w:val="decimal"/>
      <w:lvlText w:val="%7."/>
      <w:lvlJc w:val="left"/>
      <w:pPr>
        <w:ind w:left="5040" w:hanging="360"/>
      </w:pPr>
    </w:lvl>
    <w:lvl w:ilvl="7" w:tplc="0ED0A3BE" w:tentative="1">
      <w:start w:val="1"/>
      <w:numFmt w:val="lowerLetter"/>
      <w:lvlText w:val="%8."/>
      <w:lvlJc w:val="left"/>
      <w:pPr>
        <w:ind w:left="5760" w:hanging="360"/>
      </w:pPr>
    </w:lvl>
    <w:lvl w:ilvl="8" w:tplc="1CE261FE" w:tentative="1">
      <w:start w:val="1"/>
      <w:numFmt w:val="lowerRoman"/>
      <w:lvlText w:val="%9."/>
      <w:lvlJc w:val="right"/>
      <w:pPr>
        <w:ind w:left="6480" w:hanging="180"/>
      </w:pPr>
    </w:lvl>
  </w:abstractNum>
  <w:abstractNum w:abstractNumId="111" w15:restartNumberingAfterBreak="0">
    <w:nsid w:val="5FE93F57"/>
    <w:multiLevelType w:val="hybridMultilevel"/>
    <w:tmpl w:val="619E7BA0"/>
    <w:styleLink w:val="2141"/>
    <w:lvl w:ilvl="0" w:tplc="739EEC18">
      <w:start w:val="1"/>
      <w:numFmt w:val="decimal"/>
      <w:lvlText w:val="%1."/>
      <w:lvlJc w:val="left"/>
      <w:pPr>
        <w:ind w:left="502" w:hanging="360"/>
      </w:pPr>
    </w:lvl>
    <w:lvl w:ilvl="1" w:tplc="F8ECFCB6" w:tentative="1">
      <w:start w:val="1"/>
      <w:numFmt w:val="lowerLetter"/>
      <w:lvlText w:val="%2."/>
      <w:lvlJc w:val="left"/>
      <w:pPr>
        <w:ind w:left="1440" w:hanging="360"/>
      </w:pPr>
    </w:lvl>
    <w:lvl w:ilvl="2" w:tplc="958219C4" w:tentative="1">
      <w:start w:val="1"/>
      <w:numFmt w:val="lowerRoman"/>
      <w:lvlText w:val="%3."/>
      <w:lvlJc w:val="right"/>
      <w:pPr>
        <w:ind w:left="2160" w:hanging="180"/>
      </w:pPr>
    </w:lvl>
    <w:lvl w:ilvl="3" w:tplc="EDDE0DDE" w:tentative="1">
      <w:start w:val="1"/>
      <w:numFmt w:val="decimal"/>
      <w:lvlText w:val="%4."/>
      <w:lvlJc w:val="left"/>
      <w:pPr>
        <w:ind w:left="2880" w:hanging="360"/>
      </w:pPr>
    </w:lvl>
    <w:lvl w:ilvl="4" w:tplc="3A22BB7C" w:tentative="1">
      <w:start w:val="1"/>
      <w:numFmt w:val="lowerLetter"/>
      <w:lvlText w:val="%5."/>
      <w:lvlJc w:val="left"/>
      <w:pPr>
        <w:ind w:left="3600" w:hanging="360"/>
      </w:pPr>
    </w:lvl>
    <w:lvl w:ilvl="5" w:tplc="3ACAA43C" w:tentative="1">
      <w:start w:val="1"/>
      <w:numFmt w:val="lowerRoman"/>
      <w:lvlText w:val="%6."/>
      <w:lvlJc w:val="right"/>
      <w:pPr>
        <w:ind w:left="4320" w:hanging="180"/>
      </w:pPr>
    </w:lvl>
    <w:lvl w:ilvl="6" w:tplc="0A0A89B8" w:tentative="1">
      <w:start w:val="1"/>
      <w:numFmt w:val="decimal"/>
      <w:lvlText w:val="%7."/>
      <w:lvlJc w:val="left"/>
      <w:pPr>
        <w:ind w:left="5040" w:hanging="360"/>
      </w:pPr>
    </w:lvl>
    <w:lvl w:ilvl="7" w:tplc="D7BE3644" w:tentative="1">
      <w:start w:val="1"/>
      <w:numFmt w:val="lowerLetter"/>
      <w:lvlText w:val="%8."/>
      <w:lvlJc w:val="left"/>
      <w:pPr>
        <w:ind w:left="5760" w:hanging="360"/>
      </w:pPr>
    </w:lvl>
    <w:lvl w:ilvl="8" w:tplc="4C06FE04" w:tentative="1">
      <w:start w:val="1"/>
      <w:numFmt w:val="lowerRoman"/>
      <w:lvlText w:val="%9."/>
      <w:lvlJc w:val="right"/>
      <w:pPr>
        <w:ind w:left="6480" w:hanging="180"/>
      </w:pPr>
    </w:lvl>
  </w:abstractNum>
  <w:abstractNum w:abstractNumId="112" w15:restartNumberingAfterBreak="0">
    <w:nsid w:val="610C62B0"/>
    <w:multiLevelType w:val="hybridMultilevel"/>
    <w:tmpl w:val="A224DDFE"/>
    <w:styleLink w:val="1ai7"/>
    <w:lvl w:ilvl="0" w:tplc="85129AC4">
      <w:start w:val="1"/>
      <w:numFmt w:val="bullet"/>
      <w:lvlText w:val=""/>
      <w:lvlJc w:val="left"/>
      <w:pPr>
        <w:tabs>
          <w:tab w:val="num" w:pos="2160"/>
        </w:tabs>
        <w:ind w:left="2160" w:hanging="360"/>
      </w:pPr>
      <w:rPr>
        <w:rFonts w:ascii="Symbol" w:hAnsi="Symbol" w:hint="default"/>
      </w:rPr>
    </w:lvl>
    <w:lvl w:ilvl="1" w:tplc="D4EE5AEA">
      <w:start w:val="1"/>
      <w:numFmt w:val="decimal"/>
      <w:lvlText w:val="%2."/>
      <w:lvlJc w:val="left"/>
      <w:pPr>
        <w:tabs>
          <w:tab w:val="num" w:pos="1440"/>
        </w:tabs>
        <w:ind w:left="1440" w:hanging="360"/>
      </w:pPr>
    </w:lvl>
    <w:lvl w:ilvl="2" w:tplc="5F98DCB4">
      <w:start w:val="1"/>
      <w:numFmt w:val="decimal"/>
      <w:lvlText w:val="%3."/>
      <w:lvlJc w:val="left"/>
      <w:pPr>
        <w:tabs>
          <w:tab w:val="num" w:pos="2160"/>
        </w:tabs>
        <w:ind w:left="2160" w:hanging="360"/>
      </w:pPr>
    </w:lvl>
    <w:lvl w:ilvl="3" w:tplc="92A2C368">
      <w:start w:val="1"/>
      <w:numFmt w:val="decimal"/>
      <w:lvlText w:val="%4."/>
      <w:lvlJc w:val="left"/>
      <w:pPr>
        <w:tabs>
          <w:tab w:val="num" w:pos="2880"/>
        </w:tabs>
        <w:ind w:left="2880" w:hanging="360"/>
      </w:pPr>
    </w:lvl>
    <w:lvl w:ilvl="4" w:tplc="FEE2BD46">
      <w:start w:val="1"/>
      <w:numFmt w:val="decimal"/>
      <w:lvlText w:val="%5."/>
      <w:lvlJc w:val="left"/>
      <w:pPr>
        <w:tabs>
          <w:tab w:val="num" w:pos="3600"/>
        </w:tabs>
        <w:ind w:left="3600" w:hanging="360"/>
      </w:pPr>
    </w:lvl>
    <w:lvl w:ilvl="5" w:tplc="B7B0817E">
      <w:start w:val="1"/>
      <w:numFmt w:val="decimal"/>
      <w:lvlText w:val="%6."/>
      <w:lvlJc w:val="left"/>
      <w:pPr>
        <w:tabs>
          <w:tab w:val="num" w:pos="4320"/>
        </w:tabs>
        <w:ind w:left="4320" w:hanging="360"/>
      </w:pPr>
    </w:lvl>
    <w:lvl w:ilvl="6" w:tplc="3B708E4E">
      <w:start w:val="1"/>
      <w:numFmt w:val="decimal"/>
      <w:lvlText w:val="%7."/>
      <w:lvlJc w:val="left"/>
      <w:pPr>
        <w:tabs>
          <w:tab w:val="num" w:pos="5040"/>
        </w:tabs>
        <w:ind w:left="5040" w:hanging="360"/>
      </w:pPr>
    </w:lvl>
    <w:lvl w:ilvl="7" w:tplc="D7DA4FD4">
      <w:start w:val="1"/>
      <w:numFmt w:val="decimal"/>
      <w:lvlText w:val="%8."/>
      <w:lvlJc w:val="left"/>
      <w:pPr>
        <w:tabs>
          <w:tab w:val="num" w:pos="5760"/>
        </w:tabs>
        <w:ind w:left="5760" w:hanging="360"/>
      </w:pPr>
    </w:lvl>
    <w:lvl w:ilvl="8" w:tplc="03785A06">
      <w:start w:val="1"/>
      <w:numFmt w:val="decimal"/>
      <w:lvlText w:val="%9."/>
      <w:lvlJc w:val="left"/>
      <w:pPr>
        <w:tabs>
          <w:tab w:val="num" w:pos="6480"/>
        </w:tabs>
        <w:ind w:left="6480" w:hanging="360"/>
      </w:pPr>
    </w:lvl>
  </w:abstractNum>
  <w:abstractNum w:abstractNumId="113" w15:restartNumberingAfterBreak="0">
    <w:nsid w:val="6340643B"/>
    <w:multiLevelType w:val="hybridMultilevel"/>
    <w:tmpl w:val="8D6CDB64"/>
    <w:styleLink w:val="24111"/>
    <w:lvl w:ilvl="0" w:tplc="73ACECC0">
      <w:start w:val="1"/>
      <w:numFmt w:val="decimal"/>
      <w:lvlText w:val="%1."/>
      <w:lvlJc w:val="left"/>
      <w:pPr>
        <w:ind w:left="1745" w:hanging="1035"/>
      </w:pPr>
    </w:lvl>
    <w:lvl w:ilvl="1" w:tplc="244829B0">
      <w:start w:val="1"/>
      <w:numFmt w:val="lowerLetter"/>
      <w:lvlText w:val="%2."/>
      <w:lvlJc w:val="left"/>
      <w:pPr>
        <w:ind w:left="1790" w:hanging="360"/>
      </w:pPr>
    </w:lvl>
    <w:lvl w:ilvl="2" w:tplc="A49ED91A">
      <w:start w:val="1"/>
      <w:numFmt w:val="lowerRoman"/>
      <w:lvlText w:val="%3."/>
      <w:lvlJc w:val="right"/>
      <w:pPr>
        <w:ind w:left="2510" w:hanging="180"/>
      </w:pPr>
    </w:lvl>
    <w:lvl w:ilvl="3" w:tplc="53E635F6">
      <w:start w:val="1"/>
      <w:numFmt w:val="decimal"/>
      <w:lvlText w:val="%4."/>
      <w:lvlJc w:val="left"/>
      <w:pPr>
        <w:tabs>
          <w:tab w:val="num" w:pos="2880"/>
        </w:tabs>
        <w:ind w:left="2880" w:hanging="360"/>
      </w:pPr>
    </w:lvl>
    <w:lvl w:ilvl="4" w:tplc="6CBE4E7A">
      <w:start w:val="1"/>
      <w:numFmt w:val="decimal"/>
      <w:lvlText w:val="%5."/>
      <w:lvlJc w:val="left"/>
      <w:pPr>
        <w:tabs>
          <w:tab w:val="num" w:pos="3600"/>
        </w:tabs>
        <w:ind w:left="3600" w:hanging="360"/>
      </w:pPr>
    </w:lvl>
    <w:lvl w:ilvl="5" w:tplc="14823D58">
      <w:start w:val="1"/>
      <w:numFmt w:val="decimal"/>
      <w:lvlText w:val="%6."/>
      <w:lvlJc w:val="left"/>
      <w:pPr>
        <w:tabs>
          <w:tab w:val="num" w:pos="4320"/>
        </w:tabs>
        <w:ind w:left="4320" w:hanging="360"/>
      </w:pPr>
    </w:lvl>
    <w:lvl w:ilvl="6" w:tplc="B7969CDE">
      <w:start w:val="1"/>
      <w:numFmt w:val="decimal"/>
      <w:lvlText w:val="%7."/>
      <w:lvlJc w:val="left"/>
      <w:pPr>
        <w:tabs>
          <w:tab w:val="num" w:pos="5040"/>
        </w:tabs>
        <w:ind w:left="5040" w:hanging="360"/>
      </w:pPr>
    </w:lvl>
    <w:lvl w:ilvl="7" w:tplc="5AC24648">
      <w:start w:val="1"/>
      <w:numFmt w:val="decimal"/>
      <w:lvlText w:val="%8."/>
      <w:lvlJc w:val="left"/>
      <w:pPr>
        <w:tabs>
          <w:tab w:val="num" w:pos="5760"/>
        </w:tabs>
        <w:ind w:left="5760" w:hanging="360"/>
      </w:pPr>
    </w:lvl>
    <w:lvl w:ilvl="8" w:tplc="87E25070">
      <w:start w:val="1"/>
      <w:numFmt w:val="decimal"/>
      <w:lvlText w:val="%9."/>
      <w:lvlJc w:val="left"/>
      <w:pPr>
        <w:tabs>
          <w:tab w:val="num" w:pos="6480"/>
        </w:tabs>
        <w:ind w:left="6480" w:hanging="360"/>
      </w:pPr>
    </w:lvl>
  </w:abstractNum>
  <w:abstractNum w:abstractNumId="114" w15:restartNumberingAfterBreak="0">
    <w:nsid w:val="63DC4D31"/>
    <w:multiLevelType w:val="hybridMultilevel"/>
    <w:tmpl w:val="A1B41B76"/>
    <w:lvl w:ilvl="0" w:tplc="CFF68776">
      <w:start w:val="1"/>
      <w:numFmt w:val="decimal"/>
      <w:lvlText w:val="%1."/>
      <w:lvlJc w:val="left"/>
      <w:pPr>
        <w:ind w:left="360" w:hanging="360"/>
      </w:pPr>
    </w:lvl>
    <w:lvl w:ilvl="1" w:tplc="3E42CA02" w:tentative="1">
      <w:start w:val="1"/>
      <w:numFmt w:val="lowerLetter"/>
      <w:lvlText w:val="%2."/>
      <w:lvlJc w:val="left"/>
      <w:pPr>
        <w:ind w:left="1440" w:hanging="360"/>
      </w:pPr>
    </w:lvl>
    <w:lvl w:ilvl="2" w:tplc="4C0CE180" w:tentative="1">
      <w:start w:val="1"/>
      <w:numFmt w:val="lowerRoman"/>
      <w:lvlText w:val="%3."/>
      <w:lvlJc w:val="right"/>
      <w:pPr>
        <w:ind w:left="2160" w:hanging="180"/>
      </w:pPr>
    </w:lvl>
    <w:lvl w:ilvl="3" w:tplc="B1CA3050" w:tentative="1">
      <w:start w:val="1"/>
      <w:numFmt w:val="decimal"/>
      <w:lvlText w:val="%4."/>
      <w:lvlJc w:val="left"/>
      <w:pPr>
        <w:ind w:left="2880" w:hanging="360"/>
      </w:pPr>
    </w:lvl>
    <w:lvl w:ilvl="4" w:tplc="D786D590" w:tentative="1">
      <w:start w:val="1"/>
      <w:numFmt w:val="lowerLetter"/>
      <w:lvlText w:val="%5."/>
      <w:lvlJc w:val="left"/>
      <w:pPr>
        <w:ind w:left="3600" w:hanging="360"/>
      </w:pPr>
    </w:lvl>
    <w:lvl w:ilvl="5" w:tplc="A65A7834" w:tentative="1">
      <w:start w:val="1"/>
      <w:numFmt w:val="lowerRoman"/>
      <w:lvlText w:val="%6."/>
      <w:lvlJc w:val="right"/>
      <w:pPr>
        <w:ind w:left="4320" w:hanging="180"/>
      </w:pPr>
    </w:lvl>
    <w:lvl w:ilvl="6" w:tplc="0586337C" w:tentative="1">
      <w:start w:val="1"/>
      <w:numFmt w:val="decimal"/>
      <w:lvlText w:val="%7."/>
      <w:lvlJc w:val="left"/>
      <w:pPr>
        <w:ind w:left="5040" w:hanging="360"/>
      </w:pPr>
    </w:lvl>
    <w:lvl w:ilvl="7" w:tplc="72F48D30" w:tentative="1">
      <w:start w:val="1"/>
      <w:numFmt w:val="lowerLetter"/>
      <w:lvlText w:val="%8."/>
      <w:lvlJc w:val="left"/>
      <w:pPr>
        <w:ind w:left="5760" w:hanging="360"/>
      </w:pPr>
    </w:lvl>
    <w:lvl w:ilvl="8" w:tplc="DD6E414A" w:tentative="1">
      <w:start w:val="1"/>
      <w:numFmt w:val="lowerRoman"/>
      <w:lvlText w:val="%9."/>
      <w:lvlJc w:val="right"/>
      <w:pPr>
        <w:ind w:left="6480" w:hanging="180"/>
      </w:pPr>
    </w:lvl>
  </w:abstractNum>
  <w:abstractNum w:abstractNumId="115" w15:restartNumberingAfterBreak="0">
    <w:nsid w:val="66505751"/>
    <w:multiLevelType w:val="hybridMultilevel"/>
    <w:tmpl w:val="23CA540C"/>
    <w:styleLink w:val="310"/>
    <w:lvl w:ilvl="0" w:tplc="DE18F51A">
      <w:start w:val="1"/>
      <w:numFmt w:val="bullet"/>
      <w:lvlText w:val=""/>
      <w:lvlJc w:val="left"/>
      <w:pPr>
        <w:tabs>
          <w:tab w:val="num" w:pos="1220"/>
        </w:tabs>
        <w:ind w:left="1220" w:hanging="320"/>
      </w:pPr>
      <w:rPr>
        <w:rFonts w:ascii="Symbol" w:hAnsi="Symbol" w:hint="default"/>
      </w:rPr>
    </w:lvl>
    <w:lvl w:ilvl="1" w:tplc="66D440AE">
      <w:start w:val="1"/>
      <w:numFmt w:val="decimal"/>
      <w:lvlText w:val="%2."/>
      <w:lvlJc w:val="left"/>
      <w:pPr>
        <w:tabs>
          <w:tab w:val="num" w:pos="1440"/>
        </w:tabs>
        <w:ind w:left="1440" w:hanging="360"/>
      </w:pPr>
    </w:lvl>
    <w:lvl w:ilvl="2" w:tplc="DDACB3C6">
      <w:start w:val="1"/>
      <w:numFmt w:val="decimal"/>
      <w:lvlText w:val="%3."/>
      <w:lvlJc w:val="left"/>
      <w:pPr>
        <w:tabs>
          <w:tab w:val="num" w:pos="2160"/>
        </w:tabs>
        <w:ind w:left="2160" w:hanging="360"/>
      </w:pPr>
    </w:lvl>
    <w:lvl w:ilvl="3" w:tplc="592AF53E">
      <w:start w:val="1"/>
      <w:numFmt w:val="decimal"/>
      <w:lvlText w:val="%4."/>
      <w:lvlJc w:val="left"/>
      <w:pPr>
        <w:tabs>
          <w:tab w:val="num" w:pos="2880"/>
        </w:tabs>
        <w:ind w:left="2880" w:hanging="360"/>
      </w:pPr>
    </w:lvl>
    <w:lvl w:ilvl="4" w:tplc="17C89CF8">
      <w:start w:val="1"/>
      <w:numFmt w:val="decimal"/>
      <w:lvlText w:val="%5."/>
      <w:lvlJc w:val="left"/>
      <w:pPr>
        <w:tabs>
          <w:tab w:val="num" w:pos="3600"/>
        </w:tabs>
        <w:ind w:left="3600" w:hanging="360"/>
      </w:pPr>
    </w:lvl>
    <w:lvl w:ilvl="5" w:tplc="832CC234">
      <w:start w:val="1"/>
      <w:numFmt w:val="decimal"/>
      <w:lvlText w:val="%6."/>
      <w:lvlJc w:val="left"/>
      <w:pPr>
        <w:tabs>
          <w:tab w:val="num" w:pos="4320"/>
        </w:tabs>
        <w:ind w:left="4320" w:hanging="360"/>
      </w:pPr>
    </w:lvl>
    <w:lvl w:ilvl="6" w:tplc="EB06D7AC">
      <w:start w:val="1"/>
      <w:numFmt w:val="decimal"/>
      <w:lvlText w:val="%7."/>
      <w:lvlJc w:val="left"/>
      <w:pPr>
        <w:tabs>
          <w:tab w:val="num" w:pos="5040"/>
        </w:tabs>
        <w:ind w:left="5040" w:hanging="360"/>
      </w:pPr>
    </w:lvl>
    <w:lvl w:ilvl="7" w:tplc="9522C912">
      <w:start w:val="1"/>
      <w:numFmt w:val="decimal"/>
      <w:lvlText w:val="%8."/>
      <w:lvlJc w:val="left"/>
      <w:pPr>
        <w:tabs>
          <w:tab w:val="num" w:pos="5760"/>
        </w:tabs>
        <w:ind w:left="5760" w:hanging="360"/>
      </w:pPr>
    </w:lvl>
    <w:lvl w:ilvl="8" w:tplc="55643118">
      <w:start w:val="1"/>
      <w:numFmt w:val="decimal"/>
      <w:lvlText w:val="%9."/>
      <w:lvlJc w:val="left"/>
      <w:pPr>
        <w:tabs>
          <w:tab w:val="num" w:pos="6480"/>
        </w:tabs>
        <w:ind w:left="6480" w:hanging="360"/>
      </w:pPr>
    </w:lvl>
  </w:abstractNum>
  <w:abstractNum w:abstractNumId="116"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7" w15:restartNumberingAfterBreak="0">
    <w:nsid w:val="66B9073F"/>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6D26412"/>
    <w:multiLevelType w:val="hybridMultilevel"/>
    <w:tmpl w:val="D4B6D334"/>
    <w:styleLink w:val="af0"/>
    <w:lvl w:ilvl="0" w:tplc="886065E8">
      <w:start w:val="1"/>
      <w:numFmt w:val="decimal"/>
      <w:lvlText w:val="%1."/>
      <w:lvlJc w:val="left"/>
      <w:pPr>
        <w:tabs>
          <w:tab w:val="num" w:pos="927"/>
        </w:tabs>
        <w:ind w:left="927" w:hanging="360"/>
      </w:pPr>
    </w:lvl>
    <w:lvl w:ilvl="1" w:tplc="D390F3DC">
      <w:start w:val="1"/>
      <w:numFmt w:val="decimal"/>
      <w:lvlText w:val="%2."/>
      <w:lvlJc w:val="left"/>
      <w:pPr>
        <w:tabs>
          <w:tab w:val="num" w:pos="1440"/>
        </w:tabs>
        <w:ind w:left="1440" w:hanging="360"/>
      </w:pPr>
    </w:lvl>
    <w:lvl w:ilvl="2" w:tplc="CC0C9828">
      <w:start w:val="1"/>
      <w:numFmt w:val="decimal"/>
      <w:lvlText w:val="%3."/>
      <w:lvlJc w:val="left"/>
      <w:pPr>
        <w:tabs>
          <w:tab w:val="num" w:pos="2160"/>
        </w:tabs>
        <w:ind w:left="2160" w:hanging="360"/>
      </w:pPr>
    </w:lvl>
    <w:lvl w:ilvl="3" w:tplc="BA643A28">
      <w:start w:val="1"/>
      <w:numFmt w:val="decimal"/>
      <w:lvlText w:val="%4."/>
      <w:lvlJc w:val="left"/>
      <w:pPr>
        <w:tabs>
          <w:tab w:val="num" w:pos="2880"/>
        </w:tabs>
        <w:ind w:left="2880" w:hanging="360"/>
      </w:pPr>
    </w:lvl>
    <w:lvl w:ilvl="4" w:tplc="5A70CF00">
      <w:start w:val="1"/>
      <w:numFmt w:val="decimal"/>
      <w:lvlText w:val="%5."/>
      <w:lvlJc w:val="left"/>
      <w:pPr>
        <w:tabs>
          <w:tab w:val="num" w:pos="3600"/>
        </w:tabs>
        <w:ind w:left="3600" w:hanging="360"/>
      </w:pPr>
    </w:lvl>
    <w:lvl w:ilvl="5" w:tplc="D5444E7E">
      <w:start w:val="1"/>
      <w:numFmt w:val="decimal"/>
      <w:lvlText w:val="%6."/>
      <w:lvlJc w:val="left"/>
      <w:pPr>
        <w:tabs>
          <w:tab w:val="num" w:pos="4320"/>
        </w:tabs>
        <w:ind w:left="4320" w:hanging="360"/>
      </w:pPr>
    </w:lvl>
    <w:lvl w:ilvl="6" w:tplc="AB7642BC">
      <w:start w:val="1"/>
      <w:numFmt w:val="decimal"/>
      <w:lvlText w:val="%7."/>
      <w:lvlJc w:val="left"/>
      <w:pPr>
        <w:tabs>
          <w:tab w:val="num" w:pos="5040"/>
        </w:tabs>
        <w:ind w:left="5040" w:hanging="360"/>
      </w:pPr>
    </w:lvl>
    <w:lvl w:ilvl="7" w:tplc="86F4E882">
      <w:start w:val="1"/>
      <w:numFmt w:val="decimal"/>
      <w:lvlText w:val="%8."/>
      <w:lvlJc w:val="left"/>
      <w:pPr>
        <w:tabs>
          <w:tab w:val="num" w:pos="5760"/>
        </w:tabs>
        <w:ind w:left="5760" w:hanging="360"/>
      </w:pPr>
    </w:lvl>
    <w:lvl w:ilvl="8" w:tplc="76EA842A">
      <w:start w:val="1"/>
      <w:numFmt w:val="decimal"/>
      <w:lvlText w:val="%9."/>
      <w:lvlJc w:val="left"/>
      <w:pPr>
        <w:tabs>
          <w:tab w:val="num" w:pos="6480"/>
        </w:tabs>
        <w:ind w:left="6480" w:hanging="360"/>
      </w:pPr>
    </w:lvl>
  </w:abstractNum>
  <w:abstractNum w:abstractNumId="119" w15:restartNumberingAfterBreak="0">
    <w:nsid w:val="66F106C3"/>
    <w:multiLevelType w:val="hybridMultilevel"/>
    <w:tmpl w:val="B9EE625A"/>
    <w:styleLink w:val="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67062FE9"/>
    <w:multiLevelType w:val="hybridMultilevel"/>
    <w:tmpl w:val="D2F20A1E"/>
    <w:lvl w:ilvl="0" w:tplc="545CE66A">
      <w:start w:val="1"/>
      <w:numFmt w:val="bullet"/>
      <w:pStyle w:val="af1"/>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21" w15:restartNumberingAfterBreak="0">
    <w:nsid w:val="68BA630A"/>
    <w:multiLevelType w:val="hybridMultilevel"/>
    <w:tmpl w:val="0B08803C"/>
    <w:lvl w:ilvl="0" w:tplc="CC706A52">
      <w:start w:val="1"/>
      <w:numFmt w:val="decimal"/>
      <w:pStyle w:val="af2"/>
      <w:lvlText w:val="%1."/>
      <w:lvlJc w:val="left"/>
      <w:pPr>
        <w:ind w:left="1069" w:hanging="360"/>
      </w:pPr>
      <w:rPr>
        <w:rFonts w:hint="default"/>
      </w:rPr>
    </w:lvl>
    <w:lvl w:ilvl="1" w:tplc="4600D9AC" w:tentative="1">
      <w:start w:val="1"/>
      <w:numFmt w:val="lowerLetter"/>
      <w:lvlText w:val="%2."/>
      <w:lvlJc w:val="left"/>
      <w:pPr>
        <w:ind w:left="1789" w:hanging="360"/>
      </w:pPr>
    </w:lvl>
    <w:lvl w:ilvl="2" w:tplc="2290559C" w:tentative="1">
      <w:start w:val="1"/>
      <w:numFmt w:val="lowerRoman"/>
      <w:lvlText w:val="%3."/>
      <w:lvlJc w:val="right"/>
      <w:pPr>
        <w:ind w:left="2509" w:hanging="180"/>
      </w:pPr>
    </w:lvl>
    <w:lvl w:ilvl="3" w:tplc="D3144CDC" w:tentative="1">
      <w:start w:val="1"/>
      <w:numFmt w:val="decimal"/>
      <w:lvlText w:val="%4."/>
      <w:lvlJc w:val="left"/>
      <w:pPr>
        <w:ind w:left="3229" w:hanging="360"/>
      </w:pPr>
    </w:lvl>
    <w:lvl w:ilvl="4" w:tplc="F06033E0" w:tentative="1">
      <w:start w:val="1"/>
      <w:numFmt w:val="lowerLetter"/>
      <w:lvlText w:val="%5."/>
      <w:lvlJc w:val="left"/>
      <w:pPr>
        <w:ind w:left="3949" w:hanging="360"/>
      </w:pPr>
    </w:lvl>
    <w:lvl w:ilvl="5" w:tplc="A8647788" w:tentative="1">
      <w:start w:val="1"/>
      <w:numFmt w:val="lowerRoman"/>
      <w:lvlText w:val="%6."/>
      <w:lvlJc w:val="right"/>
      <w:pPr>
        <w:ind w:left="4669" w:hanging="180"/>
      </w:pPr>
    </w:lvl>
    <w:lvl w:ilvl="6" w:tplc="33081AC0" w:tentative="1">
      <w:start w:val="1"/>
      <w:numFmt w:val="decimal"/>
      <w:lvlText w:val="%7."/>
      <w:lvlJc w:val="left"/>
      <w:pPr>
        <w:ind w:left="5389" w:hanging="360"/>
      </w:pPr>
    </w:lvl>
    <w:lvl w:ilvl="7" w:tplc="7F6E2EF8" w:tentative="1">
      <w:start w:val="1"/>
      <w:numFmt w:val="lowerLetter"/>
      <w:lvlText w:val="%8."/>
      <w:lvlJc w:val="left"/>
      <w:pPr>
        <w:ind w:left="6109" w:hanging="360"/>
      </w:pPr>
    </w:lvl>
    <w:lvl w:ilvl="8" w:tplc="6AA6C532" w:tentative="1">
      <w:start w:val="1"/>
      <w:numFmt w:val="lowerRoman"/>
      <w:lvlText w:val="%9."/>
      <w:lvlJc w:val="right"/>
      <w:pPr>
        <w:ind w:left="6829" w:hanging="180"/>
      </w:pPr>
    </w:lvl>
  </w:abstractNum>
  <w:abstractNum w:abstractNumId="122" w15:restartNumberingAfterBreak="0">
    <w:nsid w:val="695A6620"/>
    <w:multiLevelType w:val="hybridMultilevel"/>
    <w:tmpl w:val="D4BE2684"/>
    <w:lvl w:ilvl="0" w:tplc="74D0C7F2">
      <w:start w:val="1"/>
      <w:numFmt w:val="bullet"/>
      <w:pStyle w:val="StyleBodyText"/>
      <w:lvlText w:val=""/>
      <w:lvlJc w:val="left"/>
      <w:pPr>
        <w:tabs>
          <w:tab w:val="num" w:pos="757"/>
        </w:tabs>
        <w:ind w:left="757" w:hanging="360"/>
      </w:pPr>
      <w:rPr>
        <w:rFonts w:ascii="Wingdings" w:hAnsi="Wingdings" w:hint="default"/>
        <w:color w:val="auto"/>
      </w:rPr>
    </w:lvl>
    <w:lvl w:ilvl="1" w:tplc="306873B6">
      <w:start w:val="1"/>
      <w:numFmt w:val="bullet"/>
      <w:lvlText w:val="o"/>
      <w:lvlJc w:val="left"/>
      <w:pPr>
        <w:tabs>
          <w:tab w:val="num" w:pos="1440"/>
        </w:tabs>
        <w:ind w:left="1440" w:hanging="360"/>
      </w:pPr>
      <w:rPr>
        <w:rFonts w:ascii="Courier New" w:hAnsi="Courier New" w:hint="default"/>
      </w:rPr>
    </w:lvl>
    <w:lvl w:ilvl="2" w:tplc="828812CC">
      <w:start w:val="1"/>
      <w:numFmt w:val="bullet"/>
      <w:lvlText w:val=""/>
      <w:lvlJc w:val="left"/>
      <w:pPr>
        <w:tabs>
          <w:tab w:val="num" w:pos="2160"/>
        </w:tabs>
        <w:ind w:left="2160" w:hanging="360"/>
      </w:pPr>
      <w:rPr>
        <w:rFonts w:ascii="Wingdings" w:hAnsi="Wingdings" w:hint="default"/>
      </w:rPr>
    </w:lvl>
    <w:lvl w:ilvl="3" w:tplc="730C1E54">
      <w:start w:val="1"/>
      <w:numFmt w:val="bullet"/>
      <w:lvlText w:val=""/>
      <w:lvlJc w:val="left"/>
      <w:pPr>
        <w:tabs>
          <w:tab w:val="num" w:pos="2880"/>
        </w:tabs>
        <w:ind w:left="2880" w:hanging="360"/>
      </w:pPr>
      <w:rPr>
        <w:rFonts w:ascii="Symbol" w:hAnsi="Symbol" w:hint="default"/>
      </w:rPr>
    </w:lvl>
    <w:lvl w:ilvl="4" w:tplc="F376B570" w:tentative="1">
      <w:start w:val="1"/>
      <w:numFmt w:val="bullet"/>
      <w:lvlText w:val="o"/>
      <w:lvlJc w:val="left"/>
      <w:pPr>
        <w:tabs>
          <w:tab w:val="num" w:pos="3600"/>
        </w:tabs>
        <w:ind w:left="3600" w:hanging="360"/>
      </w:pPr>
      <w:rPr>
        <w:rFonts w:ascii="Courier New" w:hAnsi="Courier New" w:hint="default"/>
      </w:rPr>
    </w:lvl>
    <w:lvl w:ilvl="5" w:tplc="0D385D9A" w:tentative="1">
      <w:start w:val="1"/>
      <w:numFmt w:val="bullet"/>
      <w:lvlText w:val=""/>
      <w:lvlJc w:val="left"/>
      <w:pPr>
        <w:tabs>
          <w:tab w:val="num" w:pos="4320"/>
        </w:tabs>
        <w:ind w:left="4320" w:hanging="360"/>
      </w:pPr>
      <w:rPr>
        <w:rFonts w:ascii="Wingdings" w:hAnsi="Wingdings" w:hint="default"/>
      </w:rPr>
    </w:lvl>
    <w:lvl w:ilvl="6" w:tplc="6332DC6E" w:tentative="1">
      <w:start w:val="1"/>
      <w:numFmt w:val="bullet"/>
      <w:lvlText w:val=""/>
      <w:lvlJc w:val="left"/>
      <w:pPr>
        <w:tabs>
          <w:tab w:val="num" w:pos="5040"/>
        </w:tabs>
        <w:ind w:left="5040" w:hanging="360"/>
      </w:pPr>
      <w:rPr>
        <w:rFonts w:ascii="Symbol" w:hAnsi="Symbol" w:hint="default"/>
      </w:rPr>
    </w:lvl>
    <w:lvl w:ilvl="7" w:tplc="FF8E758C" w:tentative="1">
      <w:start w:val="1"/>
      <w:numFmt w:val="bullet"/>
      <w:lvlText w:val="o"/>
      <w:lvlJc w:val="left"/>
      <w:pPr>
        <w:tabs>
          <w:tab w:val="num" w:pos="5760"/>
        </w:tabs>
        <w:ind w:left="5760" w:hanging="360"/>
      </w:pPr>
      <w:rPr>
        <w:rFonts w:ascii="Courier New" w:hAnsi="Courier New" w:hint="default"/>
      </w:rPr>
    </w:lvl>
    <w:lvl w:ilvl="8" w:tplc="D8FA6FA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4" w15:restartNumberingAfterBreak="0">
    <w:nsid w:val="6C3D3B9E"/>
    <w:multiLevelType w:val="multilevel"/>
    <w:tmpl w:val="CF267506"/>
    <w:styleLink w:val="2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5" w15:restartNumberingAfterBreak="0">
    <w:nsid w:val="6DD85961"/>
    <w:multiLevelType w:val="hybridMultilevel"/>
    <w:tmpl w:val="5CEC224E"/>
    <w:styleLink w:val="11111124"/>
    <w:lvl w:ilvl="0" w:tplc="3D3A552A">
      <w:start w:val="1"/>
      <w:numFmt w:val="decimal"/>
      <w:lvlText w:val="%1)"/>
      <w:lvlJc w:val="left"/>
      <w:pPr>
        <w:ind w:left="720" w:hanging="360"/>
      </w:pPr>
      <w:rPr>
        <w:rFonts w:hint="default"/>
      </w:rPr>
    </w:lvl>
    <w:lvl w:ilvl="1" w:tplc="A5E031A4" w:tentative="1">
      <w:start w:val="1"/>
      <w:numFmt w:val="lowerLetter"/>
      <w:lvlText w:val="%2."/>
      <w:lvlJc w:val="left"/>
      <w:pPr>
        <w:ind w:left="1440" w:hanging="360"/>
      </w:pPr>
    </w:lvl>
    <w:lvl w:ilvl="2" w:tplc="A6D6F8A6" w:tentative="1">
      <w:start w:val="1"/>
      <w:numFmt w:val="lowerRoman"/>
      <w:lvlText w:val="%3."/>
      <w:lvlJc w:val="right"/>
      <w:pPr>
        <w:ind w:left="2160" w:hanging="180"/>
      </w:pPr>
    </w:lvl>
    <w:lvl w:ilvl="3" w:tplc="87264F40" w:tentative="1">
      <w:start w:val="1"/>
      <w:numFmt w:val="decimal"/>
      <w:lvlText w:val="%4."/>
      <w:lvlJc w:val="left"/>
      <w:pPr>
        <w:ind w:left="2880" w:hanging="360"/>
      </w:pPr>
    </w:lvl>
    <w:lvl w:ilvl="4" w:tplc="C0003C66" w:tentative="1">
      <w:start w:val="1"/>
      <w:numFmt w:val="lowerLetter"/>
      <w:lvlText w:val="%5."/>
      <w:lvlJc w:val="left"/>
      <w:pPr>
        <w:ind w:left="3600" w:hanging="360"/>
      </w:pPr>
    </w:lvl>
    <w:lvl w:ilvl="5" w:tplc="95C410B8" w:tentative="1">
      <w:start w:val="1"/>
      <w:numFmt w:val="lowerRoman"/>
      <w:lvlText w:val="%6."/>
      <w:lvlJc w:val="right"/>
      <w:pPr>
        <w:ind w:left="4320" w:hanging="180"/>
      </w:pPr>
    </w:lvl>
    <w:lvl w:ilvl="6" w:tplc="CE8A0424" w:tentative="1">
      <w:start w:val="1"/>
      <w:numFmt w:val="decimal"/>
      <w:lvlText w:val="%7."/>
      <w:lvlJc w:val="left"/>
      <w:pPr>
        <w:ind w:left="5040" w:hanging="360"/>
      </w:pPr>
    </w:lvl>
    <w:lvl w:ilvl="7" w:tplc="4884587A" w:tentative="1">
      <w:start w:val="1"/>
      <w:numFmt w:val="lowerLetter"/>
      <w:lvlText w:val="%8."/>
      <w:lvlJc w:val="left"/>
      <w:pPr>
        <w:ind w:left="5760" w:hanging="360"/>
      </w:pPr>
    </w:lvl>
    <w:lvl w:ilvl="8" w:tplc="D826A74A" w:tentative="1">
      <w:start w:val="1"/>
      <w:numFmt w:val="lowerRoman"/>
      <w:lvlText w:val="%9."/>
      <w:lvlJc w:val="right"/>
      <w:pPr>
        <w:ind w:left="6480" w:hanging="180"/>
      </w:pPr>
    </w:lvl>
  </w:abstractNum>
  <w:abstractNum w:abstractNumId="126"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6FB706F8"/>
    <w:multiLevelType w:val="hybridMultilevel"/>
    <w:tmpl w:val="88C2E27A"/>
    <w:styleLink w:val="112"/>
    <w:lvl w:ilvl="0" w:tplc="2C86649C">
      <w:start w:val="1"/>
      <w:numFmt w:val="decimal"/>
      <w:lvlText w:val="%1."/>
      <w:lvlJc w:val="left"/>
      <w:pPr>
        <w:ind w:left="720" w:hanging="360"/>
      </w:pPr>
    </w:lvl>
    <w:lvl w:ilvl="1" w:tplc="15D4E2A0" w:tentative="1">
      <w:start w:val="1"/>
      <w:numFmt w:val="lowerLetter"/>
      <w:lvlText w:val="%2."/>
      <w:lvlJc w:val="left"/>
      <w:pPr>
        <w:ind w:left="1440" w:hanging="360"/>
      </w:pPr>
    </w:lvl>
    <w:lvl w:ilvl="2" w:tplc="AF388276" w:tentative="1">
      <w:start w:val="1"/>
      <w:numFmt w:val="lowerRoman"/>
      <w:lvlText w:val="%3."/>
      <w:lvlJc w:val="right"/>
      <w:pPr>
        <w:ind w:left="2160" w:hanging="180"/>
      </w:pPr>
    </w:lvl>
    <w:lvl w:ilvl="3" w:tplc="5936CABA" w:tentative="1">
      <w:start w:val="1"/>
      <w:numFmt w:val="decimal"/>
      <w:lvlText w:val="%4."/>
      <w:lvlJc w:val="left"/>
      <w:pPr>
        <w:ind w:left="2880" w:hanging="360"/>
      </w:pPr>
    </w:lvl>
    <w:lvl w:ilvl="4" w:tplc="EE04AF50" w:tentative="1">
      <w:start w:val="1"/>
      <w:numFmt w:val="lowerLetter"/>
      <w:lvlText w:val="%5."/>
      <w:lvlJc w:val="left"/>
      <w:pPr>
        <w:ind w:left="3600" w:hanging="360"/>
      </w:pPr>
    </w:lvl>
    <w:lvl w:ilvl="5" w:tplc="FE4A0A0A" w:tentative="1">
      <w:start w:val="1"/>
      <w:numFmt w:val="lowerRoman"/>
      <w:lvlText w:val="%6."/>
      <w:lvlJc w:val="right"/>
      <w:pPr>
        <w:ind w:left="4320" w:hanging="180"/>
      </w:pPr>
    </w:lvl>
    <w:lvl w:ilvl="6" w:tplc="9B92A130" w:tentative="1">
      <w:start w:val="1"/>
      <w:numFmt w:val="decimal"/>
      <w:lvlText w:val="%7."/>
      <w:lvlJc w:val="left"/>
      <w:pPr>
        <w:ind w:left="5040" w:hanging="360"/>
      </w:pPr>
    </w:lvl>
    <w:lvl w:ilvl="7" w:tplc="5518E064" w:tentative="1">
      <w:start w:val="1"/>
      <w:numFmt w:val="lowerLetter"/>
      <w:lvlText w:val="%8."/>
      <w:lvlJc w:val="left"/>
      <w:pPr>
        <w:ind w:left="5760" w:hanging="360"/>
      </w:pPr>
    </w:lvl>
    <w:lvl w:ilvl="8" w:tplc="20CA3064" w:tentative="1">
      <w:start w:val="1"/>
      <w:numFmt w:val="lowerRoman"/>
      <w:lvlText w:val="%9."/>
      <w:lvlJc w:val="right"/>
      <w:pPr>
        <w:ind w:left="6480" w:hanging="180"/>
      </w:pPr>
    </w:lvl>
  </w:abstractNum>
  <w:abstractNum w:abstractNumId="129" w15:restartNumberingAfterBreak="0">
    <w:nsid w:val="6FD350E5"/>
    <w:multiLevelType w:val="hybridMultilevel"/>
    <w:tmpl w:val="3D487BE6"/>
    <w:styleLink w:val="1111112"/>
    <w:lvl w:ilvl="0" w:tplc="C7DE1218">
      <w:numFmt w:val="bullet"/>
      <w:lvlText w:val="-"/>
      <w:lvlJc w:val="left"/>
      <w:pPr>
        <w:tabs>
          <w:tab w:val="num" w:pos="720"/>
        </w:tabs>
        <w:ind w:left="720" w:hanging="360"/>
      </w:pPr>
      <w:rPr>
        <w:rFonts w:ascii="Times New Roman" w:eastAsia="Times New Roman" w:hAnsi="Times New Roman" w:cs="Times New Roman" w:hint="default"/>
      </w:rPr>
    </w:lvl>
    <w:lvl w:ilvl="1" w:tplc="7A243510">
      <w:start w:val="1"/>
      <w:numFmt w:val="decimal"/>
      <w:lvlText w:val="%2."/>
      <w:lvlJc w:val="left"/>
      <w:pPr>
        <w:tabs>
          <w:tab w:val="num" w:pos="1440"/>
        </w:tabs>
        <w:ind w:left="1440" w:hanging="360"/>
      </w:pPr>
    </w:lvl>
    <w:lvl w:ilvl="2" w:tplc="1682E3D2">
      <w:start w:val="1"/>
      <w:numFmt w:val="decimal"/>
      <w:lvlText w:val="%3."/>
      <w:lvlJc w:val="left"/>
      <w:pPr>
        <w:tabs>
          <w:tab w:val="num" w:pos="2160"/>
        </w:tabs>
        <w:ind w:left="2160" w:hanging="360"/>
      </w:pPr>
    </w:lvl>
    <w:lvl w:ilvl="3" w:tplc="86C60002">
      <w:start w:val="1"/>
      <w:numFmt w:val="decimal"/>
      <w:lvlText w:val="%4."/>
      <w:lvlJc w:val="left"/>
      <w:pPr>
        <w:tabs>
          <w:tab w:val="num" w:pos="2880"/>
        </w:tabs>
        <w:ind w:left="2880" w:hanging="360"/>
      </w:pPr>
    </w:lvl>
    <w:lvl w:ilvl="4" w:tplc="913C351E">
      <w:start w:val="1"/>
      <w:numFmt w:val="decimal"/>
      <w:lvlText w:val="%5."/>
      <w:lvlJc w:val="left"/>
      <w:pPr>
        <w:tabs>
          <w:tab w:val="num" w:pos="3600"/>
        </w:tabs>
        <w:ind w:left="3600" w:hanging="360"/>
      </w:pPr>
    </w:lvl>
    <w:lvl w:ilvl="5" w:tplc="4AFE63DE">
      <w:start w:val="1"/>
      <w:numFmt w:val="decimal"/>
      <w:lvlText w:val="%6."/>
      <w:lvlJc w:val="left"/>
      <w:pPr>
        <w:tabs>
          <w:tab w:val="num" w:pos="4320"/>
        </w:tabs>
        <w:ind w:left="4320" w:hanging="360"/>
      </w:pPr>
    </w:lvl>
    <w:lvl w:ilvl="6" w:tplc="B8701F28">
      <w:start w:val="1"/>
      <w:numFmt w:val="decimal"/>
      <w:lvlText w:val="%7."/>
      <w:lvlJc w:val="left"/>
      <w:pPr>
        <w:tabs>
          <w:tab w:val="num" w:pos="5040"/>
        </w:tabs>
        <w:ind w:left="5040" w:hanging="360"/>
      </w:pPr>
    </w:lvl>
    <w:lvl w:ilvl="7" w:tplc="ABBE019A">
      <w:start w:val="1"/>
      <w:numFmt w:val="decimal"/>
      <w:lvlText w:val="%8."/>
      <w:lvlJc w:val="left"/>
      <w:pPr>
        <w:tabs>
          <w:tab w:val="num" w:pos="5760"/>
        </w:tabs>
        <w:ind w:left="5760" w:hanging="360"/>
      </w:pPr>
    </w:lvl>
    <w:lvl w:ilvl="8" w:tplc="BF4A1844">
      <w:start w:val="1"/>
      <w:numFmt w:val="decimal"/>
      <w:lvlText w:val="%9."/>
      <w:lvlJc w:val="left"/>
      <w:pPr>
        <w:tabs>
          <w:tab w:val="num" w:pos="6480"/>
        </w:tabs>
        <w:ind w:left="6480" w:hanging="360"/>
      </w:pPr>
    </w:lvl>
  </w:abstractNum>
  <w:abstractNum w:abstractNumId="130" w15:restartNumberingAfterBreak="0">
    <w:nsid w:val="6FEB683B"/>
    <w:multiLevelType w:val="hybridMultilevel"/>
    <w:tmpl w:val="CCD0C302"/>
    <w:lvl w:ilvl="0" w:tplc="C820FE50">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1" w15:restartNumberingAfterBreak="0">
    <w:nsid w:val="70694C61"/>
    <w:multiLevelType w:val="hybridMultilevel"/>
    <w:tmpl w:val="E184044C"/>
    <w:lvl w:ilvl="0" w:tplc="D1985F28">
      <w:start w:val="1"/>
      <w:numFmt w:val="bullet"/>
      <w:lvlText w:val=""/>
      <w:lvlJc w:val="left"/>
      <w:pPr>
        <w:ind w:left="1070" w:hanging="360"/>
      </w:pPr>
      <w:rPr>
        <w:rFonts w:ascii="Symbol" w:hAnsi="Symbol" w:hint="default"/>
      </w:rPr>
    </w:lvl>
    <w:lvl w:ilvl="1" w:tplc="EEFE07C0" w:tentative="1">
      <w:start w:val="1"/>
      <w:numFmt w:val="bullet"/>
      <w:lvlText w:val="o"/>
      <w:lvlJc w:val="left"/>
      <w:pPr>
        <w:ind w:left="2149" w:hanging="360"/>
      </w:pPr>
      <w:rPr>
        <w:rFonts w:ascii="Courier New" w:hAnsi="Courier New" w:cs="Courier New" w:hint="default"/>
      </w:rPr>
    </w:lvl>
    <w:lvl w:ilvl="2" w:tplc="AE50B1E0" w:tentative="1">
      <w:start w:val="1"/>
      <w:numFmt w:val="bullet"/>
      <w:lvlText w:val=""/>
      <w:lvlJc w:val="left"/>
      <w:pPr>
        <w:ind w:left="2869" w:hanging="360"/>
      </w:pPr>
      <w:rPr>
        <w:rFonts w:ascii="Wingdings" w:hAnsi="Wingdings" w:hint="default"/>
      </w:rPr>
    </w:lvl>
    <w:lvl w:ilvl="3" w:tplc="859C4FAE" w:tentative="1">
      <w:start w:val="1"/>
      <w:numFmt w:val="bullet"/>
      <w:lvlText w:val=""/>
      <w:lvlJc w:val="left"/>
      <w:pPr>
        <w:ind w:left="3589" w:hanging="360"/>
      </w:pPr>
      <w:rPr>
        <w:rFonts w:ascii="Symbol" w:hAnsi="Symbol" w:hint="default"/>
      </w:rPr>
    </w:lvl>
    <w:lvl w:ilvl="4" w:tplc="1A04948C" w:tentative="1">
      <w:start w:val="1"/>
      <w:numFmt w:val="bullet"/>
      <w:lvlText w:val="o"/>
      <w:lvlJc w:val="left"/>
      <w:pPr>
        <w:ind w:left="4309" w:hanging="360"/>
      </w:pPr>
      <w:rPr>
        <w:rFonts w:ascii="Courier New" w:hAnsi="Courier New" w:cs="Courier New" w:hint="default"/>
      </w:rPr>
    </w:lvl>
    <w:lvl w:ilvl="5" w:tplc="68ECC5C6" w:tentative="1">
      <w:start w:val="1"/>
      <w:numFmt w:val="bullet"/>
      <w:lvlText w:val=""/>
      <w:lvlJc w:val="left"/>
      <w:pPr>
        <w:ind w:left="5029" w:hanging="360"/>
      </w:pPr>
      <w:rPr>
        <w:rFonts w:ascii="Wingdings" w:hAnsi="Wingdings" w:hint="default"/>
      </w:rPr>
    </w:lvl>
    <w:lvl w:ilvl="6" w:tplc="C2224BC8" w:tentative="1">
      <w:start w:val="1"/>
      <w:numFmt w:val="bullet"/>
      <w:lvlText w:val=""/>
      <w:lvlJc w:val="left"/>
      <w:pPr>
        <w:ind w:left="5749" w:hanging="360"/>
      </w:pPr>
      <w:rPr>
        <w:rFonts w:ascii="Symbol" w:hAnsi="Symbol" w:hint="default"/>
      </w:rPr>
    </w:lvl>
    <w:lvl w:ilvl="7" w:tplc="90BCFCC8" w:tentative="1">
      <w:start w:val="1"/>
      <w:numFmt w:val="bullet"/>
      <w:lvlText w:val="o"/>
      <w:lvlJc w:val="left"/>
      <w:pPr>
        <w:ind w:left="6469" w:hanging="360"/>
      </w:pPr>
      <w:rPr>
        <w:rFonts w:ascii="Courier New" w:hAnsi="Courier New" w:cs="Courier New" w:hint="default"/>
      </w:rPr>
    </w:lvl>
    <w:lvl w:ilvl="8" w:tplc="4D2AC686" w:tentative="1">
      <w:start w:val="1"/>
      <w:numFmt w:val="bullet"/>
      <w:lvlText w:val=""/>
      <w:lvlJc w:val="left"/>
      <w:pPr>
        <w:ind w:left="7189" w:hanging="360"/>
      </w:pPr>
      <w:rPr>
        <w:rFonts w:ascii="Wingdings" w:hAnsi="Wingdings" w:hint="default"/>
      </w:rPr>
    </w:lvl>
  </w:abstractNum>
  <w:abstractNum w:abstractNumId="132" w15:restartNumberingAfterBreak="0">
    <w:nsid w:val="71021E9A"/>
    <w:multiLevelType w:val="hybridMultilevel"/>
    <w:tmpl w:val="0B60B06E"/>
    <w:lvl w:ilvl="0" w:tplc="4DB22830">
      <w:start w:val="1"/>
      <w:numFmt w:val="bullet"/>
      <w:pStyle w:val="new"/>
      <w:lvlText w:val=""/>
      <w:lvlJc w:val="left"/>
      <w:pPr>
        <w:ind w:left="1212" w:hanging="360"/>
      </w:pPr>
      <w:rPr>
        <w:rFonts w:ascii="Symbol" w:hAnsi="Symbol" w:hint="default"/>
      </w:rPr>
    </w:lvl>
    <w:lvl w:ilvl="1" w:tplc="0EAAD73A" w:tentative="1">
      <w:start w:val="1"/>
      <w:numFmt w:val="bullet"/>
      <w:lvlText w:val="o"/>
      <w:lvlJc w:val="left"/>
      <w:pPr>
        <w:ind w:left="1932" w:hanging="360"/>
      </w:pPr>
      <w:rPr>
        <w:rFonts w:ascii="Courier New" w:hAnsi="Courier New" w:cs="Courier New" w:hint="default"/>
      </w:rPr>
    </w:lvl>
    <w:lvl w:ilvl="2" w:tplc="73D8A200">
      <w:start w:val="1"/>
      <w:numFmt w:val="bullet"/>
      <w:lvlText w:val=""/>
      <w:lvlJc w:val="left"/>
      <w:pPr>
        <w:ind w:left="2652" w:hanging="360"/>
      </w:pPr>
      <w:rPr>
        <w:rFonts w:ascii="Wingdings" w:hAnsi="Wingdings" w:hint="default"/>
      </w:rPr>
    </w:lvl>
    <w:lvl w:ilvl="3" w:tplc="69FA314C" w:tentative="1">
      <w:start w:val="1"/>
      <w:numFmt w:val="bullet"/>
      <w:lvlText w:val=""/>
      <w:lvlJc w:val="left"/>
      <w:pPr>
        <w:ind w:left="3372" w:hanging="360"/>
      </w:pPr>
      <w:rPr>
        <w:rFonts w:ascii="Symbol" w:hAnsi="Symbol" w:hint="default"/>
      </w:rPr>
    </w:lvl>
    <w:lvl w:ilvl="4" w:tplc="9FA609D4" w:tentative="1">
      <w:start w:val="1"/>
      <w:numFmt w:val="bullet"/>
      <w:lvlText w:val="o"/>
      <w:lvlJc w:val="left"/>
      <w:pPr>
        <w:ind w:left="4092" w:hanging="360"/>
      </w:pPr>
      <w:rPr>
        <w:rFonts w:ascii="Courier New" w:hAnsi="Courier New" w:cs="Courier New" w:hint="default"/>
      </w:rPr>
    </w:lvl>
    <w:lvl w:ilvl="5" w:tplc="5A8E9358" w:tentative="1">
      <w:start w:val="1"/>
      <w:numFmt w:val="bullet"/>
      <w:lvlText w:val=""/>
      <w:lvlJc w:val="left"/>
      <w:pPr>
        <w:ind w:left="4812" w:hanging="360"/>
      </w:pPr>
      <w:rPr>
        <w:rFonts w:ascii="Wingdings" w:hAnsi="Wingdings" w:hint="default"/>
      </w:rPr>
    </w:lvl>
    <w:lvl w:ilvl="6" w:tplc="2B442824">
      <w:start w:val="1"/>
      <w:numFmt w:val="bullet"/>
      <w:lvlText w:val=""/>
      <w:lvlJc w:val="left"/>
      <w:pPr>
        <w:ind w:left="5532" w:hanging="360"/>
      </w:pPr>
      <w:rPr>
        <w:rFonts w:ascii="Symbol" w:hAnsi="Symbol" w:hint="default"/>
      </w:rPr>
    </w:lvl>
    <w:lvl w:ilvl="7" w:tplc="6772F602" w:tentative="1">
      <w:start w:val="1"/>
      <w:numFmt w:val="bullet"/>
      <w:lvlText w:val="o"/>
      <w:lvlJc w:val="left"/>
      <w:pPr>
        <w:ind w:left="6252" w:hanging="360"/>
      </w:pPr>
      <w:rPr>
        <w:rFonts w:ascii="Courier New" w:hAnsi="Courier New" w:cs="Courier New" w:hint="default"/>
      </w:rPr>
    </w:lvl>
    <w:lvl w:ilvl="8" w:tplc="58B0DAF2" w:tentative="1">
      <w:start w:val="1"/>
      <w:numFmt w:val="bullet"/>
      <w:lvlText w:val=""/>
      <w:lvlJc w:val="left"/>
      <w:pPr>
        <w:ind w:left="6972" w:hanging="360"/>
      </w:pPr>
      <w:rPr>
        <w:rFonts w:ascii="Wingdings" w:hAnsi="Wingdings" w:hint="default"/>
      </w:rPr>
    </w:lvl>
  </w:abstractNum>
  <w:abstractNum w:abstractNumId="133" w15:restartNumberingAfterBreak="0">
    <w:nsid w:val="71947D0E"/>
    <w:multiLevelType w:val="hybridMultilevel"/>
    <w:tmpl w:val="BD7CCD6C"/>
    <w:styleLink w:val="3112"/>
    <w:lvl w:ilvl="0" w:tplc="F4C605DC">
      <w:start w:val="1"/>
      <w:numFmt w:val="bullet"/>
      <w:lvlText w:val=""/>
      <w:lvlJc w:val="left"/>
      <w:pPr>
        <w:ind w:left="1429" w:hanging="360"/>
      </w:pPr>
      <w:rPr>
        <w:rFonts w:ascii="Symbol" w:hAnsi="Symbol" w:hint="default"/>
      </w:rPr>
    </w:lvl>
    <w:lvl w:ilvl="1" w:tplc="0838C916" w:tentative="1">
      <w:start w:val="1"/>
      <w:numFmt w:val="bullet"/>
      <w:lvlText w:val="o"/>
      <w:lvlJc w:val="left"/>
      <w:pPr>
        <w:ind w:left="2149" w:hanging="360"/>
      </w:pPr>
      <w:rPr>
        <w:rFonts w:ascii="Courier New" w:hAnsi="Courier New" w:cs="Courier New" w:hint="default"/>
      </w:rPr>
    </w:lvl>
    <w:lvl w:ilvl="2" w:tplc="E912FAE0" w:tentative="1">
      <w:start w:val="1"/>
      <w:numFmt w:val="bullet"/>
      <w:lvlText w:val=""/>
      <w:lvlJc w:val="left"/>
      <w:pPr>
        <w:ind w:left="2869" w:hanging="360"/>
      </w:pPr>
      <w:rPr>
        <w:rFonts w:ascii="Wingdings" w:hAnsi="Wingdings" w:hint="default"/>
      </w:rPr>
    </w:lvl>
    <w:lvl w:ilvl="3" w:tplc="F6967A26" w:tentative="1">
      <w:start w:val="1"/>
      <w:numFmt w:val="bullet"/>
      <w:lvlText w:val=""/>
      <w:lvlJc w:val="left"/>
      <w:pPr>
        <w:ind w:left="3589" w:hanging="360"/>
      </w:pPr>
      <w:rPr>
        <w:rFonts w:ascii="Symbol" w:hAnsi="Symbol" w:hint="default"/>
      </w:rPr>
    </w:lvl>
    <w:lvl w:ilvl="4" w:tplc="89086BD0" w:tentative="1">
      <w:start w:val="1"/>
      <w:numFmt w:val="bullet"/>
      <w:lvlText w:val="o"/>
      <w:lvlJc w:val="left"/>
      <w:pPr>
        <w:ind w:left="4309" w:hanging="360"/>
      </w:pPr>
      <w:rPr>
        <w:rFonts w:ascii="Courier New" w:hAnsi="Courier New" w:cs="Courier New" w:hint="default"/>
      </w:rPr>
    </w:lvl>
    <w:lvl w:ilvl="5" w:tplc="6E12345C" w:tentative="1">
      <w:start w:val="1"/>
      <w:numFmt w:val="bullet"/>
      <w:lvlText w:val=""/>
      <w:lvlJc w:val="left"/>
      <w:pPr>
        <w:ind w:left="5029" w:hanging="360"/>
      </w:pPr>
      <w:rPr>
        <w:rFonts w:ascii="Wingdings" w:hAnsi="Wingdings" w:hint="default"/>
      </w:rPr>
    </w:lvl>
    <w:lvl w:ilvl="6" w:tplc="3F90D75A" w:tentative="1">
      <w:start w:val="1"/>
      <w:numFmt w:val="bullet"/>
      <w:lvlText w:val=""/>
      <w:lvlJc w:val="left"/>
      <w:pPr>
        <w:ind w:left="5749" w:hanging="360"/>
      </w:pPr>
      <w:rPr>
        <w:rFonts w:ascii="Symbol" w:hAnsi="Symbol" w:hint="default"/>
      </w:rPr>
    </w:lvl>
    <w:lvl w:ilvl="7" w:tplc="3E7682CA" w:tentative="1">
      <w:start w:val="1"/>
      <w:numFmt w:val="bullet"/>
      <w:lvlText w:val="o"/>
      <w:lvlJc w:val="left"/>
      <w:pPr>
        <w:ind w:left="6469" w:hanging="360"/>
      </w:pPr>
      <w:rPr>
        <w:rFonts w:ascii="Courier New" w:hAnsi="Courier New" w:cs="Courier New" w:hint="default"/>
      </w:rPr>
    </w:lvl>
    <w:lvl w:ilvl="8" w:tplc="021C3B8A" w:tentative="1">
      <w:start w:val="1"/>
      <w:numFmt w:val="bullet"/>
      <w:lvlText w:val=""/>
      <w:lvlJc w:val="left"/>
      <w:pPr>
        <w:ind w:left="7189" w:hanging="360"/>
      </w:pPr>
      <w:rPr>
        <w:rFonts w:ascii="Wingdings" w:hAnsi="Wingdings" w:hint="default"/>
      </w:rPr>
    </w:lvl>
  </w:abstractNum>
  <w:abstractNum w:abstractNumId="134" w15:restartNumberingAfterBreak="0">
    <w:nsid w:val="73112A77"/>
    <w:multiLevelType w:val="hybridMultilevel"/>
    <w:tmpl w:val="029A421A"/>
    <w:styleLink w:val="120"/>
    <w:lvl w:ilvl="0" w:tplc="E3AA6D7C">
      <w:start w:val="1"/>
      <w:numFmt w:val="decimal"/>
      <w:lvlText w:val="%1."/>
      <w:lvlJc w:val="left"/>
      <w:pPr>
        <w:ind w:left="750" w:hanging="390"/>
      </w:pPr>
      <w:rPr>
        <w:rFonts w:hint="default"/>
      </w:rPr>
    </w:lvl>
    <w:lvl w:ilvl="1" w:tplc="CFC41A56" w:tentative="1">
      <w:start w:val="1"/>
      <w:numFmt w:val="lowerLetter"/>
      <w:lvlText w:val="%2."/>
      <w:lvlJc w:val="left"/>
      <w:pPr>
        <w:ind w:left="1440" w:hanging="360"/>
      </w:pPr>
    </w:lvl>
    <w:lvl w:ilvl="2" w:tplc="994EC612" w:tentative="1">
      <w:start w:val="1"/>
      <w:numFmt w:val="lowerRoman"/>
      <w:lvlText w:val="%3."/>
      <w:lvlJc w:val="right"/>
      <w:pPr>
        <w:ind w:left="2160" w:hanging="180"/>
      </w:pPr>
    </w:lvl>
    <w:lvl w:ilvl="3" w:tplc="3CB2C29E" w:tentative="1">
      <w:start w:val="1"/>
      <w:numFmt w:val="decimal"/>
      <w:lvlText w:val="%4."/>
      <w:lvlJc w:val="left"/>
      <w:pPr>
        <w:ind w:left="2880" w:hanging="360"/>
      </w:pPr>
    </w:lvl>
    <w:lvl w:ilvl="4" w:tplc="A9664612" w:tentative="1">
      <w:start w:val="1"/>
      <w:numFmt w:val="lowerLetter"/>
      <w:lvlText w:val="%5."/>
      <w:lvlJc w:val="left"/>
      <w:pPr>
        <w:ind w:left="3600" w:hanging="360"/>
      </w:pPr>
    </w:lvl>
    <w:lvl w:ilvl="5" w:tplc="85E040D4" w:tentative="1">
      <w:start w:val="1"/>
      <w:numFmt w:val="lowerRoman"/>
      <w:lvlText w:val="%6."/>
      <w:lvlJc w:val="right"/>
      <w:pPr>
        <w:ind w:left="4320" w:hanging="180"/>
      </w:pPr>
    </w:lvl>
    <w:lvl w:ilvl="6" w:tplc="55005B5C" w:tentative="1">
      <w:start w:val="1"/>
      <w:numFmt w:val="decimal"/>
      <w:lvlText w:val="%7."/>
      <w:lvlJc w:val="left"/>
      <w:pPr>
        <w:ind w:left="5040" w:hanging="360"/>
      </w:pPr>
    </w:lvl>
    <w:lvl w:ilvl="7" w:tplc="3CECA6A4" w:tentative="1">
      <w:start w:val="1"/>
      <w:numFmt w:val="lowerLetter"/>
      <w:lvlText w:val="%8."/>
      <w:lvlJc w:val="left"/>
      <w:pPr>
        <w:ind w:left="5760" w:hanging="360"/>
      </w:pPr>
    </w:lvl>
    <w:lvl w:ilvl="8" w:tplc="57A6DFAE" w:tentative="1">
      <w:start w:val="1"/>
      <w:numFmt w:val="lowerRoman"/>
      <w:lvlText w:val="%9."/>
      <w:lvlJc w:val="right"/>
      <w:pPr>
        <w:ind w:left="6480" w:hanging="180"/>
      </w:pPr>
    </w:lvl>
  </w:abstractNum>
  <w:abstractNum w:abstractNumId="135" w15:restartNumberingAfterBreak="0">
    <w:nsid w:val="732771D2"/>
    <w:multiLevelType w:val="hybridMultilevel"/>
    <w:tmpl w:val="C31C8AFC"/>
    <w:lvl w:ilvl="0" w:tplc="10E09FD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4070379"/>
    <w:multiLevelType w:val="hybridMultilevel"/>
    <w:tmpl w:val="C024B7CC"/>
    <w:styleLink w:val="14110"/>
    <w:lvl w:ilvl="0" w:tplc="938281F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8" w15:restartNumberingAfterBreak="0">
    <w:nsid w:val="74757296"/>
    <w:multiLevelType w:val="hybridMultilevel"/>
    <w:tmpl w:val="6DE41AFA"/>
    <w:styleLink w:val="222"/>
    <w:lvl w:ilvl="0" w:tplc="026C62A0">
      <w:start w:val="1"/>
      <w:numFmt w:val="bullet"/>
      <w:lvlText w:val=""/>
      <w:lvlJc w:val="left"/>
      <w:pPr>
        <w:ind w:left="30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74E838CD"/>
    <w:multiLevelType w:val="hybridMultilevel"/>
    <w:tmpl w:val="8F0056DE"/>
    <w:lvl w:ilvl="0" w:tplc="0419000F">
      <w:start w:val="1"/>
      <w:numFmt w:val="decimal"/>
      <w:pStyle w:val="19"/>
      <w:lvlText w:val="%1."/>
      <w:lvlJc w:val="left"/>
      <w:pPr>
        <w:tabs>
          <w:tab w:val="num" w:pos="1134"/>
        </w:tabs>
        <w:ind w:left="1134" w:hanging="425"/>
      </w:pPr>
      <w:rPr>
        <w:rFonts w:ascii="Times New Roman" w:hAnsi="Times New Roman" w:hint="default"/>
        <w:b w:val="0"/>
        <w:i w:val="0"/>
        <w:sz w:val="24"/>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40" w15:restartNumberingAfterBreak="0">
    <w:nsid w:val="75366A76"/>
    <w:multiLevelType w:val="hybridMultilevel"/>
    <w:tmpl w:val="E990BB3A"/>
    <w:styleLink w:val="ArticleSection21"/>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1" w15:restartNumberingAfterBreak="0">
    <w:nsid w:val="76865674"/>
    <w:multiLevelType w:val="hybridMultilevel"/>
    <w:tmpl w:val="C6C405BA"/>
    <w:styleLink w:val="260"/>
    <w:lvl w:ilvl="0" w:tplc="1DBACD00">
      <w:start w:val="1"/>
      <w:numFmt w:val="decimal"/>
      <w:lvlText w:val="%1."/>
      <w:lvlJc w:val="left"/>
      <w:pPr>
        <w:tabs>
          <w:tab w:val="num" w:pos="720"/>
        </w:tabs>
        <w:ind w:left="720" w:hanging="360"/>
      </w:pPr>
      <w:rPr>
        <w:rFonts w:hint="default"/>
      </w:rPr>
    </w:lvl>
    <w:lvl w:ilvl="1" w:tplc="2EFAB614">
      <w:start w:val="1"/>
      <w:numFmt w:val="bullet"/>
      <w:lvlText w:val="o"/>
      <w:lvlJc w:val="left"/>
      <w:pPr>
        <w:tabs>
          <w:tab w:val="num" w:pos="1440"/>
        </w:tabs>
        <w:ind w:left="1440" w:hanging="360"/>
      </w:pPr>
      <w:rPr>
        <w:rFonts w:ascii="Courier New" w:hAnsi="Courier New" w:cs="Courier New" w:hint="default"/>
      </w:rPr>
    </w:lvl>
    <w:lvl w:ilvl="2" w:tplc="8EE2F934" w:tentative="1">
      <w:start w:val="1"/>
      <w:numFmt w:val="bullet"/>
      <w:lvlText w:val=""/>
      <w:lvlJc w:val="left"/>
      <w:pPr>
        <w:tabs>
          <w:tab w:val="num" w:pos="2160"/>
        </w:tabs>
        <w:ind w:left="2160" w:hanging="360"/>
      </w:pPr>
      <w:rPr>
        <w:rFonts w:ascii="Wingdings" w:hAnsi="Wingdings" w:hint="default"/>
      </w:rPr>
    </w:lvl>
    <w:lvl w:ilvl="3" w:tplc="C8B69652" w:tentative="1">
      <w:start w:val="1"/>
      <w:numFmt w:val="bullet"/>
      <w:lvlText w:val=""/>
      <w:lvlJc w:val="left"/>
      <w:pPr>
        <w:tabs>
          <w:tab w:val="num" w:pos="2880"/>
        </w:tabs>
        <w:ind w:left="2880" w:hanging="360"/>
      </w:pPr>
      <w:rPr>
        <w:rFonts w:ascii="Symbol" w:hAnsi="Symbol" w:hint="default"/>
      </w:rPr>
    </w:lvl>
    <w:lvl w:ilvl="4" w:tplc="3DD0B20A" w:tentative="1">
      <w:start w:val="1"/>
      <w:numFmt w:val="bullet"/>
      <w:lvlText w:val="o"/>
      <w:lvlJc w:val="left"/>
      <w:pPr>
        <w:tabs>
          <w:tab w:val="num" w:pos="3600"/>
        </w:tabs>
        <w:ind w:left="3600" w:hanging="360"/>
      </w:pPr>
      <w:rPr>
        <w:rFonts w:ascii="Courier New" w:hAnsi="Courier New" w:cs="Courier New" w:hint="default"/>
      </w:rPr>
    </w:lvl>
    <w:lvl w:ilvl="5" w:tplc="99E8055C" w:tentative="1">
      <w:start w:val="1"/>
      <w:numFmt w:val="bullet"/>
      <w:lvlText w:val=""/>
      <w:lvlJc w:val="left"/>
      <w:pPr>
        <w:tabs>
          <w:tab w:val="num" w:pos="4320"/>
        </w:tabs>
        <w:ind w:left="4320" w:hanging="360"/>
      </w:pPr>
      <w:rPr>
        <w:rFonts w:ascii="Wingdings" w:hAnsi="Wingdings" w:hint="default"/>
      </w:rPr>
    </w:lvl>
    <w:lvl w:ilvl="6" w:tplc="D61A3810" w:tentative="1">
      <w:start w:val="1"/>
      <w:numFmt w:val="bullet"/>
      <w:lvlText w:val=""/>
      <w:lvlJc w:val="left"/>
      <w:pPr>
        <w:tabs>
          <w:tab w:val="num" w:pos="5040"/>
        </w:tabs>
        <w:ind w:left="5040" w:hanging="360"/>
      </w:pPr>
      <w:rPr>
        <w:rFonts w:ascii="Symbol" w:hAnsi="Symbol" w:hint="default"/>
      </w:rPr>
    </w:lvl>
    <w:lvl w:ilvl="7" w:tplc="2D86F582" w:tentative="1">
      <w:start w:val="1"/>
      <w:numFmt w:val="bullet"/>
      <w:lvlText w:val="o"/>
      <w:lvlJc w:val="left"/>
      <w:pPr>
        <w:tabs>
          <w:tab w:val="num" w:pos="5760"/>
        </w:tabs>
        <w:ind w:left="5760" w:hanging="360"/>
      </w:pPr>
      <w:rPr>
        <w:rFonts w:ascii="Courier New" w:hAnsi="Courier New" w:cs="Courier New" w:hint="default"/>
      </w:rPr>
    </w:lvl>
    <w:lvl w:ilvl="8" w:tplc="14E60F12"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78D2D62"/>
    <w:multiLevelType w:val="hybridMultilevel"/>
    <w:tmpl w:val="87C4D426"/>
    <w:styleLink w:val="1231"/>
    <w:lvl w:ilvl="0" w:tplc="D86A1524">
      <w:start w:val="1"/>
      <w:numFmt w:val="bullet"/>
      <w:lvlText w:val=""/>
      <w:lvlJc w:val="left"/>
      <w:pPr>
        <w:ind w:left="720" w:hanging="360"/>
      </w:pPr>
      <w:rPr>
        <w:rFonts w:ascii="Symbol" w:hAnsi="Symbol" w:hint="default"/>
      </w:rPr>
    </w:lvl>
    <w:lvl w:ilvl="1" w:tplc="67B4DBA8" w:tentative="1">
      <w:start w:val="1"/>
      <w:numFmt w:val="bullet"/>
      <w:lvlText w:val="o"/>
      <w:lvlJc w:val="left"/>
      <w:pPr>
        <w:ind w:left="1440" w:hanging="360"/>
      </w:pPr>
      <w:rPr>
        <w:rFonts w:ascii="Courier New" w:hAnsi="Courier New" w:cs="Courier New" w:hint="default"/>
      </w:rPr>
    </w:lvl>
    <w:lvl w:ilvl="2" w:tplc="489639B8" w:tentative="1">
      <w:start w:val="1"/>
      <w:numFmt w:val="bullet"/>
      <w:lvlText w:val=""/>
      <w:lvlJc w:val="left"/>
      <w:pPr>
        <w:ind w:left="2160" w:hanging="360"/>
      </w:pPr>
      <w:rPr>
        <w:rFonts w:ascii="Wingdings" w:hAnsi="Wingdings" w:hint="default"/>
      </w:rPr>
    </w:lvl>
    <w:lvl w:ilvl="3" w:tplc="BC64E89E" w:tentative="1">
      <w:start w:val="1"/>
      <w:numFmt w:val="bullet"/>
      <w:lvlText w:val=""/>
      <w:lvlJc w:val="left"/>
      <w:pPr>
        <w:ind w:left="2880" w:hanging="360"/>
      </w:pPr>
      <w:rPr>
        <w:rFonts w:ascii="Symbol" w:hAnsi="Symbol" w:hint="default"/>
      </w:rPr>
    </w:lvl>
    <w:lvl w:ilvl="4" w:tplc="AF54CC78" w:tentative="1">
      <w:start w:val="1"/>
      <w:numFmt w:val="bullet"/>
      <w:lvlText w:val="o"/>
      <w:lvlJc w:val="left"/>
      <w:pPr>
        <w:ind w:left="3600" w:hanging="360"/>
      </w:pPr>
      <w:rPr>
        <w:rFonts w:ascii="Courier New" w:hAnsi="Courier New" w:cs="Courier New" w:hint="default"/>
      </w:rPr>
    </w:lvl>
    <w:lvl w:ilvl="5" w:tplc="8E803CC0" w:tentative="1">
      <w:start w:val="1"/>
      <w:numFmt w:val="bullet"/>
      <w:lvlText w:val=""/>
      <w:lvlJc w:val="left"/>
      <w:pPr>
        <w:ind w:left="4320" w:hanging="360"/>
      </w:pPr>
      <w:rPr>
        <w:rFonts w:ascii="Wingdings" w:hAnsi="Wingdings" w:hint="default"/>
      </w:rPr>
    </w:lvl>
    <w:lvl w:ilvl="6" w:tplc="F74E04A2" w:tentative="1">
      <w:start w:val="1"/>
      <w:numFmt w:val="bullet"/>
      <w:lvlText w:val=""/>
      <w:lvlJc w:val="left"/>
      <w:pPr>
        <w:ind w:left="5040" w:hanging="360"/>
      </w:pPr>
      <w:rPr>
        <w:rFonts w:ascii="Symbol" w:hAnsi="Symbol" w:hint="default"/>
      </w:rPr>
    </w:lvl>
    <w:lvl w:ilvl="7" w:tplc="F59E34B8" w:tentative="1">
      <w:start w:val="1"/>
      <w:numFmt w:val="bullet"/>
      <w:lvlText w:val="o"/>
      <w:lvlJc w:val="left"/>
      <w:pPr>
        <w:ind w:left="5760" w:hanging="360"/>
      </w:pPr>
      <w:rPr>
        <w:rFonts w:ascii="Courier New" w:hAnsi="Courier New" w:cs="Courier New" w:hint="default"/>
      </w:rPr>
    </w:lvl>
    <w:lvl w:ilvl="8" w:tplc="CACA34B0" w:tentative="1">
      <w:start w:val="1"/>
      <w:numFmt w:val="bullet"/>
      <w:lvlText w:val=""/>
      <w:lvlJc w:val="left"/>
      <w:pPr>
        <w:ind w:left="6480" w:hanging="360"/>
      </w:pPr>
      <w:rPr>
        <w:rFonts w:ascii="Wingdings" w:hAnsi="Wingdings" w:hint="default"/>
      </w:rPr>
    </w:lvl>
  </w:abstractNum>
  <w:abstractNum w:abstractNumId="143" w15:restartNumberingAfterBreak="0">
    <w:nsid w:val="7B8C6F5D"/>
    <w:multiLevelType w:val="hybridMultilevel"/>
    <w:tmpl w:val="2E723E08"/>
    <w:styleLink w:val="242"/>
    <w:lvl w:ilvl="0" w:tplc="475ADE9C">
      <w:start w:val="1"/>
      <w:numFmt w:val="decimal"/>
      <w:lvlText w:val="%1."/>
      <w:lvlJc w:val="left"/>
      <w:pPr>
        <w:tabs>
          <w:tab w:val="num" w:pos="1395"/>
        </w:tabs>
        <w:ind w:left="1395" w:hanging="855"/>
      </w:pPr>
    </w:lvl>
    <w:lvl w:ilvl="1" w:tplc="942024C4">
      <w:start w:val="1"/>
      <w:numFmt w:val="decimal"/>
      <w:lvlText w:val="%2."/>
      <w:lvlJc w:val="left"/>
      <w:pPr>
        <w:tabs>
          <w:tab w:val="num" w:pos="1440"/>
        </w:tabs>
        <w:ind w:left="1440" w:hanging="360"/>
      </w:pPr>
    </w:lvl>
    <w:lvl w:ilvl="2" w:tplc="C5CEF1C6">
      <w:start w:val="1"/>
      <w:numFmt w:val="decimal"/>
      <w:lvlText w:val="%3."/>
      <w:lvlJc w:val="left"/>
      <w:pPr>
        <w:tabs>
          <w:tab w:val="num" w:pos="2160"/>
        </w:tabs>
        <w:ind w:left="2160" w:hanging="360"/>
      </w:pPr>
    </w:lvl>
    <w:lvl w:ilvl="3" w:tplc="FD04399C">
      <w:start w:val="1"/>
      <w:numFmt w:val="decimal"/>
      <w:lvlText w:val="%4."/>
      <w:lvlJc w:val="left"/>
      <w:pPr>
        <w:tabs>
          <w:tab w:val="num" w:pos="2880"/>
        </w:tabs>
        <w:ind w:left="2880" w:hanging="360"/>
      </w:pPr>
    </w:lvl>
    <w:lvl w:ilvl="4" w:tplc="79868250">
      <w:start w:val="1"/>
      <w:numFmt w:val="decimal"/>
      <w:lvlText w:val="%5."/>
      <w:lvlJc w:val="left"/>
      <w:pPr>
        <w:tabs>
          <w:tab w:val="num" w:pos="3600"/>
        </w:tabs>
        <w:ind w:left="3600" w:hanging="360"/>
      </w:pPr>
    </w:lvl>
    <w:lvl w:ilvl="5" w:tplc="C8446422">
      <w:start w:val="1"/>
      <w:numFmt w:val="decimal"/>
      <w:lvlText w:val="%6."/>
      <w:lvlJc w:val="left"/>
      <w:pPr>
        <w:tabs>
          <w:tab w:val="num" w:pos="4320"/>
        </w:tabs>
        <w:ind w:left="4320" w:hanging="360"/>
      </w:pPr>
    </w:lvl>
    <w:lvl w:ilvl="6" w:tplc="F7C0169A">
      <w:start w:val="1"/>
      <w:numFmt w:val="decimal"/>
      <w:lvlText w:val="%7."/>
      <w:lvlJc w:val="left"/>
      <w:pPr>
        <w:tabs>
          <w:tab w:val="num" w:pos="5040"/>
        </w:tabs>
        <w:ind w:left="5040" w:hanging="360"/>
      </w:pPr>
    </w:lvl>
    <w:lvl w:ilvl="7" w:tplc="97FC05DE">
      <w:start w:val="1"/>
      <w:numFmt w:val="decimal"/>
      <w:lvlText w:val="%8."/>
      <w:lvlJc w:val="left"/>
      <w:pPr>
        <w:tabs>
          <w:tab w:val="num" w:pos="5760"/>
        </w:tabs>
        <w:ind w:left="5760" w:hanging="360"/>
      </w:pPr>
    </w:lvl>
    <w:lvl w:ilvl="8" w:tplc="7B6EA5B2">
      <w:start w:val="1"/>
      <w:numFmt w:val="decimal"/>
      <w:lvlText w:val="%9."/>
      <w:lvlJc w:val="left"/>
      <w:pPr>
        <w:tabs>
          <w:tab w:val="num" w:pos="6480"/>
        </w:tabs>
        <w:ind w:left="6480" w:hanging="360"/>
      </w:pPr>
    </w:lvl>
  </w:abstractNum>
  <w:abstractNum w:abstractNumId="144" w15:restartNumberingAfterBreak="0">
    <w:nsid w:val="7BFB0DDC"/>
    <w:multiLevelType w:val="hybridMultilevel"/>
    <w:tmpl w:val="72DE2850"/>
    <w:styleLink w:val="320"/>
    <w:lvl w:ilvl="0" w:tplc="13005F62">
      <w:start w:val="1"/>
      <w:numFmt w:val="decimal"/>
      <w:lvlText w:val="%1."/>
      <w:lvlJc w:val="left"/>
      <w:pPr>
        <w:ind w:left="720" w:hanging="360"/>
      </w:pPr>
    </w:lvl>
    <w:lvl w:ilvl="1" w:tplc="9C108A22">
      <w:start w:val="1"/>
      <w:numFmt w:val="decimal"/>
      <w:lvlText w:val="%2."/>
      <w:lvlJc w:val="left"/>
      <w:pPr>
        <w:tabs>
          <w:tab w:val="num" w:pos="1440"/>
        </w:tabs>
        <w:ind w:left="1440" w:hanging="360"/>
      </w:pPr>
    </w:lvl>
    <w:lvl w:ilvl="2" w:tplc="AE349214">
      <w:start w:val="1"/>
      <w:numFmt w:val="decimal"/>
      <w:lvlText w:val="%3."/>
      <w:lvlJc w:val="left"/>
      <w:pPr>
        <w:tabs>
          <w:tab w:val="num" w:pos="2160"/>
        </w:tabs>
        <w:ind w:left="2160" w:hanging="360"/>
      </w:pPr>
    </w:lvl>
    <w:lvl w:ilvl="3" w:tplc="AC70C9CA">
      <w:start w:val="1"/>
      <w:numFmt w:val="decimal"/>
      <w:lvlText w:val="%4."/>
      <w:lvlJc w:val="left"/>
      <w:pPr>
        <w:tabs>
          <w:tab w:val="num" w:pos="2880"/>
        </w:tabs>
        <w:ind w:left="2880" w:hanging="360"/>
      </w:pPr>
    </w:lvl>
    <w:lvl w:ilvl="4" w:tplc="D41A9018">
      <w:start w:val="1"/>
      <w:numFmt w:val="decimal"/>
      <w:lvlText w:val="%5."/>
      <w:lvlJc w:val="left"/>
      <w:pPr>
        <w:tabs>
          <w:tab w:val="num" w:pos="3600"/>
        </w:tabs>
        <w:ind w:left="3600" w:hanging="360"/>
      </w:pPr>
    </w:lvl>
    <w:lvl w:ilvl="5" w:tplc="888AAFA8">
      <w:start w:val="1"/>
      <w:numFmt w:val="decimal"/>
      <w:lvlText w:val="%6."/>
      <w:lvlJc w:val="left"/>
      <w:pPr>
        <w:tabs>
          <w:tab w:val="num" w:pos="4320"/>
        </w:tabs>
        <w:ind w:left="4320" w:hanging="360"/>
      </w:pPr>
    </w:lvl>
    <w:lvl w:ilvl="6" w:tplc="6F8A9FF8">
      <w:start w:val="1"/>
      <w:numFmt w:val="decimal"/>
      <w:lvlText w:val="%7."/>
      <w:lvlJc w:val="left"/>
      <w:pPr>
        <w:tabs>
          <w:tab w:val="num" w:pos="5040"/>
        </w:tabs>
        <w:ind w:left="5040" w:hanging="360"/>
      </w:pPr>
    </w:lvl>
    <w:lvl w:ilvl="7" w:tplc="8FB6A71A">
      <w:start w:val="1"/>
      <w:numFmt w:val="decimal"/>
      <w:lvlText w:val="%8."/>
      <w:lvlJc w:val="left"/>
      <w:pPr>
        <w:tabs>
          <w:tab w:val="num" w:pos="5760"/>
        </w:tabs>
        <w:ind w:left="5760" w:hanging="360"/>
      </w:pPr>
    </w:lvl>
    <w:lvl w:ilvl="8" w:tplc="1F36BCBC">
      <w:start w:val="1"/>
      <w:numFmt w:val="decimal"/>
      <w:lvlText w:val="%9."/>
      <w:lvlJc w:val="left"/>
      <w:pPr>
        <w:tabs>
          <w:tab w:val="num" w:pos="6480"/>
        </w:tabs>
        <w:ind w:left="6480" w:hanging="360"/>
      </w:pPr>
    </w:lvl>
  </w:abstractNum>
  <w:num w:numId="1">
    <w:abstractNumId w:val="82"/>
  </w:num>
  <w:num w:numId="2">
    <w:abstractNumId w:val="124"/>
  </w:num>
  <w:num w:numId="3">
    <w:abstractNumId w:val="6"/>
  </w:num>
  <w:num w:numId="4">
    <w:abstractNumId w:val="76"/>
  </w:num>
  <w:num w:numId="5">
    <w:abstractNumId w:val="54"/>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5"/>
  </w:num>
  <w:num w:numId="1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23"/>
  </w:num>
  <w:num w:numId="18">
    <w:abstractNumId w:val="118"/>
  </w:num>
  <w:num w:numId="1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08"/>
  </w:num>
  <w:num w:numId="25">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58"/>
  </w:num>
  <w:num w:numId="31">
    <w:abstractNumId w:val="123"/>
  </w:num>
  <w:num w:numId="32">
    <w:abstractNumId w:val="36"/>
  </w:num>
  <w:num w:numId="33">
    <w:abstractNumId w:val="132"/>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120"/>
  </w:num>
  <w:num w:numId="37">
    <w:abstractNumId w:val="107"/>
  </w:num>
  <w:num w:numId="38">
    <w:abstractNumId w:val="35"/>
  </w:num>
  <w:num w:numId="39">
    <w:abstractNumId w:val="126"/>
  </w:num>
  <w:num w:numId="40">
    <w:abstractNumId w:val="63"/>
  </w:num>
  <w:num w:numId="41">
    <w:abstractNumId w:val="84"/>
  </w:num>
  <w:num w:numId="42">
    <w:abstractNumId w:val="139"/>
  </w:num>
  <w:num w:numId="43">
    <w:abstractNumId w:val="10"/>
  </w:num>
  <w:num w:numId="44">
    <w:abstractNumId w:val="40"/>
  </w:num>
  <w:num w:numId="45">
    <w:abstractNumId w:val="50"/>
  </w:num>
  <w:num w:numId="46">
    <w:abstractNumId w:val="101"/>
  </w:num>
  <w:num w:numId="47">
    <w:abstractNumId w:val="73"/>
  </w:num>
  <w:num w:numId="48">
    <w:abstractNumId w:val="69"/>
  </w:num>
  <w:num w:numId="49">
    <w:abstractNumId w:val="111"/>
  </w:num>
  <w:num w:numId="50">
    <w:abstractNumId w:val="88"/>
  </w:num>
  <w:num w:numId="51">
    <w:abstractNumId w:val="55"/>
  </w:num>
  <w:num w:numId="52">
    <w:abstractNumId w:val="70"/>
  </w:num>
  <w:num w:numId="53">
    <w:abstractNumId w:val="15"/>
  </w:num>
  <w:num w:numId="54">
    <w:abstractNumId w:val="110"/>
  </w:num>
  <w:num w:numId="55">
    <w:abstractNumId w:val="43"/>
  </w:num>
  <w:num w:numId="56">
    <w:abstractNumId w:val="128"/>
  </w:num>
  <w:num w:numId="57">
    <w:abstractNumId w:val="57"/>
  </w:num>
  <w:num w:numId="58">
    <w:abstractNumId w:val="20"/>
  </w:num>
  <w:num w:numId="59">
    <w:abstractNumId w:val="138"/>
  </w:num>
  <w:num w:numId="60">
    <w:abstractNumId w:val="30"/>
  </w:num>
  <w:num w:numId="61">
    <w:abstractNumId w:val="116"/>
  </w:num>
  <w:num w:numId="62">
    <w:abstractNumId w:val="99"/>
  </w:num>
  <w:num w:numId="63">
    <w:abstractNumId w:val="26"/>
  </w:num>
  <w:num w:numId="64">
    <w:abstractNumId w:val="32"/>
  </w:num>
  <w:num w:numId="65">
    <w:abstractNumId w:val="134"/>
  </w:num>
  <w:num w:numId="66">
    <w:abstractNumId w:val="14"/>
  </w:num>
  <w:num w:numId="67">
    <w:abstractNumId w:val="96"/>
  </w:num>
  <w:num w:numId="68">
    <w:abstractNumId w:val="17"/>
  </w:num>
  <w:num w:numId="69">
    <w:abstractNumId w:val="49"/>
  </w:num>
  <w:num w:numId="70">
    <w:abstractNumId w:val="140"/>
  </w:num>
  <w:num w:numId="71">
    <w:abstractNumId w:val="137"/>
  </w:num>
  <w:num w:numId="72">
    <w:abstractNumId w:val="133"/>
  </w:num>
  <w:num w:numId="73">
    <w:abstractNumId w:val="142"/>
  </w:num>
  <w:num w:numId="74">
    <w:abstractNumId w:val="119"/>
  </w:num>
  <w:num w:numId="75">
    <w:abstractNumId w:val="64"/>
  </w:num>
  <w:num w:numId="76">
    <w:abstractNumId w:val="61"/>
  </w:num>
  <w:num w:numId="77">
    <w:abstractNumId w:val="95"/>
  </w:num>
  <w:num w:numId="78">
    <w:abstractNumId w:val="100"/>
  </w:num>
  <w:num w:numId="79">
    <w:abstractNumId w:val="80"/>
  </w:num>
  <w:num w:numId="8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num>
  <w:num w:numId="82">
    <w:abstractNumId w:val="33"/>
  </w:num>
  <w:num w:numId="83">
    <w:abstractNumId w:val="37"/>
  </w:num>
  <w:num w:numId="84">
    <w:abstractNumId w:val="48"/>
  </w:num>
  <w:num w:numId="85">
    <w:abstractNumId w:val="104"/>
  </w:num>
  <w:num w:numId="86">
    <w:abstractNumId w:val="112"/>
  </w:num>
  <w:num w:numId="87">
    <w:abstractNumId w:val="115"/>
  </w:num>
  <w:num w:numId="88">
    <w:abstractNumId w:val="127"/>
  </w:num>
  <w:num w:numId="89">
    <w:abstractNumId w:val="129"/>
  </w:num>
  <w:num w:numId="90">
    <w:abstractNumId w:val="144"/>
  </w:num>
  <w:num w:numId="91">
    <w:abstractNumId w:val="113"/>
  </w:num>
  <w:num w:numId="92">
    <w:abstractNumId w:val="68"/>
  </w:num>
  <w:num w:numId="93">
    <w:abstractNumId w:val="42"/>
  </w:num>
  <w:num w:numId="94">
    <w:abstractNumId w:val="122"/>
  </w:num>
  <w:num w:numId="95">
    <w:abstractNumId w:val="83"/>
  </w:num>
  <w:num w:numId="9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num>
  <w:num w:numId="99">
    <w:abstractNumId w:val="47"/>
    <w:lvlOverride w:ilvl="0">
      <w:startOverride w:val="1"/>
    </w:lvlOverride>
    <w:lvlOverride w:ilvl="1"/>
    <w:lvlOverride w:ilvl="2"/>
    <w:lvlOverride w:ilvl="3"/>
    <w:lvlOverride w:ilvl="4"/>
    <w:lvlOverride w:ilvl="5"/>
    <w:lvlOverride w:ilvl="6"/>
    <w:lvlOverride w:ilvl="7"/>
    <w:lvlOverride w:ilvl="8"/>
  </w:num>
  <w:num w:numId="100">
    <w:abstractNumId w:val="75"/>
  </w:num>
  <w:num w:numId="101">
    <w:abstractNumId w:val="94"/>
  </w:num>
  <w:num w:numId="102">
    <w:abstractNumId w:val="87"/>
  </w:num>
  <w:num w:numId="103">
    <w:abstractNumId w:val="0"/>
  </w:num>
  <w:num w:numId="104">
    <w:abstractNumId w:val="79"/>
  </w:num>
  <w:num w:numId="105">
    <w:abstractNumId w:val="121"/>
  </w:num>
  <w:num w:numId="106">
    <w:abstractNumId w:val="56"/>
  </w:num>
  <w:num w:numId="107">
    <w:abstractNumId w:val="125"/>
  </w:num>
  <w:num w:numId="108">
    <w:abstractNumId w:val="66"/>
  </w:num>
  <w:num w:numId="109">
    <w:abstractNumId w:val="109"/>
  </w:num>
  <w:num w:numId="110">
    <w:abstractNumId w:val="12"/>
  </w:num>
  <w:num w:numId="111">
    <w:abstractNumId w:val="59"/>
  </w:num>
  <w:num w:numId="112">
    <w:abstractNumId w:val="60"/>
  </w:num>
  <w:num w:numId="113">
    <w:abstractNumId w:val="77"/>
  </w:num>
  <w:num w:numId="114">
    <w:abstractNumId w:val="102"/>
  </w:num>
  <w:num w:numId="115">
    <w:abstractNumId w:val="143"/>
  </w:num>
  <w:num w:numId="116">
    <w:abstractNumId w:val="90"/>
  </w:num>
  <w:num w:numId="117">
    <w:abstractNumId w:val="65"/>
  </w:num>
  <w:num w:numId="118">
    <w:abstractNumId w:val="81"/>
  </w:num>
  <w:num w:numId="119">
    <w:abstractNumId w:val="11"/>
  </w:num>
  <w:num w:numId="120">
    <w:abstractNumId w:val="85"/>
  </w:num>
  <w:num w:numId="121">
    <w:abstractNumId w:val="97"/>
  </w:num>
  <w:num w:numId="122">
    <w:abstractNumId w:val="98"/>
  </w:num>
  <w:num w:numId="123">
    <w:abstractNumId w:val="117"/>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7"/>
  </w:num>
  <w:num w:numId="126">
    <w:abstractNumId w:val="46"/>
  </w:num>
  <w:num w:numId="127">
    <w:abstractNumId w:val="41"/>
  </w:num>
  <w:num w:numId="128">
    <w:abstractNumId w:val="53"/>
  </w:num>
  <w:num w:numId="129">
    <w:abstractNumId w:val="67"/>
  </w:num>
  <w:num w:numId="130">
    <w:abstractNumId w:val="28"/>
  </w:num>
  <w:num w:numId="131">
    <w:abstractNumId w:val="136"/>
  </w:num>
  <w:num w:numId="132">
    <w:abstractNumId w:val="141"/>
  </w:num>
  <w:num w:numId="133">
    <w:abstractNumId w:val="86"/>
  </w:num>
  <w:num w:numId="134">
    <w:abstractNumId w:val="131"/>
  </w:num>
  <w:num w:numId="1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num>
  <w:num w:numId="137">
    <w:abstractNumId w:val="114"/>
  </w:num>
  <w:num w:numId="138">
    <w:abstractNumId w:val="52"/>
  </w:num>
  <w:num w:numId="139">
    <w:abstractNumId w:val="135"/>
  </w:num>
  <w:num w:numId="1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num>
  <w:num w:numId="143">
    <w:abstractNumId w:val="130"/>
  </w:num>
  <w:num w:numId="144">
    <w:abstractNumId w:val="74"/>
  </w:num>
  <w:num w:numId="145">
    <w:abstractNumId w:val="18"/>
  </w:num>
  <w:num w:numId="146">
    <w:abstractNumId w:val="21"/>
  </w:num>
  <w:num w:numId="147">
    <w:abstractNumId w:val="7"/>
  </w:num>
  <w:num w:numId="148">
    <w:abstractNumId w:val="44"/>
  </w:num>
  <w:num w:numId="14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57"/>
    <w:rsid w:val="00001211"/>
    <w:rsid w:val="000012DD"/>
    <w:rsid w:val="00001A18"/>
    <w:rsid w:val="00001EB2"/>
    <w:rsid w:val="0000201E"/>
    <w:rsid w:val="00003AD9"/>
    <w:rsid w:val="00003D74"/>
    <w:rsid w:val="00003DF6"/>
    <w:rsid w:val="00004231"/>
    <w:rsid w:val="000044ED"/>
    <w:rsid w:val="00004F7A"/>
    <w:rsid w:val="00004FC5"/>
    <w:rsid w:val="000055C6"/>
    <w:rsid w:val="00005B1A"/>
    <w:rsid w:val="00005DFE"/>
    <w:rsid w:val="00005F03"/>
    <w:rsid w:val="00005F2D"/>
    <w:rsid w:val="000067DB"/>
    <w:rsid w:val="00007BD1"/>
    <w:rsid w:val="00007DA8"/>
    <w:rsid w:val="0001006E"/>
    <w:rsid w:val="000105F9"/>
    <w:rsid w:val="0001061F"/>
    <w:rsid w:val="00010AEA"/>
    <w:rsid w:val="00011882"/>
    <w:rsid w:val="00011B93"/>
    <w:rsid w:val="0001226A"/>
    <w:rsid w:val="0001266F"/>
    <w:rsid w:val="00013602"/>
    <w:rsid w:val="000137AC"/>
    <w:rsid w:val="00013B57"/>
    <w:rsid w:val="00013C61"/>
    <w:rsid w:val="00013C8F"/>
    <w:rsid w:val="00013E97"/>
    <w:rsid w:val="00014706"/>
    <w:rsid w:val="00014A9C"/>
    <w:rsid w:val="00016E50"/>
    <w:rsid w:val="0001738E"/>
    <w:rsid w:val="00017906"/>
    <w:rsid w:val="00020716"/>
    <w:rsid w:val="00020B48"/>
    <w:rsid w:val="00020C9F"/>
    <w:rsid w:val="00020F95"/>
    <w:rsid w:val="00021254"/>
    <w:rsid w:val="00022083"/>
    <w:rsid w:val="000225BD"/>
    <w:rsid w:val="00022FF2"/>
    <w:rsid w:val="0002391B"/>
    <w:rsid w:val="00023A46"/>
    <w:rsid w:val="00024A10"/>
    <w:rsid w:val="00024C2C"/>
    <w:rsid w:val="00025678"/>
    <w:rsid w:val="000257BE"/>
    <w:rsid w:val="00025A0E"/>
    <w:rsid w:val="00026AD4"/>
    <w:rsid w:val="000300FC"/>
    <w:rsid w:val="000304B0"/>
    <w:rsid w:val="00030BFE"/>
    <w:rsid w:val="00032288"/>
    <w:rsid w:val="000328FA"/>
    <w:rsid w:val="000334D0"/>
    <w:rsid w:val="00034618"/>
    <w:rsid w:val="00034B40"/>
    <w:rsid w:val="00035C9A"/>
    <w:rsid w:val="00037546"/>
    <w:rsid w:val="00037900"/>
    <w:rsid w:val="00037A82"/>
    <w:rsid w:val="00037AF7"/>
    <w:rsid w:val="00037DF3"/>
    <w:rsid w:val="00040165"/>
    <w:rsid w:val="00040D7F"/>
    <w:rsid w:val="00041AC3"/>
    <w:rsid w:val="00042045"/>
    <w:rsid w:val="00042883"/>
    <w:rsid w:val="00042CBA"/>
    <w:rsid w:val="00043218"/>
    <w:rsid w:val="000434CF"/>
    <w:rsid w:val="0004357F"/>
    <w:rsid w:val="000438DE"/>
    <w:rsid w:val="00043B3D"/>
    <w:rsid w:val="0004415C"/>
    <w:rsid w:val="000441FD"/>
    <w:rsid w:val="000446D9"/>
    <w:rsid w:val="00044DB1"/>
    <w:rsid w:val="000453D7"/>
    <w:rsid w:val="0004551A"/>
    <w:rsid w:val="00045F4B"/>
    <w:rsid w:val="000462F5"/>
    <w:rsid w:val="00046C4F"/>
    <w:rsid w:val="00046D55"/>
    <w:rsid w:val="00046D84"/>
    <w:rsid w:val="00047463"/>
    <w:rsid w:val="00047559"/>
    <w:rsid w:val="00050A2C"/>
    <w:rsid w:val="0005121C"/>
    <w:rsid w:val="00052414"/>
    <w:rsid w:val="00052546"/>
    <w:rsid w:val="000559E1"/>
    <w:rsid w:val="00055C3C"/>
    <w:rsid w:val="00055D3C"/>
    <w:rsid w:val="00056E6A"/>
    <w:rsid w:val="000571A4"/>
    <w:rsid w:val="000574F3"/>
    <w:rsid w:val="000577A9"/>
    <w:rsid w:val="00057ACC"/>
    <w:rsid w:val="00057D83"/>
    <w:rsid w:val="0006058F"/>
    <w:rsid w:val="00060B31"/>
    <w:rsid w:val="00060D02"/>
    <w:rsid w:val="00060F46"/>
    <w:rsid w:val="00060F7D"/>
    <w:rsid w:val="00061C76"/>
    <w:rsid w:val="00061FF7"/>
    <w:rsid w:val="00062293"/>
    <w:rsid w:val="00062990"/>
    <w:rsid w:val="00062CA3"/>
    <w:rsid w:val="0006328E"/>
    <w:rsid w:val="00063EBC"/>
    <w:rsid w:val="000640AA"/>
    <w:rsid w:val="00064374"/>
    <w:rsid w:val="000643C1"/>
    <w:rsid w:val="00064450"/>
    <w:rsid w:val="000647F5"/>
    <w:rsid w:val="00064875"/>
    <w:rsid w:val="000652B9"/>
    <w:rsid w:val="0006598C"/>
    <w:rsid w:val="00065A07"/>
    <w:rsid w:val="00065A21"/>
    <w:rsid w:val="00065B44"/>
    <w:rsid w:val="00065F18"/>
    <w:rsid w:val="00066816"/>
    <w:rsid w:val="000668B6"/>
    <w:rsid w:val="00066A8A"/>
    <w:rsid w:val="00067F85"/>
    <w:rsid w:val="00070822"/>
    <w:rsid w:val="0007136B"/>
    <w:rsid w:val="00072D76"/>
    <w:rsid w:val="00073EC8"/>
    <w:rsid w:val="00074B92"/>
    <w:rsid w:val="00074E6D"/>
    <w:rsid w:val="0007534B"/>
    <w:rsid w:val="000754E8"/>
    <w:rsid w:val="0007565F"/>
    <w:rsid w:val="00076500"/>
    <w:rsid w:val="0007668F"/>
    <w:rsid w:val="000766F0"/>
    <w:rsid w:val="000771A2"/>
    <w:rsid w:val="000775C1"/>
    <w:rsid w:val="00077DD7"/>
    <w:rsid w:val="00081309"/>
    <w:rsid w:val="00081C8A"/>
    <w:rsid w:val="00081D5F"/>
    <w:rsid w:val="00082A34"/>
    <w:rsid w:val="00083F86"/>
    <w:rsid w:val="0008444F"/>
    <w:rsid w:val="00084D0C"/>
    <w:rsid w:val="00084FAD"/>
    <w:rsid w:val="00085296"/>
    <w:rsid w:val="0008540C"/>
    <w:rsid w:val="00085605"/>
    <w:rsid w:val="000856E2"/>
    <w:rsid w:val="00085734"/>
    <w:rsid w:val="00085A3E"/>
    <w:rsid w:val="000868AB"/>
    <w:rsid w:val="00086AFC"/>
    <w:rsid w:val="0008718F"/>
    <w:rsid w:val="00087CD0"/>
    <w:rsid w:val="0009052C"/>
    <w:rsid w:val="000906C0"/>
    <w:rsid w:val="00090F35"/>
    <w:rsid w:val="000914DD"/>
    <w:rsid w:val="00091868"/>
    <w:rsid w:val="00091B4B"/>
    <w:rsid w:val="000920B0"/>
    <w:rsid w:val="000921EC"/>
    <w:rsid w:val="00092BF3"/>
    <w:rsid w:val="00093F5E"/>
    <w:rsid w:val="00094505"/>
    <w:rsid w:val="000977F7"/>
    <w:rsid w:val="00097A05"/>
    <w:rsid w:val="00097F59"/>
    <w:rsid w:val="000A023B"/>
    <w:rsid w:val="000A0A57"/>
    <w:rsid w:val="000A0D67"/>
    <w:rsid w:val="000A1B52"/>
    <w:rsid w:val="000A2749"/>
    <w:rsid w:val="000A2B9E"/>
    <w:rsid w:val="000A3380"/>
    <w:rsid w:val="000A35DC"/>
    <w:rsid w:val="000A38A8"/>
    <w:rsid w:val="000A5896"/>
    <w:rsid w:val="000A5CFB"/>
    <w:rsid w:val="000A5EBD"/>
    <w:rsid w:val="000A6351"/>
    <w:rsid w:val="000A6923"/>
    <w:rsid w:val="000A6ABC"/>
    <w:rsid w:val="000A713A"/>
    <w:rsid w:val="000A714A"/>
    <w:rsid w:val="000A7BB4"/>
    <w:rsid w:val="000A7D51"/>
    <w:rsid w:val="000A7D5F"/>
    <w:rsid w:val="000B0750"/>
    <w:rsid w:val="000B107C"/>
    <w:rsid w:val="000B1FEB"/>
    <w:rsid w:val="000B239F"/>
    <w:rsid w:val="000B2794"/>
    <w:rsid w:val="000B2E36"/>
    <w:rsid w:val="000B3312"/>
    <w:rsid w:val="000B355A"/>
    <w:rsid w:val="000B36F5"/>
    <w:rsid w:val="000B3EB4"/>
    <w:rsid w:val="000B478D"/>
    <w:rsid w:val="000B4793"/>
    <w:rsid w:val="000B49E3"/>
    <w:rsid w:val="000B5A62"/>
    <w:rsid w:val="000B5EFF"/>
    <w:rsid w:val="000B5FEB"/>
    <w:rsid w:val="000B7455"/>
    <w:rsid w:val="000B75C7"/>
    <w:rsid w:val="000B7CF0"/>
    <w:rsid w:val="000C1268"/>
    <w:rsid w:val="000C1534"/>
    <w:rsid w:val="000C2418"/>
    <w:rsid w:val="000C2D14"/>
    <w:rsid w:val="000C2FC4"/>
    <w:rsid w:val="000C33B8"/>
    <w:rsid w:val="000C445C"/>
    <w:rsid w:val="000C44A3"/>
    <w:rsid w:val="000C486E"/>
    <w:rsid w:val="000C5331"/>
    <w:rsid w:val="000C533D"/>
    <w:rsid w:val="000C54BC"/>
    <w:rsid w:val="000C5C6C"/>
    <w:rsid w:val="000C5DF8"/>
    <w:rsid w:val="000C6542"/>
    <w:rsid w:val="000C6D00"/>
    <w:rsid w:val="000C6E2B"/>
    <w:rsid w:val="000C724E"/>
    <w:rsid w:val="000C72BD"/>
    <w:rsid w:val="000C7448"/>
    <w:rsid w:val="000C79F7"/>
    <w:rsid w:val="000D117B"/>
    <w:rsid w:val="000D1D8B"/>
    <w:rsid w:val="000D27F1"/>
    <w:rsid w:val="000D2A14"/>
    <w:rsid w:val="000D36F6"/>
    <w:rsid w:val="000D3DA5"/>
    <w:rsid w:val="000D4688"/>
    <w:rsid w:val="000D54A0"/>
    <w:rsid w:val="000D5F32"/>
    <w:rsid w:val="000D603D"/>
    <w:rsid w:val="000D6A6C"/>
    <w:rsid w:val="000D7158"/>
    <w:rsid w:val="000D76E6"/>
    <w:rsid w:val="000E07AA"/>
    <w:rsid w:val="000E0DD8"/>
    <w:rsid w:val="000E0FD9"/>
    <w:rsid w:val="000E1CA0"/>
    <w:rsid w:val="000E1E8C"/>
    <w:rsid w:val="000E220B"/>
    <w:rsid w:val="000E2914"/>
    <w:rsid w:val="000E2E11"/>
    <w:rsid w:val="000E308A"/>
    <w:rsid w:val="000E3976"/>
    <w:rsid w:val="000E3CEF"/>
    <w:rsid w:val="000E4146"/>
    <w:rsid w:val="000E42F9"/>
    <w:rsid w:val="000E47B9"/>
    <w:rsid w:val="000E49A6"/>
    <w:rsid w:val="000E4E07"/>
    <w:rsid w:val="000E4FDC"/>
    <w:rsid w:val="000E5717"/>
    <w:rsid w:val="000E5AEC"/>
    <w:rsid w:val="000E5DAF"/>
    <w:rsid w:val="000E5F5E"/>
    <w:rsid w:val="000E61F0"/>
    <w:rsid w:val="000E627E"/>
    <w:rsid w:val="000E68C4"/>
    <w:rsid w:val="000E768D"/>
    <w:rsid w:val="000E7E8F"/>
    <w:rsid w:val="000F03EB"/>
    <w:rsid w:val="000F0A70"/>
    <w:rsid w:val="000F0CCF"/>
    <w:rsid w:val="000F0F72"/>
    <w:rsid w:val="000F1090"/>
    <w:rsid w:val="000F2D4A"/>
    <w:rsid w:val="000F2F37"/>
    <w:rsid w:val="000F368C"/>
    <w:rsid w:val="000F391D"/>
    <w:rsid w:val="000F3B94"/>
    <w:rsid w:val="000F3EFE"/>
    <w:rsid w:val="000F475D"/>
    <w:rsid w:val="000F5015"/>
    <w:rsid w:val="000F51AC"/>
    <w:rsid w:val="000F6DA2"/>
    <w:rsid w:val="000F71EE"/>
    <w:rsid w:val="000F76BD"/>
    <w:rsid w:val="000F7E46"/>
    <w:rsid w:val="0010015C"/>
    <w:rsid w:val="001001EA"/>
    <w:rsid w:val="00100F7A"/>
    <w:rsid w:val="00101483"/>
    <w:rsid w:val="00101B14"/>
    <w:rsid w:val="0010225A"/>
    <w:rsid w:val="00102330"/>
    <w:rsid w:val="0010268A"/>
    <w:rsid w:val="001029BD"/>
    <w:rsid w:val="00102BCB"/>
    <w:rsid w:val="00103357"/>
    <w:rsid w:val="001036EC"/>
    <w:rsid w:val="00103BF6"/>
    <w:rsid w:val="00104C0A"/>
    <w:rsid w:val="00105B45"/>
    <w:rsid w:val="00105DD5"/>
    <w:rsid w:val="00107C72"/>
    <w:rsid w:val="001102CB"/>
    <w:rsid w:val="0011031C"/>
    <w:rsid w:val="001123CD"/>
    <w:rsid w:val="00113CD7"/>
    <w:rsid w:val="00114630"/>
    <w:rsid w:val="00114834"/>
    <w:rsid w:val="001148EF"/>
    <w:rsid w:val="00114A46"/>
    <w:rsid w:val="00114C20"/>
    <w:rsid w:val="00114E39"/>
    <w:rsid w:val="00115BE4"/>
    <w:rsid w:val="00115E81"/>
    <w:rsid w:val="0011646B"/>
    <w:rsid w:val="00116614"/>
    <w:rsid w:val="00116F70"/>
    <w:rsid w:val="0011763E"/>
    <w:rsid w:val="00117C6B"/>
    <w:rsid w:val="00117ECD"/>
    <w:rsid w:val="00120552"/>
    <w:rsid w:val="0012063C"/>
    <w:rsid w:val="001206E1"/>
    <w:rsid w:val="0012074B"/>
    <w:rsid w:val="0012076A"/>
    <w:rsid w:val="00120D6C"/>
    <w:rsid w:val="00121526"/>
    <w:rsid w:val="00122C57"/>
    <w:rsid w:val="00123D6E"/>
    <w:rsid w:val="00123E23"/>
    <w:rsid w:val="00123E2C"/>
    <w:rsid w:val="001241CB"/>
    <w:rsid w:val="00124670"/>
    <w:rsid w:val="001262B1"/>
    <w:rsid w:val="001265CC"/>
    <w:rsid w:val="00127241"/>
    <w:rsid w:val="00127D58"/>
    <w:rsid w:val="0013033B"/>
    <w:rsid w:val="00130900"/>
    <w:rsid w:val="00131805"/>
    <w:rsid w:val="001327E3"/>
    <w:rsid w:val="00132B32"/>
    <w:rsid w:val="00132D5C"/>
    <w:rsid w:val="001330D4"/>
    <w:rsid w:val="00133F76"/>
    <w:rsid w:val="001343D7"/>
    <w:rsid w:val="00134403"/>
    <w:rsid w:val="00134689"/>
    <w:rsid w:val="00134A1A"/>
    <w:rsid w:val="00134CB5"/>
    <w:rsid w:val="0013649E"/>
    <w:rsid w:val="0014042C"/>
    <w:rsid w:val="0014049A"/>
    <w:rsid w:val="00140693"/>
    <w:rsid w:val="00140E05"/>
    <w:rsid w:val="00141F91"/>
    <w:rsid w:val="001423F6"/>
    <w:rsid w:val="00142A26"/>
    <w:rsid w:val="00142E9E"/>
    <w:rsid w:val="00143D54"/>
    <w:rsid w:val="001441AA"/>
    <w:rsid w:val="00144CFB"/>
    <w:rsid w:val="00144EDD"/>
    <w:rsid w:val="00144EE9"/>
    <w:rsid w:val="001455B8"/>
    <w:rsid w:val="001455E4"/>
    <w:rsid w:val="001457D5"/>
    <w:rsid w:val="00145C3E"/>
    <w:rsid w:val="001462C4"/>
    <w:rsid w:val="00146A70"/>
    <w:rsid w:val="00146E0D"/>
    <w:rsid w:val="0014762E"/>
    <w:rsid w:val="00147637"/>
    <w:rsid w:val="001503B9"/>
    <w:rsid w:val="0015058D"/>
    <w:rsid w:val="0015122B"/>
    <w:rsid w:val="00151A23"/>
    <w:rsid w:val="001521E4"/>
    <w:rsid w:val="00153C41"/>
    <w:rsid w:val="001547B0"/>
    <w:rsid w:val="001551D9"/>
    <w:rsid w:val="00155204"/>
    <w:rsid w:val="00155BA3"/>
    <w:rsid w:val="00156333"/>
    <w:rsid w:val="00156823"/>
    <w:rsid w:val="00156F10"/>
    <w:rsid w:val="0015729F"/>
    <w:rsid w:val="0015737D"/>
    <w:rsid w:val="00157D9A"/>
    <w:rsid w:val="001605DC"/>
    <w:rsid w:val="001606AE"/>
    <w:rsid w:val="00161B74"/>
    <w:rsid w:val="00162048"/>
    <w:rsid w:val="00162ED7"/>
    <w:rsid w:val="001632AC"/>
    <w:rsid w:val="001635E9"/>
    <w:rsid w:val="00163607"/>
    <w:rsid w:val="001638CA"/>
    <w:rsid w:val="00164387"/>
    <w:rsid w:val="001653A0"/>
    <w:rsid w:val="00166BFF"/>
    <w:rsid w:val="00167A90"/>
    <w:rsid w:val="00167C2B"/>
    <w:rsid w:val="00167E0A"/>
    <w:rsid w:val="0017001F"/>
    <w:rsid w:val="00170E84"/>
    <w:rsid w:val="00170F26"/>
    <w:rsid w:val="00171441"/>
    <w:rsid w:val="00171C0B"/>
    <w:rsid w:val="00171F97"/>
    <w:rsid w:val="001731E6"/>
    <w:rsid w:val="00173E09"/>
    <w:rsid w:val="001746DF"/>
    <w:rsid w:val="00175101"/>
    <w:rsid w:val="00175B3C"/>
    <w:rsid w:val="00176085"/>
    <w:rsid w:val="0017658B"/>
    <w:rsid w:val="001765CA"/>
    <w:rsid w:val="00176E89"/>
    <w:rsid w:val="00181357"/>
    <w:rsid w:val="00182B66"/>
    <w:rsid w:val="00182F1C"/>
    <w:rsid w:val="001834DC"/>
    <w:rsid w:val="00183E93"/>
    <w:rsid w:val="0018408D"/>
    <w:rsid w:val="001862F2"/>
    <w:rsid w:val="001870BF"/>
    <w:rsid w:val="00187188"/>
    <w:rsid w:val="00187314"/>
    <w:rsid w:val="0018763C"/>
    <w:rsid w:val="00191747"/>
    <w:rsid w:val="00191B24"/>
    <w:rsid w:val="00191C90"/>
    <w:rsid w:val="0019203A"/>
    <w:rsid w:val="0019212C"/>
    <w:rsid w:val="0019257E"/>
    <w:rsid w:val="0019298C"/>
    <w:rsid w:val="00192AB1"/>
    <w:rsid w:val="00192F45"/>
    <w:rsid w:val="00194931"/>
    <w:rsid w:val="00196066"/>
    <w:rsid w:val="0019667B"/>
    <w:rsid w:val="001966FA"/>
    <w:rsid w:val="00196DCD"/>
    <w:rsid w:val="001A002D"/>
    <w:rsid w:val="001A01E7"/>
    <w:rsid w:val="001A031B"/>
    <w:rsid w:val="001A05AC"/>
    <w:rsid w:val="001A0AAA"/>
    <w:rsid w:val="001A0DE3"/>
    <w:rsid w:val="001A0F36"/>
    <w:rsid w:val="001A1098"/>
    <w:rsid w:val="001A1D02"/>
    <w:rsid w:val="001A2820"/>
    <w:rsid w:val="001A2AB4"/>
    <w:rsid w:val="001A2B81"/>
    <w:rsid w:val="001A30F1"/>
    <w:rsid w:val="001A4086"/>
    <w:rsid w:val="001A4BA8"/>
    <w:rsid w:val="001A4CF9"/>
    <w:rsid w:val="001A5B8D"/>
    <w:rsid w:val="001A5BD8"/>
    <w:rsid w:val="001A6827"/>
    <w:rsid w:val="001A6A7B"/>
    <w:rsid w:val="001A70CD"/>
    <w:rsid w:val="001A7AE6"/>
    <w:rsid w:val="001B2225"/>
    <w:rsid w:val="001B2544"/>
    <w:rsid w:val="001B2BBC"/>
    <w:rsid w:val="001B3A88"/>
    <w:rsid w:val="001B3E4A"/>
    <w:rsid w:val="001B6764"/>
    <w:rsid w:val="001B7280"/>
    <w:rsid w:val="001B737F"/>
    <w:rsid w:val="001B7A95"/>
    <w:rsid w:val="001B7D72"/>
    <w:rsid w:val="001C042D"/>
    <w:rsid w:val="001C0A6B"/>
    <w:rsid w:val="001C12AF"/>
    <w:rsid w:val="001C16C9"/>
    <w:rsid w:val="001C192B"/>
    <w:rsid w:val="001C21C2"/>
    <w:rsid w:val="001C2A9C"/>
    <w:rsid w:val="001C2CC0"/>
    <w:rsid w:val="001C2CE7"/>
    <w:rsid w:val="001C3181"/>
    <w:rsid w:val="001C3F07"/>
    <w:rsid w:val="001C497F"/>
    <w:rsid w:val="001C4D2D"/>
    <w:rsid w:val="001C4D90"/>
    <w:rsid w:val="001C4ECC"/>
    <w:rsid w:val="001C4EEA"/>
    <w:rsid w:val="001C568B"/>
    <w:rsid w:val="001C5E7E"/>
    <w:rsid w:val="001C5F81"/>
    <w:rsid w:val="001C65B3"/>
    <w:rsid w:val="001C65D9"/>
    <w:rsid w:val="001C6A7B"/>
    <w:rsid w:val="001C6B63"/>
    <w:rsid w:val="001C7CD1"/>
    <w:rsid w:val="001D0038"/>
    <w:rsid w:val="001D186E"/>
    <w:rsid w:val="001D25DD"/>
    <w:rsid w:val="001D29D5"/>
    <w:rsid w:val="001D2A7A"/>
    <w:rsid w:val="001D2EDD"/>
    <w:rsid w:val="001D30D2"/>
    <w:rsid w:val="001D4AA2"/>
    <w:rsid w:val="001D4C17"/>
    <w:rsid w:val="001D6593"/>
    <w:rsid w:val="001D6ACD"/>
    <w:rsid w:val="001D6D04"/>
    <w:rsid w:val="001D6E8D"/>
    <w:rsid w:val="001D76D5"/>
    <w:rsid w:val="001D7757"/>
    <w:rsid w:val="001D78F4"/>
    <w:rsid w:val="001E0799"/>
    <w:rsid w:val="001E0CE9"/>
    <w:rsid w:val="001E10AA"/>
    <w:rsid w:val="001E260C"/>
    <w:rsid w:val="001E2ACD"/>
    <w:rsid w:val="001E49BA"/>
    <w:rsid w:val="001E5A18"/>
    <w:rsid w:val="001E5AB1"/>
    <w:rsid w:val="001E7002"/>
    <w:rsid w:val="001E7A99"/>
    <w:rsid w:val="001E7F30"/>
    <w:rsid w:val="001F0131"/>
    <w:rsid w:val="001F0208"/>
    <w:rsid w:val="001F0525"/>
    <w:rsid w:val="001F0B89"/>
    <w:rsid w:val="001F10D5"/>
    <w:rsid w:val="001F2E8F"/>
    <w:rsid w:val="001F2F22"/>
    <w:rsid w:val="001F35A5"/>
    <w:rsid w:val="001F380A"/>
    <w:rsid w:val="001F3D1A"/>
    <w:rsid w:val="001F3D50"/>
    <w:rsid w:val="001F3D7D"/>
    <w:rsid w:val="001F3DED"/>
    <w:rsid w:val="001F64BE"/>
    <w:rsid w:val="0020102B"/>
    <w:rsid w:val="00201274"/>
    <w:rsid w:val="00201FA7"/>
    <w:rsid w:val="0020268B"/>
    <w:rsid w:val="00202726"/>
    <w:rsid w:val="0020276E"/>
    <w:rsid w:val="002032F1"/>
    <w:rsid w:val="002033E9"/>
    <w:rsid w:val="00203CDD"/>
    <w:rsid w:val="0020441D"/>
    <w:rsid w:val="002044B4"/>
    <w:rsid w:val="00204F96"/>
    <w:rsid w:val="002055FC"/>
    <w:rsid w:val="002058A5"/>
    <w:rsid w:val="00206225"/>
    <w:rsid w:val="00206B9D"/>
    <w:rsid w:val="00207675"/>
    <w:rsid w:val="00207989"/>
    <w:rsid w:val="00207996"/>
    <w:rsid w:val="0021019F"/>
    <w:rsid w:val="002104FD"/>
    <w:rsid w:val="002106CD"/>
    <w:rsid w:val="00211161"/>
    <w:rsid w:val="0021134D"/>
    <w:rsid w:val="002126BB"/>
    <w:rsid w:val="00213C04"/>
    <w:rsid w:val="00214084"/>
    <w:rsid w:val="002157B2"/>
    <w:rsid w:val="00216736"/>
    <w:rsid w:val="00216E12"/>
    <w:rsid w:val="00217A65"/>
    <w:rsid w:val="00220792"/>
    <w:rsid w:val="002211F9"/>
    <w:rsid w:val="002232AC"/>
    <w:rsid w:val="00223674"/>
    <w:rsid w:val="00223A81"/>
    <w:rsid w:val="0022455F"/>
    <w:rsid w:val="00224CD6"/>
    <w:rsid w:val="00224DD4"/>
    <w:rsid w:val="002256B1"/>
    <w:rsid w:val="00226E2B"/>
    <w:rsid w:val="00227156"/>
    <w:rsid w:val="00227391"/>
    <w:rsid w:val="002274CA"/>
    <w:rsid w:val="002309EF"/>
    <w:rsid w:val="0023231B"/>
    <w:rsid w:val="00232C3B"/>
    <w:rsid w:val="0023356C"/>
    <w:rsid w:val="00233DD6"/>
    <w:rsid w:val="00233FFB"/>
    <w:rsid w:val="00234CB0"/>
    <w:rsid w:val="00235783"/>
    <w:rsid w:val="0023659F"/>
    <w:rsid w:val="00236A5B"/>
    <w:rsid w:val="00236BA3"/>
    <w:rsid w:val="00237253"/>
    <w:rsid w:val="00237E21"/>
    <w:rsid w:val="0024030B"/>
    <w:rsid w:val="00240383"/>
    <w:rsid w:val="00240525"/>
    <w:rsid w:val="002408DF"/>
    <w:rsid w:val="00241074"/>
    <w:rsid w:val="00241175"/>
    <w:rsid w:val="00241CED"/>
    <w:rsid w:val="00241D8B"/>
    <w:rsid w:val="00242056"/>
    <w:rsid w:val="002421BB"/>
    <w:rsid w:val="00242A07"/>
    <w:rsid w:val="00242C6F"/>
    <w:rsid w:val="0024338D"/>
    <w:rsid w:val="00243A39"/>
    <w:rsid w:val="00243DB4"/>
    <w:rsid w:val="00243F82"/>
    <w:rsid w:val="00244CFE"/>
    <w:rsid w:val="00244F71"/>
    <w:rsid w:val="00245096"/>
    <w:rsid w:val="00246303"/>
    <w:rsid w:val="00246C69"/>
    <w:rsid w:val="002476E5"/>
    <w:rsid w:val="00250A29"/>
    <w:rsid w:val="0025103A"/>
    <w:rsid w:val="002512CC"/>
    <w:rsid w:val="00251420"/>
    <w:rsid w:val="00251B11"/>
    <w:rsid w:val="00251D07"/>
    <w:rsid w:val="00253239"/>
    <w:rsid w:val="00253857"/>
    <w:rsid w:val="0025401B"/>
    <w:rsid w:val="002546C2"/>
    <w:rsid w:val="0025502E"/>
    <w:rsid w:val="002564F2"/>
    <w:rsid w:val="00256954"/>
    <w:rsid w:val="00256CDA"/>
    <w:rsid w:val="002601A4"/>
    <w:rsid w:val="0026083F"/>
    <w:rsid w:val="0026235F"/>
    <w:rsid w:val="00263710"/>
    <w:rsid w:val="00263A5F"/>
    <w:rsid w:val="00263AE0"/>
    <w:rsid w:val="00263E45"/>
    <w:rsid w:val="002642AB"/>
    <w:rsid w:val="00264526"/>
    <w:rsid w:val="00265057"/>
    <w:rsid w:val="002659A1"/>
    <w:rsid w:val="0026699F"/>
    <w:rsid w:val="00266ADC"/>
    <w:rsid w:val="00266F02"/>
    <w:rsid w:val="00267143"/>
    <w:rsid w:val="00267402"/>
    <w:rsid w:val="002675A2"/>
    <w:rsid w:val="00271332"/>
    <w:rsid w:val="00271383"/>
    <w:rsid w:val="00271417"/>
    <w:rsid w:val="00274195"/>
    <w:rsid w:val="0027494E"/>
    <w:rsid w:val="002751BD"/>
    <w:rsid w:val="0027524F"/>
    <w:rsid w:val="00275F35"/>
    <w:rsid w:val="002803DC"/>
    <w:rsid w:val="00280DF0"/>
    <w:rsid w:val="00280F20"/>
    <w:rsid w:val="00280F45"/>
    <w:rsid w:val="00282A6A"/>
    <w:rsid w:val="002838D5"/>
    <w:rsid w:val="00283C67"/>
    <w:rsid w:val="00284421"/>
    <w:rsid w:val="00284B83"/>
    <w:rsid w:val="00284D3E"/>
    <w:rsid w:val="00285087"/>
    <w:rsid w:val="0028597D"/>
    <w:rsid w:val="0028696D"/>
    <w:rsid w:val="0028733A"/>
    <w:rsid w:val="0028783F"/>
    <w:rsid w:val="00287C4E"/>
    <w:rsid w:val="00287D5F"/>
    <w:rsid w:val="002902E3"/>
    <w:rsid w:val="0029086E"/>
    <w:rsid w:val="0029107C"/>
    <w:rsid w:val="00291429"/>
    <w:rsid w:val="002920D6"/>
    <w:rsid w:val="0029275B"/>
    <w:rsid w:val="00292E12"/>
    <w:rsid w:val="00293F4C"/>
    <w:rsid w:val="002957D4"/>
    <w:rsid w:val="00295E73"/>
    <w:rsid w:val="00295F68"/>
    <w:rsid w:val="00296CFB"/>
    <w:rsid w:val="002974AB"/>
    <w:rsid w:val="002978E6"/>
    <w:rsid w:val="00297BED"/>
    <w:rsid w:val="002A1F4D"/>
    <w:rsid w:val="002A20B6"/>
    <w:rsid w:val="002A2D7D"/>
    <w:rsid w:val="002A3591"/>
    <w:rsid w:val="002A35B6"/>
    <w:rsid w:val="002A3B83"/>
    <w:rsid w:val="002A3BB9"/>
    <w:rsid w:val="002A3D52"/>
    <w:rsid w:val="002A42A9"/>
    <w:rsid w:val="002A4977"/>
    <w:rsid w:val="002A63A9"/>
    <w:rsid w:val="002A6578"/>
    <w:rsid w:val="002A743F"/>
    <w:rsid w:val="002A76EB"/>
    <w:rsid w:val="002B0123"/>
    <w:rsid w:val="002B01D5"/>
    <w:rsid w:val="002B05EA"/>
    <w:rsid w:val="002B0699"/>
    <w:rsid w:val="002B069B"/>
    <w:rsid w:val="002B0833"/>
    <w:rsid w:val="002B1CCB"/>
    <w:rsid w:val="002B2049"/>
    <w:rsid w:val="002B23EC"/>
    <w:rsid w:val="002B287F"/>
    <w:rsid w:val="002B3590"/>
    <w:rsid w:val="002B3831"/>
    <w:rsid w:val="002B4D16"/>
    <w:rsid w:val="002B540C"/>
    <w:rsid w:val="002B5E46"/>
    <w:rsid w:val="002B6210"/>
    <w:rsid w:val="002B6340"/>
    <w:rsid w:val="002B67BF"/>
    <w:rsid w:val="002B67C2"/>
    <w:rsid w:val="002B6D13"/>
    <w:rsid w:val="002B71EB"/>
    <w:rsid w:val="002B7E3F"/>
    <w:rsid w:val="002B7E4C"/>
    <w:rsid w:val="002C0147"/>
    <w:rsid w:val="002C0FAE"/>
    <w:rsid w:val="002C1F49"/>
    <w:rsid w:val="002C2003"/>
    <w:rsid w:val="002C210F"/>
    <w:rsid w:val="002C2B03"/>
    <w:rsid w:val="002C36C8"/>
    <w:rsid w:val="002C4196"/>
    <w:rsid w:val="002C48F7"/>
    <w:rsid w:val="002C6008"/>
    <w:rsid w:val="002C6D5C"/>
    <w:rsid w:val="002C6FA2"/>
    <w:rsid w:val="002C70B0"/>
    <w:rsid w:val="002C70D2"/>
    <w:rsid w:val="002C78DB"/>
    <w:rsid w:val="002D0464"/>
    <w:rsid w:val="002D05A3"/>
    <w:rsid w:val="002D0DCC"/>
    <w:rsid w:val="002D15DB"/>
    <w:rsid w:val="002D167A"/>
    <w:rsid w:val="002D1792"/>
    <w:rsid w:val="002D245D"/>
    <w:rsid w:val="002D275C"/>
    <w:rsid w:val="002D3C0C"/>
    <w:rsid w:val="002D3C66"/>
    <w:rsid w:val="002D43A1"/>
    <w:rsid w:val="002D52D0"/>
    <w:rsid w:val="002D58F3"/>
    <w:rsid w:val="002D60C9"/>
    <w:rsid w:val="002D61AF"/>
    <w:rsid w:val="002D61B7"/>
    <w:rsid w:val="002D691F"/>
    <w:rsid w:val="002D6C0A"/>
    <w:rsid w:val="002D75A6"/>
    <w:rsid w:val="002D783A"/>
    <w:rsid w:val="002E0378"/>
    <w:rsid w:val="002E0811"/>
    <w:rsid w:val="002E0C3C"/>
    <w:rsid w:val="002E0F70"/>
    <w:rsid w:val="002E2008"/>
    <w:rsid w:val="002E2764"/>
    <w:rsid w:val="002E286F"/>
    <w:rsid w:val="002E287A"/>
    <w:rsid w:val="002E307D"/>
    <w:rsid w:val="002E31E0"/>
    <w:rsid w:val="002E42D5"/>
    <w:rsid w:val="002E434E"/>
    <w:rsid w:val="002E4B43"/>
    <w:rsid w:val="002E4BDF"/>
    <w:rsid w:val="002E5426"/>
    <w:rsid w:val="002E5A3E"/>
    <w:rsid w:val="002E6B26"/>
    <w:rsid w:val="002E7D29"/>
    <w:rsid w:val="002F0EEC"/>
    <w:rsid w:val="002F0F52"/>
    <w:rsid w:val="002F14C0"/>
    <w:rsid w:val="002F2710"/>
    <w:rsid w:val="002F2813"/>
    <w:rsid w:val="002F2A45"/>
    <w:rsid w:val="002F305B"/>
    <w:rsid w:val="002F3C70"/>
    <w:rsid w:val="002F41DB"/>
    <w:rsid w:val="002F46C3"/>
    <w:rsid w:val="002F4E91"/>
    <w:rsid w:val="002F58E7"/>
    <w:rsid w:val="002F65C0"/>
    <w:rsid w:val="002F7322"/>
    <w:rsid w:val="002F7CB2"/>
    <w:rsid w:val="00301314"/>
    <w:rsid w:val="0030160B"/>
    <w:rsid w:val="00301D6C"/>
    <w:rsid w:val="003022AF"/>
    <w:rsid w:val="003022DC"/>
    <w:rsid w:val="00303999"/>
    <w:rsid w:val="0030426A"/>
    <w:rsid w:val="0030515A"/>
    <w:rsid w:val="003056DC"/>
    <w:rsid w:val="00305FB7"/>
    <w:rsid w:val="00306305"/>
    <w:rsid w:val="003065DB"/>
    <w:rsid w:val="00306C3A"/>
    <w:rsid w:val="003071A4"/>
    <w:rsid w:val="0031061B"/>
    <w:rsid w:val="0031068A"/>
    <w:rsid w:val="003106C8"/>
    <w:rsid w:val="00310A05"/>
    <w:rsid w:val="00311029"/>
    <w:rsid w:val="00311752"/>
    <w:rsid w:val="00312D4A"/>
    <w:rsid w:val="003135FC"/>
    <w:rsid w:val="0031400C"/>
    <w:rsid w:val="00314567"/>
    <w:rsid w:val="00314E3B"/>
    <w:rsid w:val="00314F88"/>
    <w:rsid w:val="00315476"/>
    <w:rsid w:val="0031581E"/>
    <w:rsid w:val="0031701B"/>
    <w:rsid w:val="003174D2"/>
    <w:rsid w:val="00317AA7"/>
    <w:rsid w:val="00320B84"/>
    <w:rsid w:val="00320F85"/>
    <w:rsid w:val="00320FC9"/>
    <w:rsid w:val="0032135C"/>
    <w:rsid w:val="0032211A"/>
    <w:rsid w:val="00322A27"/>
    <w:rsid w:val="003239FC"/>
    <w:rsid w:val="00323BFA"/>
    <w:rsid w:val="00325977"/>
    <w:rsid w:val="00325E50"/>
    <w:rsid w:val="00325FD8"/>
    <w:rsid w:val="0032671D"/>
    <w:rsid w:val="00327BE6"/>
    <w:rsid w:val="00327DF2"/>
    <w:rsid w:val="0033173F"/>
    <w:rsid w:val="00331A10"/>
    <w:rsid w:val="0033202B"/>
    <w:rsid w:val="00332209"/>
    <w:rsid w:val="003326B3"/>
    <w:rsid w:val="00332C6A"/>
    <w:rsid w:val="00332D6B"/>
    <w:rsid w:val="003330AF"/>
    <w:rsid w:val="003330D2"/>
    <w:rsid w:val="00333565"/>
    <w:rsid w:val="003337C7"/>
    <w:rsid w:val="00333DD5"/>
    <w:rsid w:val="003347E1"/>
    <w:rsid w:val="003350AF"/>
    <w:rsid w:val="003358AD"/>
    <w:rsid w:val="0033617B"/>
    <w:rsid w:val="0033789D"/>
    <w:rsid w:val="003379CF"/>
    <w:rsid w:val="003403AF"/>
    <w:rsid w:val="00340490"/>
    <w:rsid w:val="00340C3E"/>
    <w:rsid w:val="0034143F"/>
    <w:rsid w:val="003416A7"/>
    <w:rsid w:val="00341A8E"/>
    <w:rsid w:val="00341E23"/>
    <w:rsid w:val="00342269"/>
    <w:rsid w:val="00342510"/>
    <w:rsid w:val="00342BF3"/>
    <w:rsid w:val="00343B54"/>
    <w:rsid w:val="00343EE8"/>
    <w:rsid w:val="00344193"/>
    <w:rsid w:val="00344C49"/>
    <w:rsid w:val="00345CAD"/>
    <w:rsid w:val="00345F68"/>
    <w:rsid w:val="003461CF"/>
    <w:rsid w:val="00346643"/>
    <w:rsid w:val="00346D9A"/>
    <w:rsid w:val="00346DE5"/>
    <w:rsid w:val="003508B4"/>
    <w:rsid w:val="003512A5"/>
    <w:rsid w:val="00351411"/>
    <w:rsid w:val="003517F8"/>
    <w:rsid w:val="00351A1E"/>
    <w:rsid w:val="00351D84"/>
    <w:rsid w:val="00352280"/>
    <w:rsid w:val="00352E11"/>
    <w:rsid w:val="003530B4"/>
    <w:rsid w:val="003535E0"/>
    <w:rsid w:val="00354439"/>
    <w:rsid w:val="00354742"/>
    <w:rsid w:val="00354903"/>
    <w:rsid w:val="00355246"/>
    <w:rsid w:val="003555E6"/>
    <w:rsid w:val="003567A7"/>
    <w:rsid w:val="0035685A"/>
    <w:rsid w:val="0035735E"/>
    <w:rsid w:val="003577D0"/>
    <w:rsid w:val="00357844"/>
    <w:rsid w:val="00357871"/>
    <w:rsid w:val="003579CE"/>
    <w:rsid w:val="00357A72"/>
    <w:rsid w:val="00360C71"/>
    <w:rsid w:val="003632BE"/>
    <w:rsid w:val="003642A1"/>
    <w:rsid w:val="00364507"/>
    <w:rsid w:val="0036455D"/>
    <w:rsid w:val="0036458E"/>
    <w:rsid w:val="0036464C"/>
    <w:rsid w:val="00364781"/>
    <w:rsid w:val="00364F59"/>
    <w:rsid w:val="00365321"/>
    <w:rsid w:val="00365D4F"/>
    <w:rsid w:val="003666DB"/>
    <w:rsid w:val="00366927"/>
    <w:rsid w:val="00366A98"/>
    <w:rsid w:val="0036792F"/>
    <w:rsid w:val="00367A81"/>
    <w:rsid w:val="003701A0"/>
    <w:rsid w:val="00370765"/>
    <w:rsid w:val="003709AF"/>
    <w:rsid w:val="00371263"/>
    <w:rsid w:val="003724F5"/>
    <w:rsid w:val="00372752"/>
    <w:rsid w:val="003727B6"/>
    <w:rsid w:val="00372D80"/>
    <w:rsid w:val="00373041"/>
    <w:rsid w:val="003731F5"/>
    <w:rsid w:val="003733B3"/>
    <w:rsid w:val="00373431"/>
    <w:rsid w:val="00373D17"/>
    <w:rsid w:val="00373E2A"/>
    <w:rsid w:val="00374030"/>
    <w:rsid w:val="00375AA0"/>
    <w:rsid w:val="00376B01"/>
    <w:rsid w:val="003778DB"/>
    <w:rsid w:val="00377BBB"/>
    <w:rsid w:val="00377BE3"/>
    <w:rsid w:val="003803D8"/>
    <w:rsid w:val="00380523"/>
    <w:rsid w:val="00380665"/>
    <w:rsid w:val="003806DB"/>
    <w:rsid w:val="00381F07"/>
    <w:rsid w:val="003824E5"/>
    <w:rsid w:val="00382582"/>
    <w:rsid w:val="0038264F"/>
    <w:rsid w:val="0038293A"/>
    <w:rsid w:val="00382AC1"/>
    <w:rsid w:val="00383255"/>
    <w:rsid w:val="0038352D"/>
    <w:rsid w:val="00383C9D"/>
    <w:rsid w:val="00385086"/>
    <w:rsid w:val="00386685"/>
    <w:rsid w:val="00386921"/>
    <w:rsid w:val="003900E2"/>
    <w:rsid w:val="00391DA2"/>
    <w:rsid w:val="00393003"/>
    <w:rsid w:val="003932C7"/>
    <w:rsid w:val="0039342E"/>
    <w:rsid w:val="003935AE"/>
    <w:rsid w:val="00393704"/>
    <w:rsid w:val="00393AC0"/>
    <w:rsid w:val="00393EAF"/>
    <w:rsid w:val="0039400A"/>
    <w:rsid w:val="0039437B"/>
    <w:rsid w:val="00395756"/>
    <w:rsid w:val="00395862"/>
    <w:rsid w:val="00395F0C"/>
    <w:rsid w:val="0039751F"/>
    <w:rsid w:val="003A0D0D"/>
    <w:rsid w:val="003A0E3E"/>
    <w:rsid w:val="003A0EB6"/>
    <w:rsid w:val="003A0EC4"/>
    <w:rsid w:val="003A1209"/>
    <w:rsid w:val="003A16F4"/>
    <w:rsid w:val="003A2B8C"/>
    <w:rsid w:val="003A415F"/>
    <w:rsid w:val="003A4425"/>
    <w:rsid w:val="003A45C4"/>
    <w:rsid w:val="003A4D5A"/>
    <w:rsid w:val="003A505E"/>
    <w:rsid w:val="003A521B"/>
    <w:rsid w:val="003A5CC3"/>
    <w:rsid w:val="003A62D5"/>
    <w:rsid w:val="003A64EB"/>
    <w:rsid w:val="003A69A2"/>
    <w:rsid w:val="003A69EF"/>
    <w:rsid w:val="003A7595"/>
    <w:rsid w:val="003A7D84"/>
    <w:rsid w:val="003B027E"/>
    <w:rsid w:val="003B07F4"/>
    <w:rsid w:val="003B10A6"/>
    <w:rsid w:val="003B10EC"/>
    <w:rsid w:val="003B16A5"/>
    <w:rsid w:val="003B1734"/>
    <w:rsid w:val="003B26CC"/>
    <w:rsid w:val="003B2ECF"/>
    <w:rsid w:val="003B3A27"/>
    <w:rsid w:val="003B447E"/>
    <w:rsid w:val="003B4810"/>
    <w:rsid w:val="003B526F"/>
    <w:rsid w:val="003B568D"/>
    <w:rsid w:val="003B6A92"/>
    <w:rsid w:val="003B6E56"/>
    <w:rsid w:val="003B6EE8"/>
    <w:rsid w:val="003C0A12"/>
    <w:rsid w:val="003C0B3F"/>
    <w:rsid w:val="003C1076"/>
    <w:rsid w:val="003C1531"/>
    <w:rsid w:val="003C1C8F"/>
    <w:rsid w:val="003C2332"/>
    <w:rsid w:val="003C2E33"/>
    <w:rsid w:val="003C3267"/>
    <w:rsid w:val="003C3453"/>
    <w:rsid w:val="003C3999"/>
    <w:rsid w:val="003C3CBA"/>
    <w:rsid w:val="003C4164"/>
    <w:rsid w:val="003C51E9"/>
    <w:rsid w:val="003C5272"/>
    <w:rsid w:val="003C5F48"/>
    <w:rsid w:val="003C620D"/>
    <w:rsid w:val="003C6603"/>
    <w:rsid w:val="003C685F"/>
    <w:rsid w:val="003C6944"/>
    <w:rsid w:val="003C6CE3"/>
    <w:rsid w:val="003C7291"/>
    <w:rsid w:val="003C7892"/>
    <w:rsid w:val="003C7CBD"/>
    <w:rsid w:val="003C7DA2"/>
    <w:rsid w:val="003C7F20"/>
    <w:rsid w:val="003D094C"/>
    <w:rsid w:val="003D1433"/>
    <w:rsid w:val="003D17EB"/>
    <w:rsid w:val="003D24BF"/>
    <w:rsid w:val="003D2C2A"/>
    <w:rsid w:val="003D391E"/>
    <w:rsid w:val="003D40B0"/>
    <w:rsid w:val="003D516B"/>
    <w:rsid w:val="003D51B3"/>
    <w:rsid w:val="003D5965"/>
    <w:rsid w:val="003D6396"/>
    <w:rsid w:val="003D7D0F"/>
    <w:rsid w:val="003E0E3E"/>
    <w:rsid w:val="003E1A96"/>
    <w:rsid w:val="003E2423"/>
    <w:rsid w:val="003E285F"/>
    <w:rsid w:val="003E3611"/>
    <w:rsid w:val="003E3D26"/>
    <w:rsid w:val="003E4368"/>
    <w:rsid w:val="003E4EAB"/>
    <w:rsid w:val="003E5E2E"/>
    <w:rsid w:val="003E6C34"/>
    <w:rsid w:val="003E7885"/>
    <w:rsid w:val="003E7AE7"/>
    <w:rsid w:val="003F0125"/>
    <w:rsid w:val="003F0A64"/>
    <w:rsid w:val="003F123A"/>
    <w:rsid w:val="003F14BC"/>
    <w:rsid w:val="003F1581"/>
    <w:rsid w:val="003F1D0D"/>
    <w:rsid w:val="003F2532"/>
    <w:rsid w:val="003F2ACD"/>
    <w:rsid w:val="003F3EF6"/>
    <w:rsid w:val="003F4EBF"/>
    <w:rsid w:val="003F4F2B"/>
    <w:rsid w:val="003F53A2"/>
    <w:rsid w:val="003F60C4"/>
    <w:rsid w:val="003F635E"/>
    <w:rsid w:val="003F69E6"/>
    <w:rsid w:val="003F6BAD"/>
    <w:rsid w:val="003F6C81"/>
    <w:rsid w:val="003F6FA0"/>
    <w:rsid w:val="003F7500"/>
    <w:rsid w:val="004007B1"/>
    <w:rsid w:val="00401F17"/>
    <w:rsid w:val="00401FBE"/>
    <w:rsid w:val="004024E8"/>
    <w:rsid w:val="00402586"/>
    <w:rsid w:val="0040298A"/>
    <w:rsid w:val="004031A7"/>
    <w:rsid w:val="004036E0"/>
    <w:rsid w:val="004038ED"/>
    <w:rsid w:val="004038F0"/>
    <w:rsid w:val="00403D81"/>
    <w:rsid w:val="00404083"/>
    <w:rsid w:val="00404402"/>
    <w:rsid w:val="004059B1"/>
    <w:rsid w:val="00405E45"/>
    <w:rsid w:val="00406357"/>
    <w:rsid w:val="00406BD1"/>
    <w:rsid w:val="00406D5A"/>
    <w:rsid w:val="00407CBB"/>
    <w:rsid w:val="00410DF5"/>
    <w:rsid w:val="00411658"/>
    <w:rsid w:val="00411D8C"/>
    <w:rsid w:val="00412A3F"/>
    <w:rsid w:val="00413183"/>
    <w:rsid w:val="00413390"/>
    <w:rsid w:val="00413493"/>
    <w:rsid w:val="0041505F"/>
    <w:rsid w:val="004153AD"/>
    <w:rsid w:val="004170CE"/>
    <w:rsid w:val="00417994"/>
    <w:rsid w:val="004179DF"/>
    <w:rsid w:val="0042034B"/>
    <w:rsid w:val="00420BC9"/>
    <w:rsid w:val="004210A9"/>
    <w:rsid w:val="004227BA"/>
    <w:rsid w:val="00422E61"/>
    <w:rsid w:val="00422EC4"/>
    <w:rsid w:val="004232A3"/>
    <w:rsid w:val="0042337E"/>
    <w:rsid w:val="00423C35"/>
    <w:rsid w:val="00423D6B"/>
    <w:rsid w:val="004241C8"/>
    <w:rsid w:val="0042440B"/>
    <w:rsid w:val="00424692"/>
    <w:rsid w:val="00424E2B"/>
    <w:rsid w:val="004254DB"/>
    <w:rsid w:val="004255CD"/>
    <w:rsid w:val="0042661F"/>
    <w:rsid w:val="00426755"/>
    <w:rsid w:val="00426E2F"/>
    <w:rsid w:val="0042709D"/>
    <w:rsid w:val="00427238"/>
    <w:rsid w:val="00430BD3"/>
    <w:rsid w:val="00431132"/>
    <w:rsid w:val="004326D7"/>
    <w:rsid w:val="0043369F"/>
    <w:rsid w:val="00434107"/>
    <w:rsid w:val="00434BA2"/>
    <w:rsid w:val="00434C36"/>
    <w:rsid w:val="00434D22"/>
    <w:rsid w:val="00434E34"/>
    <w:rsid w:val="00436393"/>
    <w:rsid w:val="004368D5"/>
    <w:rsid w:val="00440854"/>
    <w:rsid w:val="004408D8"/>
    <w:rsid w:val="00440DD7"/>
    <w:rsid w:val="004420DF"/>
    <w:rsid w:val="0044239F"/>
    <w:rsid w:val="00442ADF"/>
    <w:rsid w:val="00444663"/>
    <w:rsid w:val="00445271"/>
    <w:rsid w:val="004453D0"/>
    <w:rsid w:val="00445CEA"/>
    <w:rsid w:val="00445E65"/>
    <w:rsid w:val="004461E2"/>
    <w:rsid w:val="004467D3"/>
    <w:rsid w:val="0044746B"/>
    <w:rsid w:val="0044754C"/>
    <w:rsid w:val="00447AE6"/>
    <w:rsid w:val="0045000C"/>
    <w:rsid w:val="004508C1"/>
    <w:rsid w:val="00450FBD"/>
    <w:rsid w:val="00451DF2"/>
    <w:rsid w:val="004520F1"/>
    <w:rsid w:val="004529CC"/>
    <w:rsid w:val="004532A1"/>
    <w:rsid w:val="00453A93"/>
    <w:rsid w:val="00453C43"/>
    <w:rsid w:val="00454D39"/>
    <w:rsid w:val="00455515"/>
    <w:rsid w:val="00455DF2"/>
    <w:rsid w:val="00456073"/>
    <w:rsid w:val="004565E3"/>
    <w:rsid w:val="004566CF"/>
    <w:rsid w:val="00457B6F"/>
    <w:rsid w:val="00460399"/>
    <w:rsid w:val="0046049F"/>
    <w:rsid w:val="00460ACB"/>
    <w:rsid w:val="004629C6"/>
    <w:rsid w:val="00462B06"/>
    <w:rsid w:val="00463B3B"/>
    <w:rsid w:val="00463CEF"/>
    <w:rsid w:val="004641DA"/>
    <w:rsid w:val="0046458A"/>
    <w:rsid w:val="004663AA"/>
    <w:rsid w:val="00470CAD"/>
    <w:rsid w:val="00470FD1"/>
    <w:rsid w:val="004718D6"/>
    <w:rsid w:val="00471B05"/>
    <w:rsid w:val="00472003"/>
    <w:rsid w:val="00472F46"/>
    <w:rsid w:val="00472F69"/>
    <w:rsid w:val="004730D0"/>
    <w:rsid w:val="0047381B"/>
    <w:rsid w:val="00473B75"/>
    <w:rsid w:val="00473FE3"/>
    <w:rsid w:val="004740A4"/>
    <w:rsid w:val="00474940"/>
    <w:rsid w:val="00474BC1"/>
    <w:rsid w:val="00474BC5"/>
    <w:rsid w:val="00474FCB"/>
    <w:rsid w:val="004757E6"/>
    <w:rsid w:val="00475CB1"/>
    <w:rsid w:val="004761B6"/>
    <w:rsid w:val="00476510"/>
    <w:rsid w:val="00477252"/>
    <w:rsid w:val="004775BE"/>
    <w:rsid w:val="00477984"/>
    <w:rsid w:val="00480F71"/>
    <w:rsid w:val="00481395"/>
    <w:rsid w:val="00481698"/>
    <w:rsid w:val="004816F1"/>
    <w:rsid w:val="00483508"/>
    <w:rsid w:val="004838CC"/>
    <w:rsid w:val="004848BE"/>
    <w:rsid w:val="00484EFA"/>
    <w:rsid w:val="00485EF3"/>
    <w:rsid w:val="00487051"/>
    <w:rsid w:val="0048705A"/>
    <w:rsid w:val="004871B7"/>
    <w:rsid w:val="00490C2B"/>
    <w:rsid w:val="004924DF"/>
    <w:rsid w:val="00493B2C"/>
    <w:rsid w:val="00493F35"/>
    <w:rsid w:val="004942E1"/>
    <w:rsid w:val="004943F8"/>
    <w:rsid w:val="00494646"/>
    <w:rsid w:val="004948FA"/>
    <w:rsid w:val="00494BA6"/>
    <w:rsid w:val="00495143"/>
    <w:rsid w:val="00496752"/>
    <w:rsid w:val="004968CF"/>
    <w:rsid w:val="00497AE7"/>
    <w:rsid w:val="004A091D"/>
    <w:rsid w:val="004A1340"/>
    <w:rsid w:val="004A143D"/>
    <w:rsid w:val="004A193C"/>
    <w:rsid w:val="004A3993"/>
    <w:rsid w:val="004A3DEC"/>
    <w:rsid w:val="004A3F5F"/>
    <w:rsid w:val="004A4A3C"/>
    <w:rsid w:val="004A4D32"/>
    <w:rsid w:val="004A5099"/>
    <w:rsid w:val="004A52BB"/>
    <w:rsid w:val="004A6346"/>
    <w:rsid w:val="004A647D"/>
    <w:rsid w:val="004A6949"/>
    <w:rsid w:val="004A69CE"/>
    <w:rsid w:val="004A6F7E"/>
    <w:rsid w:val="004A780B"/>
    <w:rsid w:val="004A7BDC"/>
    <w:rsid w:val="004A7DB8"/>
    <w:rsid w:val="004B00E3"/>
    <w:rsid w:val="004B0433"/>
    <w:rsid w:val="004B0540"/>
    <w:rsid w:val="004B05A8"/>
    <w:rsid w:val="004B0665"/>
    <w:rsid w:val="004B0CC8"/>
    <w:rsid w:val="004B1E5C"/>
    <w:rsid w:val="004B2815"/>
    <w:rsid w:val="004B282B"/>
    <w:rsid w:val="004B3594"/>
    <w:rsid w:val="004B3ADD"/>
    <w:rsid w:val="004B4221"/>
    <w:rsid w:val="004B435F"/>
    <w:rsid w:val="004B50A9"/>
    <w:rsid w:val="004B58A6"/>
    <w:rsid w:val="004B5A00"/>
    <w:rsid w:val="004B6776"/>
    <w:rsid w:val="004B6BE7"/>
    <w:rsid w:val="004B6E50"/>
    <w:rsid w:val="004B723F"/>
    <w:rsid w:val="004B74F9"/>
    <w:rsid w:val="004B7608"/>
    <w:rsid w:val="004B78CE"/>
    <w:rsid w:val="004C0B9F"/>
    <w:rsid w:val="004C1839"/>
    <w:rsid w:val="004C1C2F"/>
    <w:rsid w:val="004C2F95"/>
    <w:rsid w:val="004C3B98"/>
    <w:rsid w:val="004C44C0"/>
    <w:rsid w:val="004C4AAC"/>
    <w:rsid w:val="004C56F5"/>
    <w:rsid w:val="004C653A"/>
    <w:rsid w:val="004C71F1"/>
    <w:rsid w:val="004C7800"/>
    <w:rsid w:val="004C7C19"/>
    <w:rsid w:val="004C7ECA"/>
    <w:rsid w:val="004C7F8E"/>
    <w:rsid w:val="004D01F4"/>
    <w:rsid w:val="004D1601"/>
    <w:rsid w:val="004D1639"/>
    <w:rsid w:val="004D23A5"/>
    <w:rsid w:val="004D33F5"/>
    <w:rsid w:val="004D356B"/>
    <w:rsid w:val="004D3608"/>
    <w:rsid w:val="004D51C8"/>
    <w:rsid w:val="004D644B"/>
    <w:rsid w:val="004D672B"/>
    <w:rsid w:val="004D77C8"/>
    <w:rsid w:val="004D77DF"/>
    <w:rsid w:val="004E0100"/>
    <w:rsid w:val="004E0237"/>
    <w:rsid w:val="004E158C"/>
    <w:rsid w:val="004E15B9"/>
    <w:rsid w:val="004E1E6F"/>
    <w:rsid w:val="004E1EFD"/>
    <w:rsid w:val="004E1F58"/>
    <w:rsid w:val="004E2640"/>
    <w:rsid w:val="004E2B4D"/>
    <w:rsid w:val="004E2B74"/>
    <w:rsid w:val="004E3255"/>
    <w:rsid w:val="004E3325"/>
    <w:rsid w:val="004E33C2"/>
    <w:rsid w:val="004E3C17"/>
    <w:rsid w:val="004E6434"/>
    <w:rsid w:val="004E6559"/>
    <w:rsid w:val="004E750E"/>
    <w:rsid w:val="004F0DB3"/>
    <w:rsid w:val="004F153A"/>
    <w:rsid w:val="004F23BC"/>
    <w:rsid w:val="004F25D2"/>
    <w:rsid w:val="004F2F49"/>
    <w:rsid w:val="004F6BB1"/>
    <w:rsid w:val="004F6D91"/>
    <w:rsid w:val="004F754E"/>
    <w:rsid w:val="004F7F85"/>
    <w:rsid w:val="005012A9"/>
    <w:rsid w:val="005014BB"/>
    <w:rsid w:val="0050155C"/>
    <w:rsid w:val="0050163B"/>
    <w:rsid w:val="00501EA1"/>
    <w:rsid w:val="00502842"/>
    <w:rsid w:val="00503186"/>
    <w:rsid w:val="0050488C"/>
    <w:rsid w:val="005053D1"/>
    <w:rsid w:val="005055E5"/>
    <w:rsid w:val="0050579A"/>
    <w:rsid w:val="00506113"/>
    <w:rsid w:val="005066DF"/>
    <w:rsid w:val="0050691F"/>
    <w:rsid w:val="00506BEB"/>
    <w:rsid w:val="00507437"/>
    <w:rsid w:val="00507DE1"/>
    <w:rsid w:val="00507F79"/>
    <w:rsid w:val="00507FF4"/>
    <w:rsid w:val="00510404"/>
    <w:rsid w:val="00510E58"/>
    <w:rsid w:val="005111E9"/>
    <w:rsid w:val="005130B8"/>
    <w:rsid w:val="0051375A"/>
    <w:rsid w:val="00513B5B"/>
    <w:rsid w:val="00514203"/>
    <w:rsid w:val="0051482A"/>
    <w:rsid w:val="00514AC8"/>
    <w:rsid w:val="00514DAF"/>
    <w:rsid w:val="005153F8"/>
    <w:rsid w:val="00515729"/>
    <w:rsid w:val="00515865"/>
    <w:rsid w:val="0051592B"/>
    <w:rsid w:val="00515DFD"/>
    <w:rsid w:val="00523196"/>
    <w:rsid w:val="00524592"/>
    <w:rsid w:val="00525130"/>
    <w:rsid w:val="0052520C"/>
    <w:rsid w:val="0052570D"/>
    <w:rsid w:val="005263EF"/>
    <w:rsid w:val="005266F4"/>
    <w:rsid w:val="005270C7"/>
    <w:rsid w:val="00530A6B"/>
    <w:rsid w:val="00530C43"/>
    <w:rsid w:val="00530EA9"/>
    <w:rsid w:val="0053144A"/>
    <w:rsid w:val="00531810"/>
    <w:rsid w:val="00532021"/>
    <w:rsid w:val="00532183"/>
    <w:rsid w:val="005322A7"/>
    <w:rsid w:val="005323C9"/>
    <w:rsid w:val="005329B4"/>
    <w:rsid w:val="00533811"/>
    <w:rsid w:val="00534021"/>
    <w:rsid w:val="00535490"/>
    <w:rsid w:val="00535792"/>
    <w:rsid w:val="00535A84"/>
    <w:rsid w:val="00535C0A"/>
    <w:rsid w:val="00535F9A"/>
    <w:rsid w:val="005360C8"/>
    <w:rsid w:val="00536BC6"/>
    <w:rsid w:val="00536F4D"/>
    <w:rsid w:val="00537AEB"/>
    <w:rsid w:val="0054020A"/>
    <w:rsid w:val="0054046D"/>
    <w:rsid w:val="00540825"/>
    <w:rsid w:val="00540E21"/>
    <w:rsid w:val="005411B8"/>
    <w:rsid w:val="00541495"/>
    <w:rsid w:val="00542139"/>
    <w:rsid w:val="005428AE"/>
    <w:rsid w:val="00542EC8"/>
    <w:rsid w:val="00542FE0"/>
    <w:rsid w:val="00543CD1"/>
    <w:rsid w:val="0054511B"/>
    <w:rsid w:val="0054568C"/>
    <w:rsid w:val="00545FAE"/>
    <w:rsid w:val="00546184"/>
    <w:rsid w:val="00546519"/>
    <w:rsid w:val="00546B5B"/>
    <w:rsid w:val="00546ECE"/>
    <w:rsid w:val="0054712C"/>
    <w:rsid w:val="005471AC"/>
    <w:rsid w:val="0054739D"/>
    <w:rsid w:val="00547B19"/>
    <w:rsid w:val="00550C93"/>
    <w:rsid w:val="00551F5A"/>
    <w:rsid w:val="00552083"/>
    <w:rsid w:val="0055220C"/>
    <w:rsid w:val="005526CF"/>
    <w:rsid w:val="005533D5"/>
    <w:rsid w:val="005535B2"/>
    <w:rsid w:val="00553731"/>
    <w:rsid w:val="00554032"/>
    <w:rsid w:val="00554176"/>
    <w:rsid w:val="005541EA"/>
    <w:rsid w:val="0055491A"/>
    <w:rsid w:val="00554A1C"/>
    <w:rsid w:val="00554C8B"/>
    <w:rsid w:val="00554E44"/>
    <w:rsid w:val="00555285"/>
    <w:rsid w:val="00555AA1"/>
    <w:rsid w:val="00555C0D"/>
    <w:rsid w:val="00556C94"/>
    <w:rsid w:val="00556E5C"/>
    <w:rsid w:val="00556F3C"/>
    <w:rsid w:val="00557BED"/>
    <w:rsid w:val="00557E1C"/>
    <w:rsid w:val="005600F7"/>
    <w:rsid w:val="005608EF"/>
    <w:rsid w:val="00560D8C"/>
    <w:rsid w:val="005619FD"/>
    <w:rsid w:val="00561B7C"/>
    <w:rsid w:val="00562E06"/>
    <w:rsid w:val="0056400D"/>
    <w:rsid w:val="005640D9"/>
    <w:rsid w:val="00564218"/>
    <w:rsid w:val="00564837"/>
    <w:rsid w:val="00565B5B"/>
    <w:rsid w:val="0056625A"/>
    <w:rsid w:val="00567087"/>
    <w:rsid w:val="00567759"/>
    <w:rsid w:val="005677E3"/>
    <w:rsid w:val="00567B9D"/>
    <w:rsid w:val="00567CB8"/>
    <w:rsid w:val="005706A3"/>
    <w:rsid w:val="0057079A"/>
    <w:rsid w:val="005727F4"/>
    <w:rsid w:val="00572895"/>
    <w:rsid w:val="00573797"/>
    <w:rsid w:val="00573BB4"/>
    <w:rsid w:val="00574341"/>
    <w:rsid w:val="005744C5"/>
    <w:rsid w:val="00574D8D"/>
    <w:rsid w:val="005752B7"/>
    <w:rsid w:val="005754B9"/>
    <w:rsid w:val="005754FE"/>
    <w:rsid w:val="00575A9E"/>
    <w:rsid w:val="00576575"/>
    <w:rsid w:val="00580219"/>
    <w:rsid w:val="00580AAD"/>
    <w:rsid w:val="00580ADB"/>
    <w:rsid w:val="00580C23"/>
    <w:rsid w:val="005812F9"/>
    <w:rsid w:val="00581538"/>
    <w:rsid w:val="005816E4"/>
    <w:rsid w:val="005817AE"/>
    <w:rsid w:val="005818CB"/>
    <w:rsid w:val="005822D6"/>
    <w:rsid w:val="00582ABB"/>
    <w:rsid w:val="00583510"/>
    <w:rsid w:val="0058378C"/>
    <w:rsid w:val="00583A86"/>
    <w:rsid w:val="00583BE3"/>
    <w:rsid w:val="00583E15"/>
    <w:rsid w:val="00583E1D"/>
    <w:rsid w:val="005844A1"/>
    <w:rsid w:val="005849D8"/>
    <w:rsid w:val="00586187"/>
    <w:rsid w:val="005862C4"/>
    <w:rsid w:val="00586F4B"/>
    <w:rsid w:val="00587DFB"/>
    <w:rsid w:val="005910D2"/>
    <w:rsid w:val="00591B83"/>
    <w:rsid w:val="00592C7E"/>
    <w:rsid w:val="00592D92"/>
    <w:rsid w:val="00592DA5"/>
    <w:rsid w:val="00592E0B"/>
    <w:rsid w:val="0059314F"/>
    <w:rsid w:val="0059376C"/>
    <w:rsid w:val="0059381C"/>
    <w:rsid w:val="005938DC"/>
    <w:rsid w:val="00594E56"/>
    <w:rsid w:val="0059540C"/>
    <w:rsid w:val="00595AC5"/>
    <w:rsid w:val="00595F23"/>
    <w:rsid w:val="0059621F"/>
    <w:rsid w:val="00596AB9"/>
    <w:rsid w:val="005A038E"/>
    <w:rsid w:val="005A0A04"/>
    <w:rsid w:val="005A101A"/>
    <w:rsid w:val="005A11F7"/>
    <w:rsid w:val="005A13C9"/>
    <w:rsid w:val="005A20B8"/>
    <w:rsid w:val="005A2329"/>
    <w:rsid w:val="005A3230"/>
    <w:rsid w:val="005A3EB8"/>
    <w:rsid w:val="005A4014"/>
    <w:rsid w:val="005A4065"/>
    <w:rsid w:val="005A40CD"/>
    <w:rsid w:val="005A41D7"/>
    <w:rsid w:val="005A4266"/>
    <w:rsid w:val="005A5704"/>
    <w:rsid w:val="005A5B98"/>
    <w:rsid w:val="005A5EBD"/>
    <w:rsid w:val="005A6693"/>
    <w:rsid w:val="005A762C"/>
    <w:rsid w:val="005A7904"/>
    <w:rsid w:val="005A7BCC"/>
    <w:rsid w:val="005A7EF7"/>
    <w:rsid w:val="005B032C"/>
    <w:rsid w:val="005B1138"/>
    <w:rsid w:val="005B1ECF"/>
    <w:rsid w:val="005B26EA"/>
    <w:rsid w:val="005B31F4"/>
    <w:rsid w:val="005B3CC0"/>
    <w:rsid w:val="005B4092"/>
    <w:rsid w:val="005B40CE"/>
    <w:rsid w:val="005B47A0"/>
    <w:rsid w:val="005B4F71"/>
    <w:rsid w:val="005B637E"/>
    <w:rsid w:val="005B6703"/>
    <w:rsid w:val="005B71E7"/>
    <w:rsid w:val="005B74DC"/>
    <w:rsid w:val="005B7ABB"/>
    <w:rsid w:val="005B7E71"/>
    <w:rsid w:val="005B7F92"/>
    <w:rsid w:val="005C02EF"/>
    <w:rsid w:val="005C058E"/>
    <w:rsid w:val="005C0806"/>
    <w:rsid w:val="005C1493"/>
    <w:rsid w:val="005C1727"/>
    <w:rsid w:val="005C321E"/>
    <w:rsid w:val="005C3483"/>
    <w:rsid w:val="005C3634"/>
    <w:rsid w:val="005C3BB3"/>
    <w:rsid w:val="005C3F41"/>
    <w:rsid w:val="005C43EF"/>
    <w:rsid w:val="005C4999"/>
    <w:rsid w:val="005C4C90"/>
    <w:rsid w:val="005C4CD5"/>
    <w:rsid w:val="005C563D"/>
    <w:rsid w:val="005C56E9"/>
    <w:rsid w:val="005C5849"/>
    <w:rsid w:val="005C6103"/>
    <w:rsid w:val="005C61FD"/>
    <w:rsid w:val="005C650A"/>
    <w:rsid w:val="005D0B56"/>
    <w:rsid w:val="005D18B5"/>
    <w:rsid w:val="005D1D71"/>
    <w:rsid w:val="005D291A"/>
    <w:rsid w:val="005D2B05"/>
    <w:rsid w:val="005D2B8B"/>
    <w:rsid w:val="005D377B"/>
    <w:rsid w:val="005D4126"/>
    <w:rsid w:val="005D48E0"/>
    <w:rsid w:val="005D4F60"/>
    <w:rsid w:val="005D50C9"/>
    <w:rsid w:val="005D5538"/>
    <w:rsid w:val="005D5C4B"/>
    <w:rsid w:val="005D65AA"/>
    <w:rsid w:val="005D6835"/>
    <w:rsid w:val="005D6998"/>
    <w:rsid w:val="005D6CFA"/>
    <w:rsid w:val="005D75A7"/>
    <w:rsid w:val="005D7720"/>
    <w:rsid w:val="005D7D6B"/>
    <w:rsid w:val="005E0B00"/>
    <w:rsid w:val="005E0C29"/>
    <w:rsid w:val="005E2219"/>
    <w:rsid w:val="005E32DC"/>
    <w:rsid w:val="005E4713"/>
    <w:rsid w:val="005E4FC7"/>
    <w:rsid w:val="005E50C1"/>
    <w:rsid w:val="005E5B8F"/>
    <w:rsid w:val="005E5FED"/>
    <w:rsid w:val="005E651F"/>
    <w:rsid w:val="005E6C90"/>
    <w:rsid w:val="005E70DE"/>
    <w:rsid w:val="005E7119"/>
    <w:rsid w:val="005E79D2"/>
    <w:rsid w:val="005E7DCB"/>
    <w:rsid w:val="005F1B02"/>
    <w:rsid w:val="005F1D90"/>
    <w:rsid w:val="005F249D"/>
    <w:rsid w:val="005F3935"/>
    <w:rsid w:val="005F42FB"/>
    <w:rsid w:val="005F435E"/>
    <w:rsid w:val="005F46BB"/>
    <w:rsid w:val="005F4C3E"/>
    <w:rsid w:val="005F52AD"/>
    <w:rsid w:val="005F5B00"/>
    <w:rsid w:val="005F6258"/>
    <w:rsid w:val="005F6C4D"/>
    <w:rsid w:val="005F7F5C"/>
    <w:rsid w:val="00600353"/>
    <w:rsid w:val="00600648"/>
    <w:rsid w:val="00600DA1"/>
    <w:rsid w:val="006015BA"/>
    <w:rsid w:val="006015DB"/>
    <w:rsid w:val="00601AE2"/>
    <w:rsid w:val="00601EB4"/>
    <w:rsid w:val="00602E2A"/>
    <w:rsid w:val="00603A2A"/>
    <w:rsid w:val="00603A36"/>
    <w:rsid w:val="00604285"/>
    <w:rsid w:val="00604D5D"/>
    <w:rsid w:val="00605CDE"/>
    <w:rsid w:val="00606091"/>
    <w:rsid w:val="0060796F"/>
    <w:rsid w:val="006100F7"/>
    <w:rsid w:val="006106A8"/>
    <w:rsid w:val="00610716"/>
    <w:rsid w:val="006108D8"/>
    <w:rsid w:val="00610D0A"/>
    <w:rsid w:val="00611C22"/>
    <w:rsid w:val="00611C96"/>
    <w:rsid w:val="00611CD9"/>
    <w:rsid w:val="00611E8A"/>
    <w:rsid w:val="006122C7"/>
    <w:rsid w:val="00612B3B"/>
    <w:rsid w:val="00612E2C"/>
    <w:rsid w:val="00613914"/>
    <w:rsid w:val="00613F52"/>
    <w:rsid w:val="00614674"/>
    <w:rsid w:val="0061510D"/>
    <w:rsid w:val="00616F51"/>
    <w:rsid w:val="00620B78"/>
    <w:rsid w:val="00620CAD"/>
    <w:rsid w:val="00620F31"/>
    <w:rsid w:val="00622099"/>
    <w:rsid w:val="006228C1"/>
    <w:rsid w:val="0062348E"/>
    <w:rsid w:val="006238B7"/>
    <w:rsid w:val="006240A6"/>
    <w:rsid w:val="006242CB"/>
    <w:rsid w:val="00624682"/>
    <w:rsid w:val="00624949"/>
    <w:rsid w:val="0062548A"/>
    <w:rsid w:val="006257DE"/>
    <w:rsid w:val="006263C3"/>
    <w:rsid w:val="00627112"/>
    <w:rsid w:val="006274F2"/>
    <w:rsid w:val="0062791D"/>
    <w:rsid w:val="006319E0"/>
    <w:rsid w:val="00631A80"/>
    <w:rsid w:val="0063210E"/>
    <w:rsid w:val="00632971"/>
    <w:rsid w:val="00632BB7"/>
    <w:rsid w:val="00632C70"/>
    <w:rsid w:val="00633228"/>
    <w:rsid w:val="00633CAE"/>
    <w:rsid w:val="00633D63"/>
    <w:rsid w:val="0063408E"/>
    <w:rsid w:val="00634891"/>
    <w:rsid w:val="00635464"/>
    <w:rsid w:val="00635468"/>
    <w:rsid w:val="006358E6"/>
    <w:rsid w:val="0063614E"/>
    <w:rsid w:val="00636338"/>
    <w:rsid w:val="00636D9B"/>
    <w:rsid w:val="00636F1C"/>
    <w:rsid w:val="00641B33"/>
    <w:rsid w:val="00641C7C"/>
    <w:rsid w:val="0064201C"/>
    <w:rsid w:val="006424F6"/>
    <w:rsid w:val="006426D1"/>
    <w:rsid w:val="0064289E"/>
    <w:rsid w:val="00642F5E"/>
    <w:rsid w:val="0064317A"/>
    <w:rsid w:val="00643FCF"/>
    <w:rsid w:val="0064422B"/>
    <w:rsid w:val="006444E4"/>
    <w:rsid w:val="00644ABC"/>
    <w:rsid w:val="00645900"/>
    <w:rsid w:val="0064680A"/>
    <w:rsid w:val="00646968"/>
    <w:rsid w:val="00646F6D"/>
    <w:rsid w:val="00646FF4"/>
    <w:rsid w:val="0064715B"/>
    <w:rsid w:val="00647564"/>
    <w:rsid w:val="00650603"/>
    <w:rsid w:val="00650FC1"/>
    <w:rsid w:val="006517D1"/>
    <w:rsid w:val="00652AC4"/>
    <w:rsid w:val="00652DBB"/>
    <w:rsid w:val="00653A76"/>
    <w:rsid w:val="0065637F"/>
    <w:rsid w:val="0065654E"/>
    <w:rsid w:val="006566DF"/>
    <w:rsid w:val="0065715F"/>
    <w:rsid w:val="006572B8"/>
    <w:rsid w:val="006572F9"/>
    <w:rsid w:val="0066023A"/>
    <w:rsid w:val="00662004"/>
    <w:rsid w:val="006621B4"/>
    <w:rsid w:val="0066275B"/>
    <w:rsid w:val="006627EF"/>
    <w:rsid w:val="0066287C"/>
    <w:rsid w:val="00662913"/>
    <w:rsid w:val="0066293B"/>
    <w:rsid w:val="006640B5"/>
    <w:rsid w:val="00665BC5"/>
    <w:rsid w:val="00665F25"/>
    <w:rsid w:val="00666586"/>
    <w:rsid w:val="00666942"/>
    <w:rsid w:val="00666BCA"/>
    <w:rsid w:val="00666D8E"/>
    <w:rsid w:val="006677BE"/>
    <w:rsid w:val="0066784A"/>
    <w:rsid w:val="00667945"/>
    <w:rsid w:val="00667AA4"/>
    <w:rsid w:val="00670E44"/>
    <w:rsid w:val="00671CAD"/>
    <w:rsid w:val="006725B5"/>
    <w:rsid w:val="006725F7"/>
    <w:rsid w:val="006728FF"/>
    <w:rsid w:val="00672BF7"/>
    <w:rsid w:val="00672E49"/>
    <w:rsid w:val="00673E26"/>
    <w:rsid w:val="006746CE"/>
    <w:rsid w:val="006747EC"/>
    <w:rsid w:val="00674C24"/>
    <w:rsid w:val="00674EF0"/>
    <w:rsid w:val="00675493"/>
    <w:rsid w:val="00676027"/>
    <w:rsid w:val="00676743"/>
    <w:rsid w:val="00677D76"/>
    <w:rsid w:val="00680294"/>
    <w:rsid w:val="00680B11"/>
    <w:rsid w:val="0068166F"/>
    <w:rsid w:val="0068169C"/>
    <w:rsid w:val="00682293"/>
    <w:rsid w:val="006822FE"/>
    <w:rsid w:val="006825E6"/>
    <w:rsid w:val="00682B5B"/>
    <w:rsid w:val="0068442A"/>
    <w:rsid w:val="00684579"/>
    <w:rsid w:val="00684C9B"/>
    <w:rsid w:val="00685850"/>
    <w:rsid w:val="006862A0"/>
    <w:rsid w:val="00686BE8"/>
    <w:rsid w:val="00686C2E"/>
    <w:rsid w:val="006870D6"/>
    <w:rsid w:val="0068793B"/>
    <w:rsid w:val="00687A95"/>
    <w:rsid w:val="00687BD8"/>
    <w:rsid w:val="00687DEB"/>
    <w:rsid w:val="0069037E"/>
    <w:rsid w:val="00690876"/>
    <w:rsid w:val="00692839"/>
    <w:rsid w:val="00692938"/>
    <w:rsid w:val="00692DEC"/>
    <w:rsid w:val="006931FF"/>
    <w:rsid w:val="0069490B"/>
    <w:rsid w:val="00694BB3"/>
    <w:rsid w:val="006953AA"/>
    <w:rsid w:val="0069622D"/>
    <w:rsid w:val="00696C84"/>
    <w:rsid w:val="006970F0"/>
    <w:rsid w:val="00697271"/>
    <w:rsid w:val="006972FA"/>
    <w:rsid w:val="00697610"/>
    <w:rsid w:val="00697BB9"/>
    <w:rsid w:val="006A0AE4"/>
    <w:rsid w:val="006A0CF4"/>
    <w:rsid w:val="006A1418"/>
    <w:rsid w:val="006A3B2E"/>
    <w:rsid w:val="006A3BF0"/>
    <w:rsid w:val="006A480F"/>
    <w:rsid w:val="006A55B6"/>
    <w:rsid w:val="006A5F4B"/>
    <w:rsid w:val="006A6608"/>
    <w:rsid w:val="006A7728"/>
    <w:rsid w:val="006B1AD0"/>
    <w:rsid w:val="006B23D1"/>
    <w:rsid w:val="006B2698"/>
    <w:rsid w:val="006B2D4A"/>
    <w:rsid w:val="006B2E44"/>
    <w:rsid w:val="006B2F50"/>
    <w:rsid w:val="006B4EDB"/>
    <w:rsid w:val="006B502E"/>
    <w:rsid w:val="006B5EA9"/>
    <w:rsid w:val="006B5F7B"/>
    <w:rsid w:val="006B61DE"/>
    <w:rsid w:val="006B6D3A"/>
    <w:rsid w:val="006B6FB3"/>
    <w:rsid w:val="006C0DE7"/>
    <w:rsid w:val="006C12D0"/>
    <w:rsid w:val="006C1BBE"/>
    <w:rsid w:val="006C2383"/>
    <w:rsid w:val="006C3187"/>
    <w:rsid w:val="006C47D6"/>
    <w:rsid w:val="006C512D"/>
    <w:rsid w:val="006C5CE5"/>
    <w:rsid w:val="006C6005"/>
    <w:rsid w:val="006C61C3"/>
    <w:rsid w:val="006C623A"/>
    <w:rsid w:val="006C64E1"/>
    <w:rsid w:val="006C6E0E"/>
    <w:rsid w:val="006C7352"/>
    <w:rsid w:val="006C7B36"/>
    <w:rsid w:val="006C7B94"/>
    <w:rsid w:val="006D035E"/>
    <w:rsid w:val="006D1139"/>
    <w:rsid w:val="006D17BA"/>
    <w:rsid w:val="006D1F43"/>
    <w:rsid w:val="006D2118"/>
    <w:rsid w:val="006D23F4"/>
    <w:rsid w:val="006D2525"/>
    <w:rsid w:val="006D286C"/>
    <w:rsid w:val="006D2CAD"/>
    <w:rsid w:val="006D347A"/>
    <w:rsid w:val="006D348D"/>
    <w:rsid w:val="006D358A"/>
    <w:rsid w:val="006D3D7D"/>
    <w:rsid w:val="006D3EAC"/>
    <w:rsid w:val="006D6BAC"/>
    <w:rsid w:val="006D73E1"/>
    <w:rsid w:val="006D77B5"/>
    <w:rsid w:val="006E0370"/>
    <w:rsid w:val="006E0582"/>
    <w:rsid w:val="006E0844"/>
    <w:rsid w:val="006E0879"/>
    <w:rsid w:val="006E1875"/>
    <w:rsid w:val="006E1CF3"/>
    <w:rsid w:val="006E24FC"/>
    <w:rsid w:val="006E2649"/>
    <w:rsid w:val="006E2675"/>
    <w:rsid w:val="006E27DF"/>
    <w:rsid w:val="006E35F3"/>
    <w:rsid w:val="006E3924"/>
    <w:rsid w:val="006E3B66"/>
    <w:rsid w:val="006E45BB"/>
    <w:rsid w:val="006E4EB5"/>
    <w:rsid w:val="006E4FDA"/>
    <w:rsid w:val="006E5AE7"/>
    <w:rsid w:val="006E5D92"/>
    <w:rsid w:val="006E69F7"/>
    <w:rsid w:val="006E6E9E"/>
    <w:rsid w:val="006F0137"/>
    <w:rsid w:val="006F04E1"/>
    <w:rsid w:val="006F0F15"/>
    <w:rsid w:val="006F0FD1"/>
    <w:rsid w:val="006F1D7E"/>
    <w:rsid w:val="006F1E4F"/>
    <w:rsid w:val="006F1F78"/>
    <w:rsid w:val="006F25DD"/>
    <w:rsid w:val="006F42C5"/>
    <w:rsid w:val="006F493C"/>
    <w:rsid w:val="006F4B4D"/>
    <w:rsid w:val="006F53BB"/>
    <w:rsid w:val="006F5D87"/>
    <w:rsid w:val="006F656A"/>
    <w:rsid w:val="006F6A0E"/>
    <w:rsid w:val="006F6B81"/>
    <w:rsid w:val="006F7008"/>
    <w:rsid w:val="00700B84"/>
    <w:rsid w:val="00700C2F"/>
    <w:rsid w:val="00700CAF"/>
    <w:rsid w:val="00700ED2"/>
    <w:rsid w:val="007021FD"/>
    <w:rsid w:val="00702CCB"/>
    <w:rsid w:val="00702DFC"/>
    <w:rsid w:val="00702FF5"/>
    <w:rsid w:val="007036CF"/>
    <w:rsid w:val="00703D52"/>
    <w:rsid w:val="007059B8"/>
    <w:rsid w:val="00705C9E"/>
    <w:rsid w:val="00706AEC"/>
    <w:rsid w:val="00706CA3"/>
    <w:rsid w:val="007102B0"/>
    <w:rsid w:val="007107C1"/>
    <w:rsid w:val="007107F8"/>
    <w:rsid w:val="00710CC8"/>
    <w:rsid w:val="0071178A"/>
    <w:rsid w:val="00711833"/>
    <w:rsid w:val="00711B33"/>
    <w:rsid w:val="007120C3"/>
    <w:rsid w:val="007128DA"/>
    <w:rsid w:val="00712BF8"/>
    <w:rsid w:val="007130CE"/>
    <w:rsid w:val="00713192"/>
    <w:rsid w:val="00714822"/>
    <w:rsid w:val="00714EC1"/>
    <w:rsid w:val="00714F4D"/>
    <w:rsid w:val="007166BF"/>
    <w:rsid w:val="00716B6B"/>
    <w:rsid w:val="00716E8E"/>
    <w:rsid w:val="00716ED5"/>
    <w:rsid w:val="00716F19"/>
    <w:rsid w:val="007171CE"/>
    <w:rsid w:val="00717389"/>
    <w:rsid w:val="007173BD"/>
    <w:rsid w:val="00717CB9"/>
    <w:rsid w:val="00721123"/>
    <w:rsid w:val="0072173B"/>
    <w:rsid w:val="0072284B"/>
    <w:rsid w:val="00722AE4"/>
    <w:rsid w:val="00722E58"/>
    <w:rsid w:val="00722E91"/>
    <w:rsid w:val="00723D7B"/>
    <w:rsid w:val="00724369"/>
    <w:rsid w:val="0072482C"/>
    <w:rsid w:val="007249D8"/>
    <w:rsid w:val="00724E74"/>
    <w:rsid w:val="007251C3"/>
    <w:rsid w:val="00726461"/>
    <w:rsid w:val="00726F77"/>
    <w:rsid w:val="00727511"/>
    <w:rsid w:val="00727AEB"/>
    <w:rsid w:val="00727FCB"/>
    <w:rsid w:val="007303BF"/>
    <w:rsid w:val="00731155"/>
    <w:rsid w:val="00732121"/>
    <w:rsid w:val="0073245F"/>
    <w:rsid w:val="00734C9C"/>
    <w:rsid w:val="00734CA0"/>
    <w:rsid w:val="00734D00"/>
    <w:rsid w:val="007356C7"/>
    <w:rsid w:val="007366DA"/>
    <w:rsid w:val="00737321"/>
    <w:rsid w:val="00737A4F"/>
    <w:rsid w:val="00740A14"/>
    <w:rsid w:val="00741133"/>
    <w:rsid w:val="0074132A"/>
    <w:rsid w:val="007418B9"/>
    <w:rsid w:val="00741B4D"/>
    <w:rsid w:val="0074393F"/>
    <w:rsid w:val="007448E9"/>
    <w:rsid w:val="0074535D"/>
    <w:rsid w:val="00745CCA"/>
    <w:rsid w:val="00745D83"/>
    <w:rsid w:val="007465EC"/>
    <w:rsid w:val="00746EA3"/>
    <w:rsid w:val="00750458"/>
    <w:rsid w:val="00752E22"/>
    <w:rsid w:val="00753170"/>
    <w:rsid w:val="0075339E"/>
    <w:rsid w:val="00754DA8"/>
    <w:rsid w:val="00755269"/>
    <w:rsid w:val="0075532E"/>
    <w:rsid w:val="0075558C"/>
    <w:rsid w:val="00755BF1"/>
    <w:rsid w:val="00757573"/>
    <w:rsid w:val="0076071F"/>
    <w:rsid w:val="00760A93"/>
    <w:rsid w:val="0076116E"/>
    <w:rsid w:val="00762258"/>
    <w:rsid w:val="00762890"/>
    <w:rsid w:val="00762F78"/>
    <w:rsid w:val="00763555"/>
    <w:rsid w:val="00763F6F"/>
    <w:rsid w:val="00764174"/>
    <w:rsid w:val="00764873"/>
    <w:rsid w:val="00764C65"/>
    <w:rsid w:val="00764FFC"/>
    <w:rsid w:val="007656C5"/>
    <w:rsid w:val="00765A14"/>
    <w:rsid w:val="00766A1E"/>
    <w:rsid w:val="0076750F"/>
    <w:rsid w:val="00767A75"/>
    <w:rsid w:val="00770202"/>
    <w:rsid w:val="00770E93"/>
    <w:rsid w:val="00771399"/>
    <w:rsid w:val="00772074"/>
    <w:rsid w:val="007721B0"/>
    <w:rsid w:val="00772ABE"/>
    <w:rsid w:val="00772B48"/>
    <w:rsid w:val="00772BEF"/>
    <w:rsid w:val="00772CC6"/>
    <w:rsid w:val="0077304A"/>
    <w:rsid w:val="00773C86"/>
    <w:rsid w:val="00775105"/>
    <w:rsid w:val="007751D7"/>
    <w:rsid w:val="00775612"/>
    <w:rsid w:val="00777AD8"/>
    <w:rsid w:val="00777D4B"/>
    <w:rsid w:val="0078013F"/>
    <w:rsid w:val="00780AA8"/>
    <w:rsid w:val="00780FA4"/>
    <w:rsid w:val="00781885"/>
    <w:rsid w:val="00781CCD"/>
    <w:rsid w:val="0078209F"/>
    <w:rsid w:val="007824B0"/>
    <w:rsid w:val="007828CC"/>
    <w:rsid w:val="007829B5"/>
    <w:rsid w:val="00782EF0"/>
    <w:rsid w:val="00782F3F"/>
    <w:rsid w:val="00783852"/>
    <w:rsid w:val="007844F0"/>
    <w:rsid w:val="007858F9"/>
    <w:rsid w:val="00786BD3"/>
    <w:rsid w:val="00786C6C"/>
    <w:rsid w:val="00787403"/>
    <w:rsid w:val="007910CC"/>
    <w:rsid w:val="00791AC5"/>
    <w:rsid w:val="007931B6"/>
    <w:rsid w:val="00793548"/>
    <w:rsid w:val="0079415A"/>
    <w:rsid w:val="007944D8"/>
    <w:rsid w:val="00794728"/>
    <w:rsid w:val="00795833"/>
    <w:rsid w:val="007972D4"/>
    <w:rsid w:val="007973BE"/>
    <w:rsid w:val="00797608"/>
    <w:rsid w:val="007A00CA"/>
    <w:rsid w:val="007A0814"/>
    <w:rsid w:val="007A0A80"/>
    <w:rsid w:val="007A0D5F"/>
    <w:rsid w:val="007A1CE3"/>
    <w:rsid w:val="007A1FB4"/>
    <w:rsid w:val="007A20D5"/>
    <w:rsid w:val="007A22F1"/>
    <w:rsid w:val="007A2348"/>
    <w:rsid w:val="007A2630"/>
    <w:rsid w:val="007A2C28"/>
    <w:rsid w:val="007A2C62"/>
    <w:rsid w:val="007A307F"/>
    <w:rsid w:val="007A3692"/>
    <w:rsid w:val="007A3CD7"/>
    <w:rsid w:val="007A3D76"/>
    <w:rsid w:val="007A5670"/>
    <w:rsid w:val="007A5EBA"/>
    <w:rsid w:val="007A5EC4"/>
    <w:rsid w:val="007A6384"/>
    <w:rsid w:val="007A6DD9"/>
    <w:rsid w:val="007A6DE6"/>
    <w:rsid w:val="007A7193"/>
    <w:rsid w:val="007A774B"/>
    <w:rsid w:val="007A7CBC"/>
    <w:rsid w:val="007B0D52"/>
    <w:rsid w:val="007B0F2A"/>
    <w:rsid w:val="007B150C"/>
    <w:rsid w:val="007B2EA3"/>
    <w:rsid w:val="007B2EC5"/>
    <w:rsid w:val="007B3319"/>
    <w:rsid w:val="007B37A4"/>
    <w:rsid w:val="007B40A6"/>
    <w:rsid w:val="007B476A"/>
    <w:rsid w:val="007B5329"/>
    <w:rsid w:val="007B5B02"/>
    <w:rsid w:val="007B6476"/>
    <w:rsid w:val="007C06C0"/>
    <w:rsid w:val="007C07CD"/>
    <w:rsid w:val="007C1117"/>
    <w:rsid w:val="007C1CA0"/>
    <w:rsid w:val="007C1FC7"/>
    <w:rsid w:val="007C2FF8"/>
    <w:rsid w:val="007C3C8E"/>
    <w:rsid w:val="007C4310"/>
    <w:rsid w:val="007C4600"/>
    <w:rsid w:val="007C4B32"/>
    <w:rsid w:val="007C4F5F"/>
    <w:rsid w:val="007C5A61"/>
    <w:rsid w:val="007C5E0C"/>
    <w:rsid w:val="007C62EB"/>
    <w:rsid w:val="007C7619"/>
    <w:rsid w:val="007D0390"/>
    <w:rsid w:val="007D07A5"/>
    <w:rsid w:val="007D0955"/>
    <w:rsid w:val="007D0D89"/>
    <w:rsid w:val="007D1ECD"/>
    <w:rsid w:val="007D2AD8"/>
    <w:rsid w:val="007D2F2B"/>
    <w:rsid w:val="007D34EC"/>
    <w:rsid w:val="007D3C37"/>
    <w:rsid w:val="007D3F7E"/>
    <w:rsid w:val="007D43FC"/>
    <w:rsid w:val="007D497A"/>
    <w:rsid w:val="007D5288"/>
    <w:rsid w:val="007D553C"/>
    <w:rsid w:val="007D58C0"/>
    <w:rsid w:val="007D5EFF"/>
    <w:rsid w:val="007D617D"/>
    <w:rsid w:val="007D6591"/>
    <w:rsid w:val="007D6A46"/>
    <w:rsid w:val="007D7467"/>
    <w:rsid w:val="007D797B"/>
    <w:rsid w:val="007E110C"/>
    <w:rsid w:val="007E142C"/>
    <w:rsid w:val="007E1650"/>
    <w:rsid w:val="007E1D24"/>
    <w:rsid w:val="007E207D"/>
    <w:rsid w:val="007E258D"/>
    <w:rsid w:val="007E28C4"/>
    <w:rsid w:val="007E309B"/>
    <w:rsid w:val="007E3F25"/>
    <w:rsid w:val="007E4DE8"/>
    <w:rsid w:val="007E4EB1"/>
    <w:rsid w:val="007E588A"/>
    <w:rsid w:val="007E59A3"/>
    <w:rsid w:val="007E60C0"/>
    <w:rsid w:val="007E685A"/>
    <w:rsid w:val="007E7378"/>
    <w:rsid w:val="007E73ED"/>
    <w:rsid w:val="007E77BA"/>
    <w:rsid w:val="007E7B0B"/>
    <w:rsid w:val="007E7BC2"/>
    <w:rsid w:val="007F03D6"/>
    <w:rsid w:val="007F049C"/>
    <w:rsid w:val="007F0560"/>
    <w:rsid w:val="007F0C2B"/>
    <w:rsid w:val="007F151C"/>
    <w:rsid w:val="007F2928"/>
    <w:rsid w:val="007F296E"/>
    <w:rsid w:val="007F2D10"/>
    <w:rsid w:val="007F34D2"/>
    <w:rsid w:val="007F39DA"/>
    <w:rsid w:val="007F3E18"/>
    <w:rsid w:val="007F3F4A"/>
    <w:rsid w:val="007F445D"/>
    <w:rsid w:val="007F4546"/>
    <w:rsid w:val="007F5389"/>
    <w:rsid w:val="007F6309"/>
    <w:rsid w:val="007F6C4E"/>
    <w:rsid w:val="007F6F23"/>
    <w:rsid w:val="007F7A92"/>
    <w:rsid w:val="00800A31"/>
    <w:rsid w:val="008017C9"/>
    <w:rsid w:val="00802DB0"/>
    <w:rsid w:val="00803174"/>
    <w:rsid w:val="008034EC"/>
    <w:rsid w:val="00803813"/>
    <w:rsid w:val="008039C2"/>
    <w:rsid w:val="00803B13"/>
    <w:rsid w:val="00803DD8"/>
    <w:rsid w:val="00804775"/>
    <w:rsid w:val="00804F2A"/>
    <w:rsid w:val="00805292"/>
    <w:rsid w:val="00806003"/>
    <w:rsid w:val="00806136"/>
    <w:rsid w:val="0080696E"/>
    <w:rsid w:val="0080720B"/>
    <w:rsid w:val="0080721A"/>
    <w:rsid w:val="00807A41"/>
    <w:rsid w:val="00807A66"/>
    <w:rsid w:val="00807F6C"/>
    <w:rsid w:val="00810142"/>
    <w:rsid w:val="00810744"/>
    <w:rsid w:val="00810807"/>
    <w:rsid w:val="008112C3"/>
    <w:rsid w:val="0081168E"/>
    <w:rsid w:val="00811891"/>
    <w:rsid w:val="0081189D"/>
    <w:rsid w:val="0081257C"/>
    <w:rsid w:val="00813023"/>
    <w:rsid w:val="008136E0"/>
    <w:rsid w:val="00813829"/>
    <w:rsid w:val="00813E7E"/>
    <w:rsid w:val="008141DF"/>
    <w:rsid w:val="008144CC"/>
    <w:rsid w:val="00814529"/>
    <w:rsid w:val="00814604"/>
    <w:rsid w:val="0081554C"/>
    <w:rsid w:val="00815552"/>
    <w:rsid w:val="008167BD"/>
    <w:rsid w:val="00816B48"/>
    <w:rsid w:val="00816FCF"/>
    <w:rsid w:val="00817D62"/>
    <w:rsid w:val="008202F3"/>
    <w:rsid w:val="00820AB4"/>
    <w:rsid w:val="00820BF2"/>
    <w:rsid w:val="00820F8D"/>
    <w:rsid w:val="008213DB"/>
    <w:rsid w:val="00821D41"/>
    <w:rsid w:val="00822964"/>
    <w:rsid w:val="00822E2D"/>
    <w:rsid w:val="00823F53"/>
    <w:rsid w:val="00825087"/>
    <w:rsid w:val="00825457"/>
    <w:rsid w:val="00825BAB"/>
    <w:rsid w:val="008262EC"/>
    <w:rsid w:val="00826C8D"/>
    <w:rsid w:val="00826D5F"/>
    <w:rsid w:val="00827CBB"/>
    <w:rsid w:val="008300D1"/>
    <w:rsid w:val="008306CD"/>
    <w:rsid w:val="00830BDC"/>
    <w:rsid w:val="00830C21"/>
    <w:rsid w:val="00833525"/>
    <w:rsid w:val="00833FFB"/>
    <w:rsid w:val="008349D1"/>
    <w:rsid w:val="008353A9"/>
    <w:rsid w:val="00835858"/>
    <w:rsid w:val="00835C46"/>
    <w:rsid w:val="00835CF3"/>
    <w:rsid w:val="00836059"/>
    <w:rsid w:val="00836E52"/>
    <w:rsid w:val="008375FC"/>
    <w:rsid w:val="00837718"/>
    <w:rsid w:val="0083785A"/>
    <w:rsid w:val="00837A8C"/>
    <w:rsid w:val="00837B62"/>
    <w:rsid w:val="0084014F"/>
    <w:rsid w:val="00840BD2"/>
    <w:rsid w:val="008417E2"/>
    <w:rsid w:val="00841E4D"/>
    <w:rsid w:val="00842A8D"/>
    <w:rsid w:val="0084316E"/>
    <w:rsid w:val="008433DD"/>
    <w:rsid w:val="008434A5"/>
    <w:rsid w:val="00843C6D"/>
    <w:rsid w:val="00844010"/>
    <w:rsid w:val="00844A27"/>
    <w:rsid w:val="00844C22"/>
    <w:rsid w:val="00844F75"/>
    <w:rsid w:val="00844FF4"/>
    <w:rsid w:val="00845C45"/>
    <w:rsid w:val="00845E60"/>
    <w:rsid w:val="008463E0"/>
    <w:rsid w:val="008469A6"/>
    <w:rsid w:val="0084780A"/>
    <w:rsid w:val="008506F9"/>
    <w:rsid w:val="00850892"/>
    <w:rsid w:val="00850E43"/>
    <w:rsid w:val="00850F8B"/>
    <w:rsid w:val="0085149A"/>
    <w:rsid w:val="008514EE"/>
    <w:rsid w:val="008516F1"/>
    <w:rsid w:val="008522D7"/>
    <w:rsid w:val="00852A37"/>
    <w:rsid w:val="008532F8"/>
    <w:rsid w:val="0085383D"/>
    <w:rsid w:val="008541F8"/>
    <w:rsid w:val="00854C39"/>
    <w:rsid w:val="0085577C"/>
    <w:rsid w:val="0085578D"/>
    <w:rsid w:val="00856497"/>
    <w:rsid w:val="008566F6"/>
    <w:rsid w:val="008567F4"/>
    <w:rsid w:val="008611D6"/>
    <w:rsid w:val="0086138C"/>
    <w:rsid w:val="0086213B"/>
    <w:rsid w:val="00862563"/>
    <w:rsid w:val="00862841"/>
    <w:rsid w:val="008628B8"/>
    <w:rsid w:val="00863238"/>
    <w:rsid w:val="008636D7"/>
    <w:rsid w:val="008639C1"/>
    <w:rsid w:val="00863A14"/>
    <w:rsid w:val="00865186"/>
    <w:rsid w:val="00865F2F"/>
    <w:rsid w:val="00866589"/>
    <w:rsid w:val="00866A96"/>
    <w:rsid w:val="00866C4E"/>
    <w:rsid w:val="0086706B"/>
    <w:rsid w:val="008678CE"/>
    <w:rsid w:val="00867FB2"/>
    <w:rsid w:val="00870626"/>
    <w:rsid w:val="00870768"/>
    <w:rsid w:val="008719A8"/>
    <w:rsid w:val="0087223E"/>
    <w:rsid w:val="0087331C"/>
    <w:rsid w:val="00873A88"/>
    <w:rsid w:val="00873B66"/>
    <w:rsid w:val="00874089"/>
    <w:rsid w:val="008747EE"/>
    <w:rsid w:val="008748B9"/>
    <w:rsid w:val="0087524B"/>
    <w:rsid w:val="00876473"/>
    <w:rsid w:val="008765B8"/>
    <w:rsid w:val="00880BA8"/>
    <w:rsid w:val="008811C9"/>
    <w:rsid w:val="00881455"/>
    <w:rsid w:val="00881520"/>
    <w:rsid w:val="00881750"/>
    <w:rsid w:val="00881C3D"/>
    <w:rsid w:val="00882327"/>
    <w:rsid w:val="0088258C"/>
    <w:rsid w:val="00882C99"/>
    <w:rsid w:val="00882FBF"/>
    <w:rsid w:val="00883188"/>
    <w:rsid w:val="0088339C"/>
    <w:rsid w:val="00883C00"/>
    <w:rsid w:val="008842C0"/>
    <w:rsid w:val="0088431B"/>
    <w:rsid w:val="008843EE"/>
    <w:rsid w:val="00885240"/>
    <w:rsid w:val="0088712E"/>
    <w:rsid w:val="00887DBC"/>
    <w:rsid w:val="008900A1"/>
    <w:rsid w:val="00891200"/>
    <w:rsid w:val="00891728"/>
    <w:rsid w:val="008920CF"/>
    <w:rsid w:val="008945C8"/>
    <w:rsid w:val="00895159"/>
    <w:rsid w:val="008953AA"/>
    <w:rsid w:val="00896EC0"/>
    <w:rsid w:val="0089778F"/>
    <w:rsid w:val="0089795A"/>
    <w:rsid w:val="00897C26"/>
    <w:rsid w:val="00897C30"/>
    <w:rsid w:val="008A1854"/>
    <w:rsid w:val="008A1EDB"/>
    <w:rsid w:val="008A218A"/>
    <w:rsid w:val="008A2B3B"/>
    <w:rsid w:val="008A302D"/>
    <w:rsid w:val="008A35CB"/>
    <w:rsid w:val="008A3E17"/>
    <w:rsid w:val="008A44C4"/>
    <w:rsid w:val="008A5189"/>
    <w:rsid w:val="008A597F"/>
    <w:rsid w:val="008A5AFC"/>
    <w:rsid w:val="008A5C16"/>
    <w:rsid w:val="008A5DA2"/>
    <w:rsid w:val="008A6B30"/>
    <w:rsid w:val="008A7B29"/>
    <w:rsid w:val="008B0259"/>
    <w:rsid w:val="008B0C31"/>
    <w:rsid w:val="008B1792"/>
    <w:rsid w:val="008B25EB"/>
    <w:rsid w:val="008B27A9"/>
    <w:rsid w:val="008B3562"/>
    <w:rsid w:val="008B44B3"/>
    <w:rsid w:val="008B473A"/>
    <w:rsid w:val="008B4AF9"/>
    <w:rsid w:val="008B50B8"/>
    <w:rsid w:val="008B5467"/>
    <w:rsid w:val="008B5B65"/>
    <w:rsid w:val="008B5CEB"/>
    <w:rsid w:val="008B6250"/>
    <w:rsid w:val="008B640C"/>
    <w:rsid w:val="008B7061"/>
    <w:rsid w:val="008B78D2"/>
    <w:rsid w:val="008C0EA5"/>
    <w:rsid w:val="008C1247"/>
    <w:rsid w:val="008C1391"/>
    <w:rsid w:val="008C156B"/>
    <w:rsid w:val="008C1E4D"/>
    <w:rsid w:val="008C27BA"/>
    <w:rsid w:val="008C2AF5"/>
    <w:rsid w:val="008C467C"/>
    <w:rsid w:val="008C6846"/>
    <w:rsid w:val="008C6F0B"/>
    <w:rsid w:val="008C75D0"/>
    <w:rsid w:val="008C7A51"/>
    <w:rsid w:val="008C7BD6"/>
    <w:rsid w:val="008D0911"/>
    <w:rsid w:val="008D1273"/>
    <w:rsid w:val="008D264F"/>
    <w:rsid w:val="008D28BF"/>
    <w:rsid w:val="008D32D4"/>
    <w:rsid w:val="008D3669"/>
    <w:rsid w:val="008D36BD"/>
    <w:rsid w:val="008D3C2C"/>
    <w:rsid w:val="008D3EFB"/>
    <w:rsid w:val="008D47DB"/>
    <w:rsid w:val="008D497B"/>
    <w:rsid w:val="008D4C14"/>
    <w:rsid w:val="008D52D4"/>
    <w:rsid w:val="008D5815"/>
    <w:rsid w:val="008D5B4F"/>
    <w:rsid w:val="008D6246"/>
    <w:rsid w:val="008D6339"/>
    <w:rsid w:val="008D6520"/>
    <w:rsid w:val="008D67BD"/>
    <w:rsid w:val="008D6978"/>
    <w:rsid w:val="008D6BEA"/>
    <w:rsid w:val="008D71DE"/>
    <w:rsid w:val="008E0240"/>
    <w:rsid w:val="008E033C"/>
    <w:rsid w:val="008E0AD3"/>
    <w:rsid w:val="008E0FC6"/>
    <w:rsid w:val="008E1258"/>
    <w:rsid w:val="008E154B"/>
    <w:rsid w:val="008E1B6A"/>
    <w:rsid w:val="008E20A0"/>
    <w:rsid w:val="008E290C"/>
    <w:rsid w:val="008E2CD5"/>
    <w:rsid w:val="008E3BC3"/>
    <w:rsid w:val="008E3D57"/>
    <w:rsid w:val="008E4318"/>
    <w:rsid w:val="008E4BDA"/>
    <w:rsid w:val="008E5261"/>
    <w:rsid w:val="008E6652"/>
    <w:rsid w:val="008E7095"/>
    <w:rsid w:val="008E79BE"/>
    <w:rsid w:val="008E7A0B"/>
    <w:rsid w:val="008F0371"/>
    <w:rsid w:val="008F06D1"/>
    <w:rsid w:val="008F0915"/>
    <w:rsid w:val="008F12FB"/>
    <w:rsid w:val="008F153F"/>
    <w:rsid w:val="008F1C3A"/>
    <w:rsid w:val="008F2169"/>
    <w:rsid w:val="008F266E"/>
    <w:rsid w:val="008F2BCE"/>
    <w:rsid w:val="008F3D4F"/>
    <w:rsid w:val="008F3F63"/>
    <w:rsid w:val="008F407C"/>
    <w:rsid w:val="008F40AA"/>
    <w:rsid w:val="008F464D"/>
    <w:rsid w:val="008F4751"/>
    <w:rsid w:val="008F5937"/>
    <w:rsid w:val="008F59A8"/>
    <w:rsid w:val="008F5A41"/>
    <w:rsid w:val="008F5E35"/>
    <w:rsid w:val="008F63F1"/>
    <w:rsid w:val="008F7499"/>
    <w:rsid w:val="009001AE"/>
    <w:rsid w:val="009002CE"/>
    <w:rsid w:val="00900545"/>
    <w:rsid w:val="00900AE4"/>
    <w:rsid w:val="0090145E"/>
    <w:rsid w:val="009016D5"/>
    <w:rsid w:val="00902224"/>
    <w:rsid w:val="009022B6"/>
    <w:rsid w:val="00902709"/>
    <w:rsid w:val="00902A1D"/>
    <w:rsid w:val="00902FE9"/>
    <w:rsid w:val="009030A7"/>
    <w:rsid w:val="0090461C"/>
    <w:rsid w:val="00904FE8"/>
    <w:rsid w:val="00905603"/>
    <w:rsid w:val="009056C6"/>
    <w:rsid w:val="00905CEC"/>
    <w:rsid w:val="00905F84"/>
    <w:rsid w:val="00906BE2"/>
    <w:rsid w:val="00906FC2"/>
    <w:rsid w:val="00907005"/>
    <w:rsid w:val="009072FD"/>
    <w:rsid w:val="00907623"/>
    <w:rsid w:val="0091069E"/>
    <w:rsid w:val="00910B1D"/>
    <w:rsid w:val="00910E70"/>
    <w:rsid w:val="0091224F"/>
    <w:rsid w:val="00912CBD"/>
    <w:rsid w:val="00913202"/>
    <w:rsid w:val="00913223"/>
    <w:rsid w:val="0091360A"/>
    <w:rsid w:val="009143C7"/>
    <w:rsid w:val="00915BBB"/>
    <w:rsid w:val="00916065"/>
    <w:rsid w:val="009165BF"/>
    <w:rsid w:val="00916877"/>
    <w:rsid w:val="00917B8F"/>
    <w:rsid w:val="009209E7"/>
    <w:rsid w:val="0092124F"/>
    <w:rsid w:val="009214BA"/>
    <w:rsid w:val="00921A66"/>
    <w:rsid w:val="00921D42"/>
    <w:rsid w:val="00921E65"/>
    <w:rsid w:val="00922DE7"/>
    <w:rsid w:val="0092338C"/>
    <w:rsid w:val="00923C93"/>
    <w:rsid w:val="00924701"/>
    <w:rsid w:val="009248E2"/>
    <w:rsid w:val="00924B6E"/>
    <w:rsid w:val="009250A4"/>
    <w:rsid w:val="0092547E"/>
    <w:rsid w:val="0092566C"/>
    <w:rsid w:val="00925F3C"/>
    <w:rsid w:val="009273C6"/>
    <w:rsid w:val="00927EBA"/>
    <w:rsid w:val="0093014D"/>
    <w:rsid w:val="00930CD7"/>
    <w:rsid w:val="00931BB2"/>
    <w:rsid w:val="00931C93"/>
    <w:rsid w:val="00931DB1"/>
    <w:rsid w:val="0093297B"/>
    <w:rsid w:val="00932F8F"/>
    <w:rsid w:val="00933E23"/>
    <w:rsid w:val="00933FB6"/>
    <w:rsid w:val="0093440D"/>
    <w:rsid w:val="009348FF"/>
    <w:rsid w:val="00934AAC"/>
    <w:rsid w:val="00934D65"/>
    <w:rsid w:val="00934E1B"/>
    <w:rsid w:val="009352B2"/>
    <w:rsid w:val="009352CE"/>
    <w:rsid w:val="0093558E"/>
    <w:rsid w:val="00935A37"/>
    <w:rsid w:val="00935F63"/>
    <w:rsid w:val="0093617C"/>
    <w:rsid w:val="00936856"/>
    <w:rsid w:val="00936910"/>
    <w:rsid w:val="009376DD"/>
    <w:rsid w:val="00937EC6"/>
    <w:rsid w:val="0094009D"/>
    <w:rsid w:val="00941DFD"/>
    <w:rsid w:val="0094208F"/>
    <w:rsid w:val="00942D1F"/>
    <w:rsid w:val="00943BD1"/>
    <w:rsid w:val="00943FDC"/>
    <w:rsid w:val="00944763"/>
    <w:rsid w:val="00944D0D"/>
    <w:rsid w:val="00945EE7"/>
    <w:rsid w:val="00946404"/>
    <w:rsid w:val="0094667D"/>
    <w:rsid w:val="00946B17"/>
    <w:rsid w:val="00946B42"/>
    <w:rsid w:val="00946BC6"/>
    <w:rsid w:val="00946D0F"/>
    <w:rsid w:val="00947D02"/>
    <w:rsid w:val="009507D6"/>
    <w:rsid w:val="00950B3E"/>
    <w:rsid w:val="00950CF1"/>
    <w:rsid w:val="009517E2"/>
    <w:rsid w:val="00951BB2"/>
    <w:rsid w:val="00952048"/>
    <w:rsid w:val="009526D4"/>
    <w:rsid w:val="00952FEA"/>
    <w:rsid w:val="00954547"/>
    <w:rsid w:val="00954579"/>
    <w:rsid w:val="00954BF0"/>
    <w:rsid w:val="0095508C"/>
    <w:rsid w:val="00955DCA"/>
    <w:rsid w:val="009566EE"/>
    <w:rsid w:val="009568F8"/>
    <w:rsid w:val="0095757D"/>
    <w:rsid w:val="009575EC"/>
    <w:rsid w:val="0096056B"/>
    <w:rsid w:val="00960615"/>
    <w:rsid w:val="00960ECF"/>
    <w:rsid w:val="0096109F"/>
    <w:rsid w:val="00962D24"/>
    <w:rsid w:val="00962DFB"/>
    <w:rsid w:val="00963A1A"/>
    <w:rsid w:val="00964420"/>
    <w:rsid w:val="00965210"/>
    <w:rsid w:val="0096538E"/>
    <w:rsid w:val="00965996"/>
    <w:rsid w:val="009670AF"/>
    <w:rsid w:val="00967ED6"/>
    <w:rsid w:val="00967FC2"/>
    <w:rsid w:val="00970E3A"/>
    <w:rsid w:val="00971147"/>
    <w:rsid w:val="00971940"/>
    <w:rsid w:val="0097217B"/>
    <w:rsid w:val="00973F64"/>
    <w:rsid w:val="00973FFF"/>
    <w:rsid w:val="009748D8"/>
    <w:rsid w:val="00974BE0"/>
    <w:rsid w:val="00974F2E"/>
    <w:rsid w:val="00975DA7"/>
    <w:rsid w:val="00975FAB"/>
    <w:rsid w:val="00976FB3"/>
    <w:rsid w:val="009775D0"/>
    <w:rsid w:val="00980EBA"/>
    <w:rsid w:val="00981696"/>
    <w:rsid w:val="00981E13"/>
    <w:rsid w:val="0098227A"/>
    <w:rsid w:val="009822B7"/>
    <w:rsid w:val="0098388C"/>
    <w:rsid w:val="00984428"/>
    <w:rsid w:val="00984CC6"/>
    <w:rsid w:val="009851CF"/>
    <w:rsid w:val="0098665E"/>
    <w:rsid w:val="00986B39"/>
    <w:rsid w:val="00987627"/>
    <w:rsid w:val="00991453"/>
    <w:rsid w:val="0099161E"/>
    <w:rsid w:val="009917AC"/>
    <w:rsid w:val="00991B52"/>
    <w:rsid w:val="00991DDF"/>
    <w:rsid w:val="0099275E"/>
    <w:rsid w:val="00992D5B"/>
    <w:rsid w:val="00992E40"/>
    <w:rsid w:val="00993BB4"/>
    <w:rsid w:val="00995A78"/>
    <w:rsid w:val="00995B6B"/>
    <w:rsid w:val="00995CAF"/>
    <w:rsid w:val="0099628D"/>
    <w:rsid w:val="009969BD"/>
    <w:rsid w:val="009A042C"/>
    <w:rsid w:val="009A08C5"/>
    <w:rsid w:val="009A0A60"/>
    <w:rsid w:val="009A0F74"/>
    <w:rsid w:val="009A12E8"/>
    <w:rsid w:val="009A15C7"/>
    <w:rsid w:val="009A223D"/>
    <w:rsid w:val="009A34FF"/>
    <w:rsid w:val="009A44C5"/>
    <w:rsid w:val="009A4CB8"/>
    <w:rsid w:val="009A546C"/>
    <w:rsid w:val="009A60E6"/>
    <w:rsid w:val="009A6C0E"/>
    <w:rsid w:val="009A6DFC"/>
    <w:rsid w:val="009A7688"/>
    <w:rsid w:val="009A7A31"/>
    <w:rsid w:val="009B0FE7"/>
    <w:rsid w:val="009B1774"/>
    <w:rsid w:val="009B1D5F"/>
    <w:rsid w:val="009B3876"/>
    <w:rsid w:val="009B3D5F"/>
    <w:rsid w:val="009B3DF9"/>
    <w:rsid w:val="009B3F9B"/>
    <w:rsid w:val="009B4DB8"/>
    <w:rsid w:val="009B570B"/>
    <w:rsid w:val="009B583F"/>
    <w:rsid w:val="009B5E0D"/>
    <w:rsid w:val="009B63B6"/>
    <w:rsid w:val="009C0647"/>
    <w:rsid w:val="009C0CC0"/>
    <w:rsid w:val="009C164B"/>
    <w:rsid w:val="009C36B4"/>
    <w:rsid w:val="009C3A74"/>
    <w:rsid w:val="009C45AB"/>
    <w:rsid w:val="009C57FD"/>
    <w:rsid w:val="009C65BB"/>
    <w:rsid w:val="009C75BC"/>
    <w:rsid w:val="009C7E7C"/>
    <w:rsid w:val="009D17BB"/>
    <w:rsid w:val="009D1DC6"/>
    <w:rsid w:val="009D227B"/>
    <w:rsid w:val="009D251F"/>
    <w:rsid w:val="009D2F4C"/>
    <w:rsid w:val="009D33F6"/>
    <w:rsid w:val="009D34D4"/>
    <w:rsid w:val="009D3C46"/>
    <w:rsid w:val="009D4208"/>
    <w:rsid w:val="009D571C"/>
    <w:rsid w:val="009D65AA"/>
    <w:rsid w:val="009D6832"/>
    <w:rsid w:val="009D7040"/>
    <w:rsid w:val="009D7B46"/>
    <w:rsid w:val="009E031C"/>
    <w:rsid w:val="009E05A7"/>
    <w:rsid w:val="009E0773"/>
    <w:rsid w:val="009E17ED"/>
    <w:rsid w:val="009E1A68"/>
    <w:rsid w:val="009E1BC3"/>
    <w:rsid w:val="009E29BF"/>
    <w:rsid w:val="009E2B97"/>
    <w:rsid w:val="009E343B"/>
    <w:rsid w:val="009E471E"/>
    <w:rsid w:val="009E55DE"/>
    <w:rsid w:val="009E60FE"/>
    <w:rsid w:val="009E6776"/>
    <w:rsid w:val="009E7097"/>
    <w:rsid w:val="009E7253"/>
    <w:rsid w:val="009E7805"/>
    <w:rsid w:val="009E780C"/>
    <w:rsid w:val="009E7820"/>
    <w:rsid w:val="009F0241"/>
    <w:rsid w:val="009F0608"/>
    <w:rsid w:val="009F0B40"/>
    <w:rsid w:val="009F103F"/>
    <w:rsid w:val="009F121E"/>
    <w:rsid w:val="009F132A"/>
    <w:rsid w:val="009F239D"/>
    <w:rsid w:val="009F2C49"/>
    <w:rsid w:val="009F307B"/>
    <w:rsid w:val="009F45DF"/>
    <w:rsid w:val="009F478B"/>
    <w:rsid w:val="009F4DB0"/>
    <w:rsid w:val="009F65E1"/>
    <w:rsid w:val="009F65ED"/>
    <w:rsid w:val="009F6824"/>
    <w:rsid w:val="009F6D1C"/>
    <w:rsid w:val="009F7610"/>
    <w:rsid w:val="009F7740"/>
    <w:rsid w:val="009F7CD1"/>
    <w:rsid w:val="00A0098C"/>
    <w:rsid w:val="00A015B5"/>
    <w:rsid w:val="00A0177E"/>
    <w:rsid w:val="00A01C35"/>
    <w:rsid w:val="00A028B9"/>
    <w:rsid w:val="00A039B9"/>
    <w:rsid w:val="00A03FE4"/>
    <w:rsid w:val="00A04006"/>
    <w:rsid w:val="00A072F9"/>
    <w:rsid w:val="00A0739A"/>
    <w:rsid w:val="00A077E3"/>
    <w:rsid w:val="00A1069B"/>
    <w:rsid w:val="00A10F9B"/>
    <w:rsid w:val="00A1284A"/>
    <w:rsid w:val="00A14184"/>
    <w:rsid w:val="00A1516F"/>
    <w:rsid w:val="00A1543E"/>
    <w:rsid w:val="00A15592"/>
    <w:rsid w:val="00A163A4"/>
    <w:rsid w:val="00A16A41"/>
    <w:rsid w:val="00A16FEA"/>
    <w:rsid w:val="00A17F7B"/>
    <w:rsid w:val="00A20988"/>
    <w:rsid w:val="00A20C05"/>
    <w:rsid w:val="00A20FB7"/>
    <w:rsid w:val="00A20FBC"/>
    <w:rsid w:val="00A21206"/>
    <w:rsid w:val="00A2207B"/>
    <w:rsid w:val="00A23103"/>
    <w:rsid w:val="00A239FE"/>
    <w:rsid w:val="00A24420"/>
    <w:rsid w:val="00A25DD6"/>
    <w:rsid w:val="00A25F4B"/>
    <w:rsid w:val="00A306BC"/>
    <w:rsid w:val="00A309E1"/>
    <w:rsid w:val="00A30E6C"/>
    <w:rsid w:val="00A31364"/>
    <w:rsid w:val="00A31648"/>
    <w:rsid w:val="00A31A44"/>
    <w:rsid w:val="00A31DFC"/>
    <w:rsid w:val="00A322F6"/>
    <w:rsid w:val="00A32AC2"/>
    <w:rsid w:val="00A32B66"/>
    <w:rsid w:val="00A32E15"/>
    <w:rsid w:val="00A33E52"/>
    <w:rsid w:val="00A34E26"/>
    <w:rsid w:val="00A34F5B"/>
    <w:rsid w:val="00A3544A"/>
    <w:rsid w:val="00A366FD"/>
    <w:rsid w:val="00A368B9"/>
    <w:rsid w:val="00A37112"/>
    <w:rsid w:val="00A374F1"/>
    <w:rsid w:val="00A4018F"/>
    <w:rsid w:val="00A408EA"/>
    <w:rsid w:val="00A40FDD"/>
    <w:rsid w:val="00A41BD2"/>
    <w:rsid w:val="00A41DFC"/>
    <w:rsid w:val="00A429E3"/>
    <w:rsid w:val="00A42F01"/>
    <w:rsid w:val="00A433AF"/>
    <w:rsid w:val="00A435F7"/>
    <w:rsid w:val="00A43D0C"/>
    <w:rsid w:val="00A447BD"/>
    <w:rsid w:val="00A45A3E"/>
    <w:rsid w:val="00A45D8A"/>
    <w:rsid w:val="00A4666B"/>
    <w:rsid w:val="00A471C3"/>
    <w:rsid w:val="00A4758B"/>
    <w:rsid w:val="00A475AB"/>
    <w:rsid w:val="00A47D53"/>
    <w:rsid w:val="00A5044E"/>
    <w:rsid w:val="00A50F32"/>
    <w:rsid w:val="00A51491"/>
    <w:rsid w:val="00A519A7"/>
    <w:rsid w:val="00A51AFE"/>
    <w:rsid w:val="00A52A0A"/>
    <w:rsid w:val="00A53347"/>
    <w:rsid w:val="00A53397"/>
    <w:rsid w:val="00A53898"/>
    <w:rsid w:val="00A538AD"/>
    <w:rsid w:val="00A54AF9"/>
    <w:rsid w:val="00A5542A"/>
    <w:rsid w:val="00A55B5B"/>
    <w:rsid w:val="00A55DB4"/>
    <w:rsid w:val="00A56552"/>
    <w:rsid w:val="00A56F44"/>
    <w:rsid w:val="00A57043"/>
    <w:rsid w:val="00A5751C"/>
    <w:rsid w:val="00A57F80"/>
    <w:rsid w:val="00A60858"/>
    <w:rsid w:val="00A609FE"/>
    <w:rsid w:val="00A60EFF"/>
    <w:rsid w:val="00A61601"/>
    <w:rsid w:val="00A619F9"/>
    <w:rsid w:val="00A6216C"/>
    <w:rsid w:val="00A62392"/>
    <w:rsid w:val="00A62C58"/>
    <w:rsid w:val="00A6327C"/>
    <w:rsid w:val="00A63467"/>
    <w:rsid w:val="00A64098"/>
    <w:rsid w:val="00A644C8"/>
    <w:rsid w:val="00A67181"/>
    <w:rsid w:val="00A700C6"/>
    <w:rsid w:val="00A706EA"/>
    <w:rsid w:val="00A709E5"/>
    <w:rsid w:val="00A70AD4"/>
    <w:rsid w:val="00A715CF"/>
    <w:rsid w:val="00A71BEB"/>
    <w:rsid w:val="00A72A49"/>
    <w:rsid w:val="00A72E9C"/>
    <w:rsid w:val="00A730D3"/>
    <w:rsid w:val="00A73981"/>
    <w:rsid w:val="00A7400F"/>
    <w:rsid w:val="00A74636"/>
    <w:rsid w:val="00A7463D"/>
    <w:rsid w:val="00A74EA5"/>
    <w:rsid w:val="00A757B9"/>
    <w:rsid w:val="00A7589A"/>
    <w:rsid w:val="00A75969"/>
    <w:rsid w:val="00A75D49"/>
    <w:rsid w:val="00A77182"/>
    <w:rsid w:val="00A7791A"/>
    <w:rsid w:val="00A8022B"/>
    <w:rsid w:val="00A8082B"/>
    <w:rsid w:val="00A80B9C"/>
    <w:rsid w:val="00A80BB7"/>
    <w:rsid w:val="00A819FE"/>
    <w:rsid w:val="00A8241F"/>
    <w:rsid w:val="00A82AAE"/>
    <w:rsid w:val="00A82B6E"/>
    <w:rsid w:val="00A82BFC"/>
    <w:rsid w:val="00A83848"/>
    <w:rsid w:val="00A8388C"/>
    <w:rsid w:val="00A84583"/>
    <w:rsid w:val="00A8459D"/>
    <w:rsid w:val="00A8460C"/>
    <w:rsid w:val="00A84676"/>
    <w:rsid w:val="00A84C4C"/>
    <w:rsid w:val="00A855FD"/>
    <w:rsid w:val="00A858D0"/>
    <w:rsid w:val="00A86055"/>
    <w:rsid w:val="00A87642"/>
    <w:rsid w:val="00A877BD"/>
    <w:rsid w:val="00A87D8E"/>
    <w:rsid w:val="00A87ED2"/>
    <w:rsid w:val="00A9022D"/>
    <w:rsid w:val="00A909F6"/>
    <w:rsid w:val="00A90B6D"/>
    <w:rsid w:val="00A912E4"/>
    <w:rsid w:val="00A91335"/>
    <w:rsid w:val="00A915FF"/>
    <w:rsid w:val="00A92647"/>
    <w:rsid w:val="00A929CA"/>
    <w:rsid w:val="00A92AD7"/>
    <w:rsid w:val="00A92CDC"/>
    <w:rsid w:val="00A92E6B"/>
    <w:rsid w:val="00A936B0"/>
    <w:rsid w:val="00A94017"/>
    <w:rsid w:val="00A94083"/>
    <w:rsid w:val="00A94408"/>
    <w:rsid w:val="00A95CE5"/>
    <w:rsid w:val="00A95E1D"/>
    <w:rsid w:val="00A96765"/>
    <w:rsid w:val="00A967A5"/>
    <w:rsid w:val="00A96D19"/>
    <w:rsid w:val="00A975E5"/>
    <w:rsid w:val="00AA22BC"/>
    <w:rsid w:val="00AA2404"/>
    <w:rsid w:val="00AA2B0C"/>
    <w:rsid w:val="00AA4793"/>
    <w:rsid w:val="00AA4B03"/>
    <w:rsid w:val="00AA4D7A"/>
    <w:rsid w:val="00AA56BA"/>
    <w:rsid w:val="00AA60C7"/>
    <w:rsid w:val="00AA6AE6"/>
    <w:rsid w:val="00AA70D2"/>
    <w:rsid w:val="00AA727A"/>
    <w:rsid w:val="00AA744A"/>
    <w:rsid w:val="00AA7461"/>
    <w:rsid w:val="00AA7701"/>
    <w:rsid w:val="00AB0019"/>
    <w:rsid w:val="00AB02CA"/>
    <w:rsid w:val="00AB0A8D"/>
    <w:rsid w:val="00AB176C"/>
    <w:rsid w:val="00AB193B"/>
    <w:rsid w:val="00AB20C9"/>
    <w:rsid w:val="00AB2A71"/>
    <w:rsid w:val="00AB2EDD"/>
    <w:rsid w:val="00AB3B22"/>
    <w:rsid w:val="00AB427A"/>
    <w:rsid w:val="00AB4523"/>
    <w:rsid w:val="00AB4601"/>
    <w:rsid w:val="00AB4A7A"/>
    <w:rsid w:val="00AB5D46"/>
    <w:rsid w:val="00AB62DE"/>
    <w:rsid w:val="00AB632D"/>
    <w:rsid w:val="00AB6AE3"/>
    <w:rsid w:val="00AB770E"/>
    <w:rsid w:val="00AB7D9E"/>
    <w:rsid w:val="00AB7DEB"/>
    <w:rsid w:val="00AC0009"/>
    <w:rsid w:val="00AC12B1"/>
    <w:rsid w:val="00AC142C"/>
    <w:rsid w:val="00AC174A"/>
    <w:rsid w:val="00AC268E"/>
    <w:rsid w:val="00AC2BFA"/>
    <w:rsid w:val="00AC2F6B"/>
    <w:rsid w:val="00AC3081"/>
    <w:rsid w:val="00AC3695"/>
    <w:rsid w:val="00AC3914"/>
    <w:rsid w:val="00AC45A4"/>
    <w:rsid w:val="00AC6CBF"/>
    <w:rsid w:val="00AD0FEF"/>
    <w:rsid w:val="00AD1B7A"/>
    <w:rsid w:val="00AD1BDA"/>
    <w:rsid w:val="00AD1DC5"/>
    <w:rsid w:val="00AD40A7"/>
    <w:rsid w:val="00AD4B18"/>
    <w:rsid w:val="00AD4B5A"/>
    <w:rsid w:val="00AD5A6A"/>
    <w:rsid w:val="00AD5C79"/>
    <w:rsid w:val="00AD6416"/>
    <w:rsid w:val="00AD7989"/>
    <w:rsid w:val="00AD79E2"/>
    <w:rsid w:val="00AD7C7B"/>
    <w:rsid w:val="00AE02F7"/>
    <w:rsid w:val="00AE0DA9"/>
    <w:rsid w:val="00AE157F"/>
    <w:rsid w:val="00AE1651"/>
    <w:rsid w:val="00AE1BD9"/>
    <w:rsid w:val="00AE1C2B"/>
    <w:rsid w:val="00AE1FEC"/>
    <w:rsid w:val="00AE4BD2"/>
    <w:rsid w:val="00AE5214"/>
    <w:rsid w:val="00AE5CFD"/>
    <w:rsid w:val="00AE66FA"/>
    <w:rsid w:val="00AE6999"/>
    <w:rsid w:val="00AE75CC"/>
    <w:rsid w:val="00AE7998"/>
    <w:rsid w:val="00AE7D6F"/>
    <w:rsid w:val="00AE7F0B"/>
    <w:rsid w:val="00AF064A"/>
    <w:rsid w:val="00AF0698"/>
    <w:rsid w:val="00AF132A"/>
    <w:rsid w:val="00AF1FBE"/>
    <w:rsid w:val="00AF23DB"/>
    <w:rsid w:val="00AF2784"/>
    <w:rsid w:val="00AF2A3C"/>
    <w:rsid w:val="00AF306C"/>
    <w:rsid w:val="00AF3EB7"/>
    <w:rsid w:val="00AF52F0"/>
    <w:rsid w:val="00AF5610"/>
    <w:rsid w:val="00AF57FC"/>
    <w:rsid w:val="00AF5C9A"/>
    <w:rsid w:val="00AF5F49"/>
    <w:rsid w:val="00AF69CE"/>
    <w:rsid w:val="00AF70B6"/>
    <w:rsid w:val="00AF7D22"/>
    <w:rsid w:val="00AF7D5E"/>
    <w:rsid w:val="00B002B8"/>
    <w:rsid w:val="00B00467"/>
    <w:rsid w:val="00B0085D"/>
    <w:rsid w:val="00B012A8"/>
    <w:rsid w:val="00B01DFF"/>
    <w:rsid w:val="00B01E6F"/>
    <w:rsid w:val="00B020B9"/>
    <w:rsid w:val="00B02C87"/>
    <w:rsid w:val="00B03823"/>
    <w:rsid w:val="00B039CA"/>
    <w:rsid w:val="00B044C9"/>
    <w:rsid w:val="00B0472F"/>
    <w:rsid w:val="00B05284"/>
    <w:rsid w:val="00B053F2"/>
    <w:rsid w:val="00B056F9"/>
    <w:rsid w:val="00B05F75"/>
    <w:rsid w:val="00B06644"/>
    <w:rsid w:val="00B06774"/>
    <w:rsid w:val="00B07B11"/>
    <w:rsid w:val="00B10D87"/>
    <w:rsid w:val="00B10F71"/>
    <w:rsid w:val="00B11164"/>
    <w:rsid w:val="00B119A9"/>
    <w:rsid w:val="00B11DA7"/>
    <w:rsid w:val="00B12685"/>
    <w:rsid w:val="00B1272E"/>
    <w:rsid w:val="00B1340A"/>
    <w:rsid w:val="00B141A9"/>
    <w:rsid w:val="00B14261"/>
    <w:rsid w:val="00B14473"/>
    <w:rsid w:val="00B154EF"/>
    <w:rsid w:val="00B15A07"/>
    <w:rsid w:val="00B161A6"/>
    <w:rsid w:val="00B1727C"/>
    <w:rsid w:val="00B174E9"/>
    <w:rsid w:val="00B1769D"/>
    <w:rsid w:val="00B176A1"/>
    <w:rsid w:val="00B177A2"/>
    <w:rsid w:val="00B1799A"/>
    <w:rsid w:val="00B17A0C"/>
    <w:rsid w:val="00B17F73"/>
    <w:rsid w:val="00B202FA"/>
    <w:rsid w:val="00B20442"/>
    <w:rsid w:val="00B20FE5"/>
    <w:rsid w:val="00B21C56"/>
    <w:rsid w:val="00B22032"/>
    <w:rsid w:val="00B2228F"/>
    <w:rsid w:val="00B23356"/>
    <w:rsid w:val="00B25286"/>
    <w:rsid w:val="00B258ED"/>
    <w:rsid w:val="00B25A06"/>
    <w:rsid w:val="00B26102"/>
    <w:rsid w:val="00B26BBB"/>
    <w:rsid w:val="00B304F7"/>
    <w:rsid w:val="00B315E3"/>
    <w:rsid w:val="00B316A8"/>
    <w:rsid w:val="00B3225D"/>
    <w:rsid w:val="00B33358"/>
    <w:rsid w:val="00B33EA5"/>
    <w:rsid w:val="00B34749"/>
    <w:rsid w:val="00B353A3"/>
    <w:rsid w:val="00B35EEF"/>
    <w:rsid w:val="00B36ED3"/>
    <w:rsid w:val="00B36FAD"/>
    <w:rsid w:val="00B37192"/>
    <w:rsid w:val="00B37402"/>
    <w:rsid w:val="00B37917"/>
    <w:rsid w:val="00B403C0"/>
    <w:rsid w:val="00B408DE"/>
    <w:rsid w:val="00B41388"/>
    <w:rsid w:val="00B414F6"/>
    <w:rsid w:val="00B41748"/>
    <w:rsid w:val="00B42221"/>
    <w:rsid w:val="00B434E1"/>
    <w:rsid w:val="00B43CE6"/>
    <w:rsid w:val="00B452C1"/>
    <w:rsid w:val="00B4547D"/>
    <w:rsid w:val="00B460EC"/>
    <w:rsid w:val="00B463C2"/>
    <w:rsid w:val="00B46561"/>
    <w:rsid w:val="00B46711"/>
    <w:rsid w:val="00B47223"/>
    <w:rsid w:val="00B4742D"/>
    <w:rsid w:val="00B476CA"/>
    <w:rsid w:val="00B4771E"/>
    <w:rsid w:val="00B50241"/>
    <w:rsid w:val="00B503AB"/>
    <w:rsid w:val="00B5131F"/>
    <w:rsid w:val="00B513BF"/>
    <w:rsid w:val="00B514E3"/>
    <w:rsid w:val="00B51735"/>
    <w:rsid w:val="00B517EA"/>
    <w:rsid w:val="00B51D92"/>
    <w:rsid w:val="00B53498"/>
    <w:rsid w:val="00B53BB0"/>
    <w:rsid w:val="00B53EEA"/>
    <w:rsid w:val="00B545E1"/>
    <w:rsid w:val="00B54B98"/>
    <w:rsid w:val="00B553BA"/>
    <w:rsid w:val="00B55D7E"/>
    <w:rsid w:val="00B56916"/>
    <w:rsid w:val="00B56DD1"/>
    <w:rsid w:val="00B56E5F"/>
    <w:rsid w:val="00B570D7"/>
    <w:rsid w:val="00B57E30"/>
    <w:rsid w:val="00B602C7"/>
    <w:rsid w:val="00B614DA"/>
    <w:rsid w:val="00B618D6"/>
    <w:rsid w:val="00B618DD"/>
    <w:rsid w:val="00B61F05"/>
    <w:rsid w:val="00B621C6"/>
    <w:rsid w:val="00B63394"/>
    <w:rsid w:val="00B638C5"/>
    <w:rsid w:val="00B63ADD"/>
    <w:rsid w:val="00B640E5"/>
    <w:rsid w:val="00B64382"/>
    <w:rsid w:val="00B648C0"/>
    <w:rsid w:val="00B64A70"/>
    <w:rsid w:val="00B64D82"/>
    <w:rsid w:val="00B6505E"/>
    <w:rsid w:val="00B659C8"/>
    <w:rsid w:val="00B65C6E"/>
    <w:rsid w:val="00B6606F"/>
    <w:rsid w:val="00B66DCF"/>
    <w:rsid w:val="00B677A4"/>
    <w:rsid w:val="00B677C4"/>
    <w:rsid w:val="00B67909"/>
    <w:rsid w:val="00B67DA1"/>
    <w:rsid w:val="00B71144"/>
    <w:rsid w:val="00B71331"/>
    <w:rsid w:val="00B7137D"/>
    <w:rsid w:val="00B722AD"/>
    <w:rsid w:val="00B725CB"/>
    <w:rsid w:val="00B73644"/>
    <w:rsid w:val="00B7456E"/>
    <w:rsid w:val="00B74982"/>
    <w:rsid w:val="00B74A4F"/>
    <w:rsid w:val="00B74AC5"/>
    <w:rsid w:val="00B75F59"/>
    <w:rsid w:val="00B7686C"/>
    <w:rsid w:val="00B76A47"/>
    <w:rsid w:val="00B76D45"/>
    <w:rsid w:val="00B7700E"/>
    <w:rsid w:val="00B7752B"/>
    <w:rsid w:val="00B7756A"/>
    <w:rsid w:val="00B7798B"/>
    <w:rsid w:val="00B77C35"/>
    <w:rsid w:val="00B811AF"/>
    <w:rsid w:val="00B81A37"/>
    <w:rsid w:val="00B81AE4"/>
    <w:rsid w:val="00B8265B"/>
    <w:rsid w:val="00B82699"/>
    <w:rsid w:val="00B82B5E"/>
    <w:rsid w:val="00B844D5"/>
    <w:rsid w:val="00B84726"/>
    <w:rsid w:val="00B847D9"/>
    <w:rsid w:val="00B84F0F"/>
    <w:rsid w:val="00B86211"/>
    <w:rsid w:val="00B86D7D"/>
    <w:rsid w:val="00B87B9A"/>
    <w:rsid w:val="00B9066C"/>
    <w:rsid w:val="00B90DC5"/>
    <w:rsid w:val="00B925CA"/>
    <w:rsid w:val="00B92845"/>
    <w:rsid w:val="00B92AAF"/>
    <w:rsid w:val="00B92E20"/>
    <w:rsid w:val="00B936CB"/>
    <w:rsid w:val="00B93BA4"/>
    <w:rsid w:val="00B93F38"/>
    <w:rsid w:val="00B94362"/>
    <w:rsid w:val="00B94DA5"/>
    <w:rsid w:val="00B9533E"/>
    <w:rsid w:val="00B95775"/>
    <w:rsid w:val="00B96123"/>
    <w:rsid w:val="00B96A85"/>
    <w:rsid w:val="00B9707E"/>
    <w:rsid w:val="00B97B3D"/>
    <w:rsid w:val="00BA1AE5"/>
    <w:rsid w:val="00BA1DA0"/>
    <w:rsid w:val="00BA247C"/>
    <w:rsid w:val="00BA282D"/>
    <w:rsid w:val="00BA2984"/>
    <w:rsid w:val="00BA4DDF"/>
    <w:rsid w:val="00BA5971"/>
    <w:rsid w:val="00BA5E80"/>
    <w:rsid w:val="00BA659B"/>
    <w:rsid w:val="00BA6EC6"/>
    <w:rsid w:val="00BA6F92"/>
    <w:rsid w:val="00BB0954"/>
    <w:rsid w:val="00BB0A00"/>
    <w:rsid w:val="00BB0F7F"/>
    <w:rsid w:val="00BB1011"/>
    <w:rsid w:val="00BB1740"/>
    <w:rsid w:val="00BB3313"/>
    <w:rsid w:val="00BB3548"/>
    <w:rsid w:val="00BB3A0E"/>
    <w:rsid w:val="00BB400B"/>
    <w:rsid w:val="00BB5A09"/>
    <w:rsid w:val="00BB6487"/>
    <w:rsid w:val="00BB6997"/>
    <w:rsid w:val="00BB6E3B"/>
    <w:rsid w:val="00BB6EA4"/>
    <w:rsid w:val="00BB6F1C"/>
    <w:rsid w:val="00BB7510"/>
    <w:rsid w:val="00BB7529"/>
    <w:rsid w:val="00BB7B61"/>
    <w:rsid w:val="00BC05AA"/>
    <w:rsid w:val="00BC09AE"/>
    <w:rsid w:val="00BC09C3"/>
    <w:rsid w:val="00BC10F3"/>
    <w:rsid w:val="00BC1335"/>
    <w:rsid w:val="00BC13C4"/>
    <w:rsid w:val="00BC180D"/>
    <w:rsid w:val="00BC21F6"/>
    <w:rsid w:val="00BC2A48"/>
    <w:rsid w:val="00BC3026"/>
    <w:rsid w:val="00BC4412"/>
    <w:rsid w:val="00BC4624"/>
    <w:rsid w:val="00BC496F"/>
    <w:rsid w:val="00BC4AEB"/>
    <w:rsid w:val="00BC4C22"/>
    <w:rsid w:val="00BC5B2E"/>
    <w:rsid w:val="00BC5E1D"/>
    <w:rsid w:val="00BC6314"/>
    <w:rsid w:val="00BC6319"/>
    <w:rsid w:val="00BC63EE"/>
    <w:rsid w:val="00BC77E7"/>
    <w:rsid w:val="00BD1649"/>
    <w:rsid w:val="00BD1BA5"/>
    <w:rsid w:val="00BD1E51"/>
    <w:rsid w:val="00BD1EB8"/>
    <w:rsid w:val="00BD1F9B"/>
    <w:rsid w:val="00BD1FEF"/>
    <w:rsid w:val="00BD30B0"/>
    <w:rsid w:val="00BD36F2"/>
    <w:rsid w:val="00BD36FD"/>
    <w:rsid w:val="00BD45A8"/>
    <w:rsid w:val="00BD47FF"/>
    <w:rsid w:val="00BD6B42"/>
    <w:rsid w:val="00BD6C38"/>
    <w:rsid w:val="00BD6E0E"/>
    <w:rsid w:val="00BE0286"/>
    <w:rsid w:val="00BE09AF"/>
    <w:rsid w:val="00BE0AC1"/>
    <w:rsid w:val="00BE11F6"/>
    <w:rsid w:val="00BE11F9"/>
    <w:rsid w:val="00BE22D1"/>
    <w:rsid w:val="00BE245B"/>
    <w:rsid w:val="00BE2559"/>
    <w:rsid w:val="00BE3B80"/>
    <w:rsid w:val="00BE478F"/>
    <w:rsid w:val="00BE5A0D"/>
    <w:rsid w:val="00BE5F0E"/>
    <w:rsid w:val="00BE5FC9"/>
    <w:rsid w:val="00BE625B"/>
    <w:rsid w:val="00BE6F8F"/>
    <w:rsid w:val="00BE75C6"/>
    <w:rsid w:val="00BE7D61"/>
    <w:rsid w:val="00BF07D7"/>
    <w:rsid w:val="00BF1182"/>
    <w:rsid w:val="00BF14D0"/>
    <w:rsid w:val="00BF16F2"/>
    <w:rsid w:val="00BF1D00"/>
    <w:rsid w:val="00BF2254"/>
    <w:rsid w:val="00BF2526"/>
    <w:rsid w:val="00BF31D5"/>
    <w:rsid w:val="00BF3706"/>
    <w:rsid w:val="00BF4229"/>
    <w:rsid w:val="00BF52DF"/>
    <w:rsid w:val="00BF6E97"/>
    <w:rsid w:val="00BF7011"/>
    <w:rsid w:val="00BF712C"/>
    <w:rsid w:val="00BF7BC5"/>
    <w:rsid w:val="00BF7D06"/>
    <w:rsid w:val="00C014E0"/>
    <w:rsid w:val="00C029B3"/>
    <w:rsid w:val="00C02B2F"/>
    <w:rsid w:val="00C02C7E"/>
    <w:rsid w:val="00C030D3"/>
    <w:rsid w:val="00C036DA"/>
    <w:rsid w:val="00C040CF"/>
    <w:rsid w:val="00C0491A"/>
    <w:rsid w:val="00C05232"/>
    <w:rsid w:val="00C0574F"/>
    <w:rsid w:val="00C05D1E"/>
    <w:rsid w:val="00C06D2E"/>
    <w:rsid w:val="00C06D96"/>
    <w:rsid w:val="00C06E01"/>
    <w:rsid w:val="00C07190"/>
    <w:rsid w:val="00C074EE"/>
    <w:rsid w:val="00C0774A"/>
    <w:rsid w:val="00C07860"/>
    <w:rsid w:val="00C07BA2"/>
    <w:rsid w:val="00C1004A"/>
    <w:rsid w:val="00C103FB"/>
    <w:rsid w:val="00C106B5"/>
    <w:rsid w:val="00C109A3"/>
    <w:rsid w:val="00C10D11"/>
    <w:rsid w:val="00C10F18"/>
    <w:rsid w:val="00C116AF"/>
    <w:rsid w:val="00C120C0"/>
    <w:rsid w:val="00C124AB"/>
    <w:rsid w:val="00C134E9"/>
    <w:rsid w:val="00C137C2"/>
    <w:rsid w:val="00C154A8"/>
    <w:rsid w:val="00C15DD3"/>
    <w:rsid w:val="00C173D6"/>
    <w:rsid w:val="00C17832"/>
    <w:rsid w:val="00C1788B"/>
    <w:rsid w:val="00C212E8"/>
    <w:rsid w:val="00C219A8"/>
    <w:rsid w:val="00C22865"/>
    <w:rsid w:val="00C22F70"/>
    <w:rsid w:val="00C2317A"/>
    <w:rsid w:val="00C23DF8"/>
    <w:rsid w:val="00C23F82"/>
    <w:rsid w:val="00C23FFF"/>
    <w:rsid w:val="00C248D0"/>
    <w:rsid w:val="00C24D33"/>
    <w:rsid w:val="00C255E9"/>
    <w:rsid w:val="00C2592C"/>
    <w:rsid w:val="00C25D1E"/>
    <w:rsid w:val="00C27A16"/>
    <w:rsid w:val="00C31818"/>
    <w:rsid w:val="00C31897"/>
    <w:rsid w:val="00C31E73"/>
    <w:rsid w:val="00C33518"/>
    <w:rsid w:val="00C33FBC"/>
    <w:rsid w:val="00C34068"/>
    <w:rsid w:val="00C3513C"/>
    <w:rsid w:val="00C36425"/>
    <w:rsid w:val="00C3681D"/>
    <w:rsid w:val="00C36FEC"/>
    <w:rsid w:val="00C3754D"/>
    <w:rsid w:val="00C408F9"/>
    <w:rsid w:val="00C41037"/>
    <w:rsid w:val="00C415E1"/>
    <w:rsid w:val="00C424D9"/>
    <w:rsid w:val="00C429BB"/>
    <w:rsid w:val="00C42B4B"/>
    <w:rsid w:val="00C42E38"/>
    <w:rsid w:val="00C43181"/>
    <w:rsid w:val="00C439B2"/>
    <w:rsid w:val="00C43F97"/>
    <w:rsid w:val="00C446C3"/>
    <w:rsid w:val="00C44740"/>
    <w:rsid w:val="00C44B6F"/>
    <w:rsid w:val="00C468C4"/>
    <w:rsid w:val="00C470F3"/>
    <w:rsid w:val="00C472AA"/>
    <w:rsid w:val="00C47B21"/>
    <w:rsid w:val="00C511ED"/>
    <w:rsid w:val="00C5168E"/>
    <w:rsid w:val="00C51B33"/>
    <w:rsid w:val="00C52298"/>
    <w:rsid w:val="00C53446"/>
    <w:rsid w:val="00C5369B"/>
    <w:rsid w:val="00C5375F"/>
    <w:rsid w:val="00C53B72"/>
    <w:rsid w:val="00C53D15"/>
    <w:rsid w:val="00C540A6"/>
    <w:rsid w:val="00C54148"/>
    <w:rsid w:val="00C54EDE"/>
    <w:rsid w:val="00C54FE7"/>
    <w:rsid w:val="00C55432"/>
    <w:rsid w:val="00C55442"/>
    <w:rsid w:val="00C5588E"/>
    <w:rsid w:val="00C56365"/>
    <w:rsid w:val="00C56BD8"/>
    <w:rsid w:val="00C56EBC"/>
    <w:rsid w:val="00C627F6"/>
    <w:rsid w:val="00C63488"/>
    <w:rsid w:val="00C63535"/>
    <w:rsid w:val="00C648DF"/>
    <w:rsid w:val="00C64CD7"/>
    <w:rsid w:val="00C6598E"/>
    <w:rsid w:val="00C65B87"/>
    <w:rsid w:val="00C669BB"/>
    <w:rsid w:val="00C66C5E"/>
    <w:rsid w:val="00C66D1A"/>
    <w:rsid w:val="00C67B66"/>
    <w:rsid w:val="00C712CC"/>
    <w:rsid w:val="00C715FE"/>
    <w:rsid w:val="00C71A7E"/>
    <w:rsid w:val="00C72033"/>
    <w:rsid w:val="00C72802"/>
    <w:rsid w:val="00C72E75"/>
    <w:rsid w:val="00C7382D"/>
    <w:rsid w:val="00C73D36"/>
    <w:rsid w:val="00C74328"/>
    <w:rsid w:val="00C7439B"/>
    <w:rsid w:val="00C7444E"/>
    <w:rsid w:val="00C7447C"/>
    <w:rsid w:val="00C74554"/>
    <w:rsid w:val="00C74702"/>
    <w:rsid w:val="00C74ADE"/>
    <w:rsid w:val="00C757AD"/>
    <w:rsid w:val="00C7593A"/>
    <w:rsid w:val="00C75AC9"/>
    <w:rsid w:val="00C75C53"/>
    <w:rsid w:val="00C768A8"/>
    <w:rsid w:val="00C7692E"/>
    <w:rsid w:val="00C76976"/>
    <w:rsid w:val="00C777F4"/>
    <w:rsid w:val="00C805B2"/>
    <w:rsid w:val="00C807DB"/>
    <w:rsid w:val="00C81576"/>
    <w:rsid w:val="00C8171F"/>
    <w:rsid w:val="00C82380"/>
    <w:rsid w:val="00C823B3"/>
    <w:rsid w:val="00C82DD6"/>
    <w:rsid w:val="00C8351D"/>
    <w:rsid w:val="00C8538C"/>
    <w:rsid w:val="00C855ED"/>
    <w:rsid w:val="00C85656"/>
    <w:rsid w:val="00C86713"/>
    <w:rsid w:val="00C87B48"/>
    <w:rsid w:val="00C909C6"/>
    <w:rsid w:val="00C90CA6"/>
    <w:rsid w:val="00C915B1"/>
    <w:rsid w:val="00C9173F"/>
    <w:rsid w:val="00C91B10"/>
    <w:rsid w:val="00C91E8D"/>
    <w:rsid w:val="00C92514"/>
    <w:rsid w:val="00C92721"/>
    <w:rsid w:val="00C92ECD"/>
    <w:rsid w:val="00C93EF0"/>
    <w:rsid w:val="00C94F26"/>
    <w:rsid w:val="00C951C8"/>
    <w:rsid w:val="00C95DA0"/>
    <w:rsid w:val="00C966B6"/>
    <w:rsid w:val="00C96772"/>
    <w:rsid w:val="00C97ECC"/>
    <w:rsid w:val="00CA013E"/>
    <w:rsid w:val="00CA01E6"/>
    <w:rsid w:val="00CA0400"/>
    <w:rsid w:val="00CA13C8"/>
    <w:rsid w:val="00CA184F"/>
    <w:rsid w:val="00CA3348"/>
    <w:rsid w:val="00CA3949"/>
    <w:rsid w:val="00CA3D71"/>
    <w:rsid w:val="00CA4CD9"/>
    <w:rsid w:val="00CA51C2"/>
    <w:rsid w:val="00CA5C96"/>
    <w:rsid w:val="00CA6735"/>
    <w:rsid w:val="00CA6A55"/>
    <w:rsid w:val="00CA6C5E"/>
    <w:rsid w:val="00CA7A9F"/>
    <w:rsid w:val="00CB0123"/>
    <w:rsid w:val="00CB17D4"/>
    <w:rsid w:val="00CB1E67"/>
    <w:rsid w:val="00CB267A"/>
    <w:rsid w:val="00CB2B36"/>
    <w:rsid w:val="00CB36EB"/>
    <w:rsid w:val="00CB4076"/>
    <w:rsid w:val="00CB56BD"/>
    <w:rsid w:val="00CB59BD"/>
    <w:rsid w:val="00CB5B90"/>
    <w:rsid w:val="00CB5D06"/>
    <w:rsid w:val="00CB5FE1"/>
    <w:rsid w:val="00CB6742"/>
    <w:rsid w:val="00CB6A26"/>
    <w:rsid w:val="00CB6D79"/>
    <w:rsid w:val="00CB72A8"/>
    <w:rsid w:val="00CB7998"/>
    <w:rsid w:val="00CC120C"/>
    <w:rsid w:val="00CC1BA4"/>
    <w:rsid w:val="00CC1F86"/>
    <w:rsid w:val="00CC2155"/>
    <w:rsid w:val="00CC2E3E"/>
    <w:rsid w:val="00CC2F79"/>
    <w:rsid w:val="00CC3615"/>
    <w:rsid w:val="00CC37AA"/>
    <w:rsid w:val="00CC37C2"/>
    <w:rsid w:val="00CC41A5"/>
    <w:rsid w:val="00CC443D"/>
    <w:rsid w:val="00CC4505"/>
    <w:rsid w:val="00CC547F"/>
    <w:rsid w:val="00CC5C6A"/>
    <w:rsid w:val="00CC6286"/>
    <w:rsid w:val="00CC72B1"/>
    <w:rsid w:val="00CC75EA"/>
    <w:rsid w:val="00CC7726"/>
    <w:rsid w:val="00CC7954"/>
    <w:rsid w:val="00CD0531"/>
    <w:rsid w:val="00CD0974"/>
    <w:rsid w:val="00CD0C94"/>
    <w:rsid w:val="00CD0C96"/>
    <w:rsid w:val="00CD1730"/>
    <w:rsid w:val="00CD1B4C"/>
    <w:rsid w:val="00CD1F2C"/>
    <w:rsid w:val="00CD26CF"/>
    <w:rsid w:val="00CD2C85"/>
    <w:rsid w:val="00CD3490"/>
    <w:rsid w:val="00CD3931"/>
    <w:rsid w:val="00CD3F32"/>
    <w:rsid w:val="00CD53A9"/>
    <w:rsid w:val="00CD58B6"/>
    <w:rsid w:val="00CD5DFE"/>
    <w:rsid w:val="00CD6B45"/>
    <w:rsid w:val="00CD6CE9"/>
    <w:rsid w:val="00CD6D5E"/>
    <w:rsid w:val="00CD7688"/>
    <w:rsid w:val="00CE075F"/>
    <w:rsid w:val="00CE0A04"/>
    <w:rsid w:val="00CE1020"/>
    <w:rsid w:val="00CE1B75"/>
    <w:rsid w:val="00CE243B"/>
    <w:rsid w:val="00CE24FB"/>
    <w:rsid w:val="00CE36B6"/>
    <w:rsid w:val="00CE36E9"/>
    <w:rsid w:val="00CE3843"/>
    <w:rsid w:val="00CE4673"/>
    <w:rsid w:val="00CE6146"/>
    <w:rsid w:val="00CE6418"/>
    <w:rsid w:val="00CE6923"/>
    <w:rsid w:val="00CE75E2"/>
    <w:rsid w:val="00CE79FC"/>
    <w:rsid w:val="00CF077E"/>
    <w:rsid w:val="00CF0E0A"/>
    <w:rsid w:val="00CF115E"/>
    <w:rsid w:val="00CF1CC7"/>
    <w:rsid w:val="00CF1E71"/>
    <w:rsid w:val="00CF1EF6"/>
    <w:rsid w:val="00CF21F3"/>
    <w:rsid w:val="00CF26F4"/>
    <w:rsid w:val="00CF2A0C"/>
    <w:rsid w:val="00CF2D1A"/>
    <w:rsid w:val="00CF2F6D"/>
    <w:rsid w:val="00CF336B"/>
    <w:rsid w:val="00CF3CFD"/>
    <w:rsid w:val="00CF3E30"/>
    <w:rsid w:val="00CF416E"/>
    <w:rsid w:val="00CF4641"/>
    <w:rsid w:val="00CF5138"/>
    <w:rsid w:val="00CF5331"/>
    <w:rsid w:val="00CF5376"/>
    <w:rsid w:val="00CF5F72"/>
    <w:rsid w:val="00CF62C3"/>
    <w:rsid w:val="00CF6F4C"/>
    <w:rsid w:val="00D00CB3"/>
    <w:rsid w:val="00D00FA4"/>
    <w:rsid w:val="00D011D8"/>
    <w:rsid w:val="00D01795"/>
    <w:rsid w:val="00D018F1"/>
    <w:rsid w:val="00D019C6"/>
    <w:rsid w:val="00D02FEE"/>
    <w:rsid w:val="00D039B5"/>
    <w:rsid w:val="00D03F14"/>
    <w:rsid w:val="00D04115"/>
    <w:rsid w:val="00D044F7"/>
    <w:rsid w:val="00D04611"/>
    <w:rsid w:val="00D04A98"/>
    <w:rsid w:val="00D04B6E"/>
    <w:rsid w:val="00D04CDD"/>
    <w:rsid w:val="00D04F85"/>
    <w:rsid w:val="00D063F6"/>
    <w:rsid w:val="00D06666"/>
    <w:rsid w:val="00D068EA"/>
    <w:rsid w:val="00D06ACB"/>
    <w:rsid w:val="00D074F9"/>
    <w:rsid w:val="00D1027D"/>
    <w:rsid w:val="00D10812"/>
    <w:rsid w:val="00D1098E"/>
    <w:rsid w:val="00D10ED8"/>
    <w:rsid w:val="00D11057"/>
    <w:rsid w:val="00D13045"/>
    <w:rsid w:val="00D13C39"/>
    <w:rsid w:val="00D1436A"/>
    <w:rsid w:val="00D14535"/>
    <w:rsid w:val="00D14B40"/>
    <w:rsid w:val="00D14E3D"/>
    <w:rsid w:val="00D1517E"/>
    <w:rsid w:val="00D1536F"/>
    <w:rsid w:val="00D157C3"/>
    <w:rsid w:val="00D15978"/>
    <w:rsid w:val="00D15D3D"/>
    <w:rsid w:val="00D16597"/>
    <w:rsid w:val="00D16A6B"/>
    <w:rsid w:val="00D16CDD"/>
    <w:rsid w:val="00D16D5A"/>
    <w:rsid w:val="00D20118"/>
    <w:rsid w:val="00D20910"/>
    <w:rsid w:val="00D21470"/>
    <w:rsid w:val="00D219A1"/>
    <w:rsid w:val="00D21D17"/>
    <w:rsid w:val="00D21F71"/>
    <w:rsid w:val="00D2208D"/>
    <w:rsid w:val="00D22A23"/>
    <w:rsid w:val="00D22F9E"/>
    <w:rsid w:val="00D2323E"/>
    <w:rsid w:val="00D23D1D"/>
    <w:rsid w:val="00D23D51"/>
    <w:rsid w:val="00D23FA9"/>
    <w:rsid w:val="00D260EF"/>
    <w:rsid w:val="00D26649"/>
    <w:rsid w:val="00D30014"/>
    <w:rsid w:val="00D30E37"/>
    <w:rsid w:val="00D31082"/>
    <w:rsid w:val="00D31CA7"/>
    <w:rsid w:val="00D323A5"/>
    <w:rsid w:val="00D333EE"/>
    <w:rsid w:val="00D339F6"/>
    <w:rsid w:val="00D33AAD"/>
    <w:rsid w:val="00D33EC1"/>
    <w:rsid w:val="00D33FBD"/>
    <w:rsid w:val="00D34C00"/>
    <w:rsid w:val="00D34DD0"/>
    <w:rsid w:val="00D35A1B"/>
    <w:rsid w:val="00D3600B"/>
    <w:rsid w:val="00D364B1"/>
    <w:rsid w:val="00D374A4"/>
    <w:rsid w:val="00D37D41"/>
    <w:rsid w:val="00D40018"/>
    <w:rsid w:val="00D40E2F"/>
    <w:rsid w:val="00D413FD"/>
    <w:rsid w:val="00D43B68"/>
    <w:rsid w:val="00D444AF"/>
    <w:rsid w:val="00D44E61"/>
    <w:rsid w:val="00D44FFA"/>
    <w:rsid w:val="00D450B0"/>
    <w:rsid w:val="00D454DB"/>
    <w:rsid w:val="00D45A84"/>
    <w:rsid w:val="00D45D29"/>
    <w:rsid w:val="00D460DF"/>
    <w:rsid w:val="00D46340"/>
    <w:rsid w:val="00D46D32"/>
    <w:rsid w:val="00D50058"/>
    <w:rsid w:val="00D50157"/>
    <w:rsid w:val="00D5015F"/>
    <w:rsid w:val="00D50F17"/>
    <w:rsid w:val="00D5103C"/>
    <w:rsid w:val="00D5164B"/>
    <w:rsid w:val="00D51A36"/>
    <w:rsid w:val="00D51CBF"/>
    <w:rsid w:val="00D539A2"/>
    <w:rsid w:val="00D54BB5"/>
    <w:rsid w:val="00D55AEA"/>
    <w:rsid w:val="00D55CE7"/>
    <w:rsid w:val="00D5606E"/>
    <w:rsid w:val="00D5733A"/>
    <w:rsid w:val="00D57EC9"/>
    <w:rsid w:val="00D60800"/>
    <w:rsid w:val="00D6111A"/>
    <w:rsid w:val="00D611E0"/>
    <w:rsid w:val="00D61FCE"/>
    <w:rsid w:val="00D62FF4"/>
    <w:rsid w:val="00D63B8E"/>
    <w:rsid w:val="00D6417D"/>
    <w:rsid w:val="00D648AB"/>
    <w:rsid w:val="00D64C1A"/>
    <w:rsid w:val="00D6516D"/>
    <w:rsid w:val="00D65756"/>
    <w:rsid w:val="00D65D02"/>
    <w:rsid w:val="00D65DCA"/>
    <w:rsid w:val="00D65EA0"/>
    <w:rsid w:val="00D65FF9"/>
    <w:rsid w:val="00D6629A"/>
    <w:rsid w:val="00D671F5"/>
    <w:rsid w:val="00D67406"/>
    <w:rsid w:val="00D70B24"/>
    <w:rsid w:val="00D711EC"/>
    <w:rsid w:val="00D7157C"/>
    <w:rsid w:val="00D71CE0"/>
    <w:rsid w:val="00D71FC9"/>
    <w:rsid w:val="00D728A3"/>
    <w:rsid w:val="00D737CE"/>
    <w:rsid w:val="00D73CC8"/>
    <w:rsid w:val="00D73DFC"/>
    <w:rsid w:val="00D74104"/>
    <w:rsid w:val="00D74710"/>
    <w:rsid w:val="00D749CF"/>
    <w:rsid w:val="00D74F8E"/>
    <w:rsid w:val="00D75E33"/>
    <w:rsid w:val="00D75F98"/>
    <w:rsid w:val="00D76AF3"/>
    <w:rsid w:val="00D7731E"/>
    <w:rsid w:val="00D77423"/>
    <w:rsid w:val="00D80091"/>
    <w:rsid w:val="00D8078C"/>
    <w:rsid w:val="00D80C82"/>
    <w:rsid w:val="00D81CF8"/>
    <w:rsid w:val="00D821FA"/>
    <w:rsid w:val="00D826AB"/>
    <w:rsid w:val="00D82C78"/>
    <w:rsid w:val="00D830B5"/>
    <w:rsid w:val="00D8361B"/>
    <w:rsid w:val="00D83AA1"/>
    <w:rsid w:val="00D83E8D"/>
    <w:rsid w:val="00D84AB1"/>
    <w:rsid w:val="00D8576C"/>
    <w:rsid w:val="00D85B84"/>
    <w:rsid w:val="00D86D13"/>
    <w:rsid w:val="00D87852"/>
    <w:rsid w:val="00D90E54"/>
    <w:rsid w:val="00D90E92"/>
    <w:rsid w:val="00D916E3"/>
    <w:rsid w:val="00D91C31"/>
    <w:rsid w:val="00D91FCA"/>
    <w:rsid w:val="00D923D6"/>
    <w:rsid w:val="00D9256D"/>
    <w:rsid w:val="00D92951"/>
    <w:rsid w:val="00D9340A"/>
    <w:rsid w:val="00D93E1F"/>
    <w:rsid w:val="00D942A0"/>
    <w:rsid w:val="00D94E9C"/>
    <w:rsid w:val="00D9568A"/>
    <w:rsid w:val="00D97185"/>
    <w:rsid w:val="00D9759A"/>
    <w:rsid w:val="00D97B39"/>
    <w:rsid w:val="00DA0625"/>
    <w:rsid w:val="00DA1789"/>
    <w:rsid w:val="00DA1B77"/>
    <w:rsid w:val="00DA23FD"/>
    <w:rsid w:val="00DA2A91"/>
    <w:rsid w:val="00DA2D6A"/>
    <w:rsid w:val="00DA2EAE"/>
    <w:rsid w:val="00DA349D"/>
    <w:rsid w:val="00DA39A9"/>
    <w:rsid w:val="00DA45B6"/>
    <w:rsid w:val="00DA5246"/>
    <w:rsid w:val="00DA559F"/>
    <w:rsid w:val="00DA5CD7"/>
    <w:rsid w:val="00DA681D"/>
    <w:rsid w:val="00DA71E1"/>
    <w:rsid w:val="00DA7438"/>
    <w:rsid w:val="00DB06C1"/>
    <w:rsid w:val="00DB078F"/>
    <w:rsid w:val="00DB20CE"/>
    <w:rsid w:val="00DB27A9"/>
    <w:rsid w:val="00DB27AB"/>
    <w:rsid w:val="00DB2BC8"/>
    <w:rsid w:val="00DB3274"/>
    <w:rsid w:val="00DB339E"/>
    <w:rsid w:val="00DB37E6"/>
    <w:rsid w:val="00DB4D53"/>
    <w:rsid w:val="00DB5378"/>
    <w:rsid w:val="00DB53F0"/>
    <w:rsid w:val="00DB5B29"/>
    <w:rsid w:val="00DB5D58"/>
    <w:rsid w:val="00DB6188"/>
    <w:rsid w:val="00DB6801"/>
    <w:rsid w:val="00DB742A"/>
    <w:rsid w:val="00DB7587"/>
    <w:rsid w:val="00DC0BAC"/>
    <w:rsid w:val="00DC110F"/>
    <w:rsid w:val="00DC123D"/>
    <w:rsid w:val="00DC16F9"/>
    <w:rsid w:val="00DC1E14"/>
    <w:rsid w:val="00DC262D"/>
    <w:rsid w:val="00DC2A24"/>
    <w:rsid w:val="00DC3A34"/>
    <w:rsid w:val="00DC3BA6"/>
    <w:rsid w:val="00DC3CD7"/>
    <w:rsid w:val="00DC4932"/>
    <w:rsid w:val="00DC557A"/>
    <w:rsid w:val="00DC5E87"/>
    <w:rsid w:val="00DC6081"/>
    <w:rsid w:val="00DC6244"/>
    <w:rsid w:val="00DC7FE6"/>
    <w:rsid w:val="00DD080B"/>
    <w:rsid w:val="00DD1059"/>
    <w:rsid w:val="00DD446B"/>
    <w:rsid w:val="00DD49FA"/>
    <w:rsid w:val="00DD5245"/>
    <w:rsid w:val="00DD54BC"/>
    <w:rsid w:val="00DD59B6"/>
    <w:rsid w:val="00DD706E"/>
    <w:rsid w:val="00DD720A"/>
    <w:rsid w:val="00DD73B7"/>
    <w:rsid w:val="00DD78ED"/>
    <w:rsid w:val="00DE0589"/>
    <w:rsid w:val="00DE3A3F"/>
    <w:rsid w:val="00DE3F91"/>
    <w:rsid w:val="00DE63EC"/>
    <w:rsid w:val="00DF09E7"/>
    <w:rsid w:val="00DF1F07"/>
    <w:rsid w:val="00DF2148"/>
    <w:rsid w:val="00DF278A"/>
    <w:rsid w:val="00DF32A6"/>
    <w:rsid w:val="00DF354B"/>
    <w:rsid w:val="00DF367F"/>
    <w:rsid w:val="00DF4CBF"/>
    <w:rsid w:val="00DF5758"/>
    <w:rsid w:val="00DF5A6D"/>
    <w:rsid w:val="00E003CC"/>
    <w:rsid w:val="00E00EA9"/>
    <w:rsid w:val="00E01A23"/>
    <w:rsid w:val="00E01E74"/>
    <w:rsid w:val="00E01E8B"/>
    <w:rsid w:val="00E01FA6"/>
    <w:rsid w:val="00E023E1"/>
    <w:rsid w:val="00E032A1"/>
    <w:rsid w:val="00E034BF"/>
    <w:rsid w:val="00E036A2"/>
    <w:rsid w:val="00E037EF"/>
    <w:rsid w:val="00E039A7"/>
    <w:rsid w:val="00E04252"/>
    <w:rsid w:val="00E0430A"/>
    <w:rsid w:val="00E049F7"/>
    <w:rsid w:val="00E04ABF"/>
    <w:rsid w:val="00E052DC"/>
    <w:rsid w:val="00E06873"/>
    <w:rsid w:val="00E06A5B"/>
    <w:rsid w:val="00E07778"/>
    <w:rsid w:val="00E07888"/>
    <w:rsid w:val="00E07E36"/>
    <w:rsid w:val="00E1039A"/>
    <w:rsid w:val="00E11179"/>
    <w:rsid w:val="00E11240"/>
    <w:rsid w:val="00E12482"/>
    <w:rsid w:val="00E12A8B"/>
    <w:rsid w:val="00E12B06"/>
    <w:rsid w:val="00E12BD8"/>
    <w:rsid w:val="00E13095"/>
    <w:rsid w:val="00E14CD5"/>
    <w:rsid w:val="00E1512A"/>
    <w:rsid w:val="00E15366"/>
    <w:rsid w:val="00E15B28"/>
    <w:rsid w:val="00E161B7"/>
    <w:rsid w:val="00E16277"/>
    <w:rsid w:val="00E16578"/>
    <w:rsid w:val="00E16EEA"/>
    <w:rsid w:val="00E176AB"/>
    <w:rsid w:val="00E20322"/>
    <w:rsid w:val="00E20A4F"/>
    <w:rsid w:val="00E20F68"/>
    <w:rsid w:val="00E21AFE"/>
    <w:rsid w:val="00E22AC4"/>
    <w:rsid w:val="00E22D2A"/>
    <w:rsid w:val="00E23DB3"/>
    <w:rsid w:val="00E24018"/>
    <w:rsid w:val="00E248FB"/>
    <w:rsid w:val="00E2525A"/>
    <w:rsid w:val="00E2526D"/>
    <w:rsid w:val="00E2605A"/>
    <w:rsid w:val="00E27975"/>
    <w:rsid w:val="00E27CCB"/>
    <w:rsid w:val="00E3143F"/>
    <w:rsid w:val="00E31926"/>
    <w:rsid w:val="00E31D1B"/>
    <w:rsid w:val="00E31DD9"/>
    <w:rsid w:val="00E33B3B"/>
    <w:rsid w:val="00E349EE"/>
    <w:rsid w:val="00E354FA"/>
    <w:rsid w:val="00E36025"/>
    <w:rsid w:val="00E366D1"/>
    <w:rsid w:val="00E36D6A"/>
    <w:rsid w:val="00E374C9"/>
    <w:rsid w:val="00E41543"/>
    <w:rsid w:val="00E41566"/>
    <w:rsid w:val="00E41691"/>
    <w:rsid w:val="00E42288"/>
    <w:rsid w:val="00E425F2"/>
    <w:rsid w:val="00E42A1F"/>
    <w:rsid w:val="00E4326E"/>
    <w:rsid w:val="00E434B7"/>
    <w:rsid w:val="00E4409D"/>
    <w:rsid w:val="00E44D39"/>
    <w:rsid w:val="00E4556B"/>
    <w:rsid w:val="00E468EC"/>
    <w:rsid w:val="00E46CCD"/>
    <w:rsid w:val="00E5034F"/>
    <w:rsid w:val="00E511D3"/>
    <w:rsid w:val="00E51971"/>
    <w:rsid w:val="00E521E7"/>
    <w:rsid w:val="00E52344"/>
    <w:rsid w:val="00E52BD6"/>
    <w:rsid w:val="00E53397"/>
    <w:rsid w:val="00E53C13"/>
    <w:rsid w:val="00E549D6"/>
    <w:rsid w:val="00E54B12"/>
    <w:rsid w:val="00E54DC6"/>
    <w:rsid w:val="00E55207"/>
    <w:rsid w:val="00E55C57"/>
    <w:rsid w:val="00E55FF9"/>
    <w:rsid w:val="00E56025"/>
    <w:rsid w:val="00E5786E"/>
    <w:rsid w:val="00E605C1"/>
    <w:rsid w:val="00E61250"/>
    <w:rsid w:val="00E6164F"/>
    <w:rsid w:val="00E61DCA"/>
    <w:rsid w:val="00E6266A"/>
    <w:rsid w:val="00E6295F"/>
    <w:rsid w:val="00E63A40"/>
    <w:rsid w:val="00E64576"/>
    <w:rsid w:val="00E645B5"/>
    <w:rsid w:val="00E64EC1"/>
    <w:rsid w:val="00E64F46"/>
    <w:rsid w:val="00E653CE"/>
    <w:rsid w:val="00E65666"/>
    <w:rsid w:val="00E65847"/>
    <w:rsid w:val="00E65CB8"/>
    <w:rsid w:val="00E66E64"/>
    <w:rsid w:val="00E670FF"/>
    <w:rsid w:val="00E678AF"/>
    <w:rsid w:val="00E70758"/>
    <w:rsid w:val="00E71477"/>
    <w:rsid w:val="00E7186B"/>
    <w:rsid w:val="00E72166"/>
    <w:rsid w:val="00E72307"/>
    <w:rsid w:val="00E72957"/>
    <w:rsid w:val="00E72A01"/>
    <w:rsid w:val="00E72AA1"/>
    <w:rsid w:val="00E734A7"/>
    <w:rsid w:val="00E7387E"/>
    <w:rsid w:val="00E739B5"/>
    <w:rsid w:val="00E73A05"/>
    <w:rsid w:val="00E7414E"/>
    <w:rsid w:val="00E74B0A"/>
    <w:rsid w:val="00E75685"/>
    <w:rsid w:val="00E75693"/>
    <w:rsid w:val="00E76715"/>
    <w:rsid w:val="00E76BEC"/>
    <w:rsid w:val="00E76F79"/>
    <w:rsid w:val="00E7790E"/>
    <w:rsid w:val="00E80111"/>
    <w:rsid w:val="00E80D35"/>
    <w:rsid w:val="00E80E88"/>
    <w:rsid w:val="00E80EF9"/>
    <w:rsid w:val="00E8146A"/>
    <w:rsid w:val="00E81F42"/>
    <w:rsid w:val="00E83DFD"/>
    <w:rsid w:val="00E84770"/>
    <w:rsid w:val="00E85030"/>
    <w:rsid w:val="00E852DA"/>
    <w:rsid w:val="00E86274"/>
    <w:rsid w:val="00E865ED"/>
    <w:rsid w:val="00E86BF3"/>
    <w:rsid w:val="00E873E3"/>
    <w:rsid w:val="00E914F3"/>
    <w:rsid w:val="00E915D1"/>
    <w:rsid w:val="00E92255"/>
    <w:rsid w:val="00E925F4"/>
    <w:rsid w:val="00E92E68"/>
    <w:rsid w:val="00E930E6"/>
    <w:rsid w:val="00E93105"/>
    <w:rsid w:val="00E9374A"/>
    <w:rsid w:val="00E93D85"/>
    <w:rsid w:val="00E941FE"/>
    <w:rsid w:val="00E94A7F"/>
    <w:rsid w:val="00E94C9A"/>
    <w:rsid w:val="00E94D23"/>
    <w:rsid w:val="00E951A7"/>
    <w:rsid w:val="00E968E6"/>
    <w:rsid w:val="00E969DF"/>
    <w:rsid w:val="00E978EF"/>
    <w:rsid w:val="00EA03E0"/>
    <w:rsid w:val="00EA0B1C"/>
    <w:rsid w:val="00EA2191"/>
    <w:rsid w:val="00EA24CB"/>
    <w:rsid w:val="00EA2CB0"/>
    <w:rsid w:val="00EA2D23"/>
    <w:rsid w:val="00EA31C3"/>
    <w:rsid w:val="00EA334E"/>
    <w:rsid w:val="00EA4210"/>
    <w:rsid w:val="00EA448F"/>
    <w:rsid w:val="00EA452C"/>
    <w:rsid w:val="00EA569D"/>
    <w:rsid w:val="00EA599B"/>
    <w:rsid w:val="00EA64E2"/>
    <w:rsid w:val="00EA6821"/>
    <w:rsid w:val="00EA79AF"/>
    <w:rsid w:val="00EA7B64"/>
    <w:rsid w:val="00EA7DDF"/>
    <w:rsid w:val="00EB0ADE"/>
    <w:rsid w:val="00EB0AE9"/>
    <w:rsid w:val="00EB0D12"/>
    <w:rsid w:val="00EB167F"/>
    <w:rsid w:val="00EB214C"/>
    <w:rsid w:val="00EB2AED"/>
    <w:rsid w:val="00EB3412"/>
    <w:rsid w:val="00EB3A0D"/>
    <w:rsid w:val="00EB3D65"/>
    <w:rsid w:val="00EB4558"/>
    <w:rsid w:val="00EB514A"/>
    <w:rsid w:val="00EB5703"/>
    <w:rsid w:val="00EB6160"/>
    <w:rsid w:val="00EB6880"/>
    <w:rsid w:val="00EB6A37"/>
    <w:rsid w:val="00EB6B8F"/>
    <w:rsid w:val="00EB7B8F"/>
    <w:rsid w:val="00EC0A76"/>
    <w:rsid w:val="00EC0E9F"/>
    <w:rsid w:val="00EC1B12"/>
    <w:rsid w:val="00EC2362"/>
    <w:rsid w:val="00EC2911"/>
    <w:rsid w:val="00EC35C6"/>
    <w:rsid w:val="00EC4520"/>
    <w:rsid w:val="00EC4816"/>
    <w:rsid w:val="00EC4979"/>
    <w:rsid w:val="00EC4DF6"/>
    <w:rsid w:val="00EC5432"/>
    <w:rsid w:val="00EC6AAF"/>
    <w:rsid w:val="00EC6DE9"/>
    <w:rsid w:val="00ED145E"/>
    <w:rsid w:val="00ED1ACA"/>
    <w:rsid w:val="00ED1CA1"/>
    <w:rsid w:val="00ED20CE"/>
    <w:rsid w:val="00ED2889"/>
    <w:rsid w:val="00ED2A3A"/>
    <w:rsid w:val="00ED2AFC"/>
    <w:rsid w:val="00ED4B6C"/>
    <w:rsid w:val="00ED5923"/>
    <w:rsid w:val="00ED6331"/>
    <w:rsid w:val="00ED635E"/>
    <w:rsid w:val="00ED6913"/>
    <w:rsid w:val="00EE0915"/>
    <w:rsid w:val="00EE0D27"/>
    <w:rsid w:val="00EE263A"/>
    <w:rsid w:val="00EE28F4"/>
    <w:rsid w:val="00EE2E97"/>
    <w:rsid w:val="00EE2F37"/>
    <w:rsid w:val="00EE3AE7"/>
    <w:rsid w:val="00EE46D0"/>
    <w:rsid w:val="00EE4A6F"/>
    <w:rsid w:val="00EE4E72"/>
    <w:rsid w:val="00EE4F76"/>
    <w:rsid w:val="00EE54AE"/>
    <w:rsid w:val="00EE5A07"/>
    <w:rsid w:val="00EE5A6C"/>
    <w:rsid w:val="00EE6907"/>
    <w:rsid w:val="00EE6B5F"/>
    <w:rsid w:val="00EE785B"/>
    <w:rsid w:val="00EF07C5"/>
    <w:rsid w:val="00EF085F"/>
    <w:rsid w:val="00EF136D"/>
    <w:rsid w:val="00EF1DDD"/>
    <w:rsid w:val="00EF22CD"/>
    <w:rsid w:val="00EF29DC"/>
    <w:rsid w:val="00EF3907"/>
    <w:rsid w:val="00EF3D3A"/>
    <w:rsid w:val="00EF42F8"/>
    <w:rsid w:val="00EF42FF"/>
    <w:rsid w:val="00EF4791"/>
    <w:rsid w:val="00EF543C"/>
    <w:rsid w:val="00EF5540"/>
    <w:rsid w:val="00EF5737"/>
    <w:rsid w:val="00EF62A3"/>
    <w:rsid w:val="00EF766D"/>
    <w:rsid w:val="00EF7940"/>
    <w:rsid w:val="00F0037F"/>
    <w:rsid w:val="00F005C5"/>
    <w:rsid w:val="00F00D89"/>
    <w:rsid w:val="00F028BB"/>
    <w:rsid w:val="00F02FA1"/>
    <w:rsid w:val="00F043B3"/>
    <w:rsid w:val="00F05A5F"/>
    <w:rsid w:val="00F05AE7"/>
    <w:rsid w:val="00F073D9"/>
    <w:rsid w:val="00F07495"/>
    <w:rsid w:val="00F10024"/>
    <w:rsid w:val="00F1075A"/>
    <w:rsid w:val="00F109A7"/>
    <w:rsid w:val="00F10C76"/>
    <w:rsid w:val="00F11580"/>
    <w:rsid w:val="00F11793"/>
    <w:rsid w:val="00F131D6"/>
    <w:rsid w:val="00F14044"/>
    <w:rsid w:val="00F14060"/>
    <w:rsid w:val="00F14210"/>
    <w:rsid w:val="00F1447C"/>
    <w:rsid w:val="00F1578D"/>
    <w:rsid w:val="00F15AD2"/>
    <w:rsid w:val="00F1699D"/>
    <w:rsid w:val="00F171CD"/>
    <w:rsid w:val="00F17A48"/>
    <w:rsid w:val="00F17F9E"/>
    <w:rsid w:val="00F20D1E"/>
    <w:rsid w:val="00F21176"/>
    <w:rsid w:val="00F2141B"/>
    <w:rsid w:val="00F214B0"/>
    <w:rsid w:val="00F2179C"/>
    <w:rsid w:val="00F21884"/>
    <w:rsid w:val="00F21BFA"/>
    <w:rsid w:val="00F21EE4"/>
    <w:rsid w:val="00F221C1"/>
    <w:rsid w:val="00F2236C"/>
    <w:rsid w:val="00F22F92"/>
    <w:rsid w:val="00F231A8"/>
    <w:rsid w:val="00F23930"/>
    <w:rsid w:val="00F23C20"/>
    <w:rsid w:val="00F241F0"/>
    <w:rsid w:val="00F24DAF"/>
    <w:rsid w:val="00F25052"/>
    <w:rsid w:val="00F2558C"/>
    <w:rsid w:val="00F25DF5"/>
    <w:rsid w:val="00F26DBB"/>
    <w:rsid w:val="00F273AA"/>
    <w:rsid w:val="00F279FA"/>
    <w:rsid w:val="00F27A30"/>
    <w:rsid w:val="00F27DB1"/>
    <w:rsid w:val="00F305AA"/>
    <w:rsid w:val="00F30C0C"/>
    <w:rsid w:val="00F31545"/>
    <w:rsid w:val="00F31D94"/>
    <w:rsid w:val="00F32256"/>
    <w:rsid w:val="00F33222"/>
    <w:rsid w:val="00F333AB"/>
    <w:rsid w:val="00F33897"/>
    <w:rsid w:val="00F33B50"/>
    <w:rsid w:val="00F33F20"/>
    <w:rsid w:val="00F343FB"/>
    <w:rsid w:val="00F346EA"/>
    <w:rsid w:val="00F34EC0"/>
    <w:rsid w:val="00F350F6"/>
    <w:rsid w:val="00F3523F"/>
    <w:rsid w:val="00F35878"/>
    <w:rsid w:val="00F35EE4"/>
    <w:rsid w:val="00F3652F"/>
    <w:rsid w:val="00F367EF"/>
    <w:rsid w:val="00F36E68"/>
    <w:rsid w:val="00F37567"/>
    <w:rsid w:val="00F37B90"/>
    <w:rsid w:val="00F40166"/>
    <w:rsid w:val="00F40C5C"/>
    <w:rsid w:val="00F4152D"/>
    <w:rsid w:val="00F44AB4"/>
    <w:rsid w:val="00F44C2A"/>
    <w:rsid w:val="00F44F90"/>
    <w:rsid w:val="00F4502C"/>
    <w:rsid w:val="00F4514B"/>
    <w:rsid w:val="00F451A9"/>
    <w:rsid w:val="00F451C8"/>
    <w:rsid w:val="00F47A21"/>
    <w:rsid w:val="00F47A8F"/>
    <w:rsid w:val="00F47F19"/>
    <w:rsid w:val="00F51183"/>
    <w:rsid w:val="00F5136E"/>
    <w:rsid w:val="00F5196D"/>
    <w:rsid w:val="00F51999"/>
    <w:rsid w:val="00F51CDA"/>
    <w:rsid w:val="00F51D79"/>
    <w:rsid w:val="00F5284A"/>
    <w:rsid w:val="00F537BF"/>
    <w:rsid w:val="00F5528B"/>
    <w:rsid w:val="00F5538E"/>
    <w:rsid w:val="00F55FE7"/>
    <w:rsid w:val="00F56165"/>
    <w:rsid w:val="00F56632"/>
    <w:rsid w:val="00F568E7"/>
    <w:rsid w:val="00F57C87"/>
    <w:rsid w:val="00F57FBF"/>
    <w:rsid w:val="00F600DB"/>
    <w:rsid w:val="00F605EA"/>
    <w:rsid w:val="00F60602"/>
    <w:rsid w:val="00F60B95"/>
    <w:rsid w:val="00F60C31"/>
    <w:rsid w:val="00F62579"/>
    <w:rsid w:val="00F631D5"/>
    <w:rsid w:val="00F636F1"/>
    <w:rsid w:val="00F63D52"/>
    <w:rsid w:val="00F63E98"/>
    <w:rsid w:val="00F6456C"/>
    <w:rsid w:val="00F64767"/>
    <w:rsid w:val="00F65298"/>
    <w:rsid w:val="00F6583B"/>
    <w:rsid w:val="00F65B35"/>
    <w:rsid w:val="00F65B80"/>
    <w:rsid w:val="00F65EB7"/>
    <w:rsid w:val="00F6629E"/>
    <w:rsid w:val="00F664D5"/>
    <w:rsid w:val="00F66689"/>
    <w:rsid w:val="00F7041F"/>
    <w:rsid w:val="00F72384"/>
    <w:rsid w:val="00F7262F"/>
    <w:rsid w:val="00F73502"/>
    <w:rsid w:val="00F7383D"/>
    <w:rsid w:val="00F73BEF"/>
    <w:rsid w:val="00F73CD1"/>
    <w:rsid w:val="00F74475"/>
    <w:rsid w:val="00F744A1"/>
    <w:rsid w:val="00F74C70"/>
    <w:rsid w:val="00F7539C"/>
    <w:rsid w:val="00F75A77"/>
    <w:rsid w:val="00F75F42"/>
    <w:rsid w:val="00F7685D"/>
    <w:rsid w:val="00F76A37"/>
    <w:rsid w:val="00F76A60"/>
    <w:rsid w:val="00F775C0"/>
    <w:rsid w:val="00F808F6"/>
    <w:rsid w:val="00F82498"/>
    <w:rsid w:val="00F83063"/>
    <w:rsid w:val="00F83323"/>
    <w:rsid w:val="00F838A8"/>
    <w:rsid w:val="00F843DA"/>
    <w:rsid w:val="00F84528"/>
    <w:rsid w:val="00F848B3"/>
    <w:rsid w:val="00F84A05"/>
    <w:rsid w:val="00F84E39"/>
    <w:rsid w:val="00F84EE4"/>
    <w:rsid w:val="00F85097"/>
    <w:rsid w:val="00F86B96"/>
    <w:rsid w:val="00F90973"/>
    <w:rsid w:val="00F91666"/>
    <w:rsid w:val="00F92222"/>
    <w:rsid w:val="00F927B9"/>
    <w:rsid w:val="00F92D6F"/>
    <w:rsid w:val="00F9342C"/>
    <w:rsid w:val="00F93E42"/>
    <w:rsid w:val="00F948CD"/>
    <w:rsid w:val="00F95123"/>
    <w:rsid w:val="00F95C41"/>
    <w:rsid w:val="00F9674F"/>
    <w:rsid w:val="00F96FD1"/>
    <w:rsid w:val="00F97307"/>
    <w:rsid w:val="00F9783F"/>
    <w:rsid w:val="00F978BE"/>
    <w:rsid w:val="00F97E71"/>
    <w:rsid w:val="00FA0698"/>
    <w:rsid w:val="00FA0DBB"/>
    <w:rsid w:val="00FA0F2F"/>
    <w:rsid w:val="00FA1DD4"/>
    <w:rsid w:val="00FA4B74"/>
    <w:rsid w:val="00FA684D"/>
    <w:rsid w:val="00FA6933"/>
    <w:rsid w:val="00FA7291"/>
    <w:rsid w:val="00FB0ECD"/>
    <w:rsid w:val="00FB1A4A"/>
    <w:rsid w:val="00FB1B99"/>
    <w:rsid w:val="00FB289D"/>
    <w:rsid w:val="00FB2BC3"/>
    <w:rsid w:val="00FB2D1B"/>
    <w:rsid w:val="00FB459C"/>
    <w:rsid w:val="00FB483B"/>
    <w:rsid w:val="00FB5452"/>
    <w:rsid w:val="00FB546A"/>
    <w:rsid w:val="00FB58A9"/>
    <w:rsid w:val="00FB5E13"/>
    <w:rsid w:val="00FB6B28"/>
    <w:rsid w:val="00FC0298"/>
    <w:rsid w:val="00FC12BC"/>
    <w:rsid w:val="00FC1745"/>
    <w:rsid w:val="00FC262D"/>
    <w:rsid w:val="00FC3226"/>
    <w:rsid w:val="00FC3794"/>
    <w:rsid w:val="00FC3E2A"/>
    <w:rsid w:val="00FC3F77"/>
    <w:rsid w:val="00FC427B"/>
    <w:rsid w:val="00FC4B81"/>
    <w:rsid w:val="00FC5B2A"/>
    <w:rsid w:val="00FC6077"/>
    <w:rsid w:val="00FC63D6"/>
    <w:rsid w:val="00FC662D"/>
    <w:rsid w:val="00FC6F0D"/>
    <w:rsid w:val="00FC730E"/>
    <w:rsid w:val="00FC7DCC"/>
    <w:rsid w:val="00FD34B7"/>
    <w:rsid w:val="00FD39D6"/>
    <w:rsid w:val="00FD46B9"/>
    <w:rsid w:val="00FD4743"/>
    <w:rsid w:val="00FD48F1"/>
    <w:rsid w:val="00FD4F15"/>
    <w:rsid w:val="00FD6206"/>
    <w:rsid w:val="00FD6833"/>
    <w:rsid w:val="00FD6C11"/>
    <w:rsid w:val="00FD6DCC"/>
    <w:rsid w:val="00FD6F29"/>
    <w:rsid w:val="00FD70D5"/>
    <w:rsid w:val="00FD744F"/>
    <w:rsid w:val="00FE034B"/>
    <w:rsid w:val="00FE0F77"/>
    <w:rsid w:val="00FE16DA"/>
    <w:rsid w:val="00FE1E8D"/>
    <w:rsid w:val="00FE1EC6"/>
    <w:rsid w:val="00FE2D74"/>
    <w:rsid w:val="00FE3E80"/>
    <w:rsid w:val="00FE44C6"/>
    <w:rsid w:val="00FE493F"/>
    <w:rsid w:val="00FE5169"/>
    <w:rsid w:val="00FE5533"/>
    <w:rsid w:val="00FE59C7"/>
    <w:rsid w:val="00FE5DA8"/>
    <w:rsid w:val="00FE7465"/>
    <w:rsid w:val="00FE7570"/>
    <w:rsid w:val="00FE7C4F"/>
    <w:rsid w:val="00FF00FB"/>
    <w:rsid w:val="00FF0D11"/>
    <w:rsid w:val="00FF0E37"/>
    <w:rsid w:val="00FF1268"/>
    <w:rsid w:val="00FF18D3"/>
    <w:rsid w:val="00FF1939"/>
    <w:rsid w:val="00FF1E5F"/>
    <w:rsid w:val="00FF256A"/>
    <w:rsid w:val="00FF2929"/>
    <w:rsid w:val="00FF3114"/>
    <w:rsid w:val="00FF3126"/>
    <w:rsid w:val="00FF328D"/>
    <w:rsid w:val="00FF43B1"/>
    <w:rsid w:val="00FF52FC"/>
    <w:rsid w:val="00FF550D"/>
    <w:rsid w:val="00FF5E0D"/>
    <w:rsid w:val="00FF716E"/>
    <w:rsid w:val="00FF761B"/>
    <w:rsid w:val="00FF7B3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A4CC73F"/>
  <w15:docId w15:val="{AF3DE77E-11B1-4E4B-800F-31CD9A34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qFormat="1"/>
    <w:lsdException w:name="Salutation" w:semiHidden="1" w:unhideWhenUsed="1"/>
    <w:lsdException w:name="Date" w:semiHidden="1" w:unhideWhenUsed="1" w:qFormat="1"/>
    <w:lsdException w:name="Body Text First Indent" w:semiHidden="1" w:uiPriority="0" w:unhideWhenUsed="1"/>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iPriority="0"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8D5B4F"/>
    <w:rPr>
      <w:rFonts w:eastAsia="Times New Roman"/>
      <w:sz w:val="24"/>
      <w:szCs w:val="24"/>
    </w:rPr>
  </w:style>
  <w:style w:type="paragraph" w:styleId="1a">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Head 1,Глава"/>
    <w:basedOn w:val="af3"/>
    <w:next w:val="af3"/>
    <w:link w:val="1b"/>
    <w:uiPriority w:val="9"/>
    <w:qFormat/>
    <w:rsid w:val="00624682"/>
    <w:pPr>
      <w:keepNext/>
      <w:keepLines/>
      <w:spacing w:before="480" w:line="276" w:lineRule="auto"/>
      <w:outlineLvl w:val="0"/>
    </w:pPr>
    <w:rPr>
      <w:rFonts w:ascii="Franklin Gothic Book" w:eastAsia="SimSun" w:hAnsi="Franklin Gothic Book"/>
      <w:b/>
      <w:bCs/>
      <w:color w:val="365F91"/>
      <w:sz w:val="28"/>
      <w:szCs w:val="28"/>
      <w:lang w:eastAsia="en-US"/>
    </w:rPr>
  </w:style>
  <w:style w:type="paragraph" w:styleId="2a">
    <w:name w:val="heading 2"/>
    <w:aliases w:val="Заголовок 2 Знак1 Знак Знак,Заголовок 2 Знак1,Заголовок 2 Знак1 Знак Знак Знак,Знак Знак Знак Знак Знак,Заголовок 2 Знак1 Знак,H2,h2, Знак Знак Знак Знак Знак,4 ур. Заголовок,заголовок2,1. Заголовок 2,Gliederung2,2,Заголовок2 Первый,aacao2"/>
    <w:basedOn w:val="af3"/>
    <w:next w:val="af3"/>
    <w:link w:val="2b"/>
    <w:qFormat/>
    <w:rsid w:val="00624682"/>
    <w:pPr>
      <w:keepNext/>
      <w:spacing w:line="360" w:lineRule="auto"/>
      <w:ind w:firstLine="540"/>
      <w:jc w:val="center"/>
      <w:outlineLvl w:val="1"/>
    </w:pPr>
    <w:rPr>
      <w:b/>
      <w:bCs/>
      <w:sz w:val="36"/>
      <w:szCs w:val="36"/>
      <w:lang w:eastAsia="en-US"/>
    </w:rPr>
  </w:style>
  <w:style w:type="paragraph" w:styleId="35">
    <w:name w:val="heading 3"/>
    <w:aliases w:val="ПодЗаголовок,H3,h3,Заголовок2 Последующий,h3 Знак Знак Знак,h3 Знак Знак Знак Знак Знак Знак Знак Знак Знак Знак Знак Знак Знак Знак Знак Знак Знак,n,Заголовок 3 Знак Знак,Подраздел,Знак2 Знак,Naiaea,numbered indent 3,ni3,Hangcontinued"/>
    <w:basedOn w:val="af3"/>
    <w:next w:val="af3"/>
    <w:link w:val="36"/>
    <w:uiPriority w:val="9"/>
    <w:unhideWhenUsed/>
    <w:qFormat/>
    <w:rsid w:val="000D76E6"/>
    <w:pPr>
      <w:keepNext/>
      <w:keepLines/>
      <w:spacing w:before="200"/>
      <w:outlineLvl w:val="2"/>
    </w:pPr>
    <w:rPr>
      <w:rFonts w:ascii="Cambria" w:hAnsi="Cambria"/>
      <w:b/>
      <w:bCs/>
      <w:color w:val="4F81BD"/>
    </w:rPr>
  </w:style>
  <w:style w:type="paragraph" w:styleId="44">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Таб"/>
    <w:basedOn w:val="af3"/>
    <w:next w:val="af3"/>
    <w:link w:val="45"/>
    <w:uiPriority w:val="99"/>
    <w:qFormat/>
    <w:rsid w:val="007D58C0"/>
    <w:pPr>
      <w:keepNext/>
      <w:spacing w:before="120" w:line="360" w:lineRule="auto"/>
      <w:outlineLvl w:val="3"/>
    </w:pPr>
    <w:rPr>
      <w:rFonts w:eastAsia="Calibri"/>
      <w:sz w:val="28"/>
    </w:rPr>
  </w:style>
  <w:style w:type="paragraph" w:styleId="50">
    <w:name w:val="heading 5"/>
    <w:aliases w:val="Underline,Заголовок 5 Знак Знак,Заголовок 51"/>
    <w:basedOn w:val="af3"/>
    <w:next w:val="af3"/>
    <w:link w:val="51"/>
    <w:uiPriority w:val="99"/>
    <w:qFormat/>
    <w:rsid w:val="007D58C0"/>
    <w:pPr>
      <w:keepNext/>
      <w:spacing w:before="120" w:line="360" w:lineRule="auto"/>
      <w:jc w:val="center"/>
      <w:outlineLvl w:val="4"/>
    </w:pPr>
    <w:rPr>
      <w:rFonts w:ascii="Times New Roman CYR" w:eastAsia="Calibri" w:hAnsi="Times New Roman CYR"/>
      <w:b/>
      <w:u w:val="single"/>
    </w:rPr>
  </w:style>
  <w:style w:type="paragraph" w:styleId="6">
    <w:name w:val="heading 6"/>
    <w:aliases w:val="Приложение,Заголовок таб."/>
    <w:basedOn w:val="af3"/>
    <w:next w:val="af3"/>
    <w:link w:val="60"/>
    <w:uiPriority w:val="99"/>
    <w:qFormat/>
    <w:rsid w:val="007D58C0"/>
    <w:pPr>
      <w:keepNext/>
      <w:spacing w:before="120"/>
      <w:ind w:firstLine="567"/>
      <w:jc w:val="center"/>
      <w:outlineLvl w:val="5"/>
    </w:pPr>
    <w:rPr>
      <w:rFonts w:eastAsia="Calibri"/>
      <w:b/>
      <w:bCs/>
    </w:rPr>
  </w:style>
  <w:style w:type="paragraph" w:styleId="7">
    <w:name w:val="heading 7"/>
    <w:basedOn w:val="af3"/>
    <w:next w:val="af3"/>
    <w:link w:val="70"/>
    <w:uiPriority w:val="99"/>
    <w:qFormat/>
    <w:rsid w:val="007D58C0"/>
    <w:pPr>
      <w:spacing w:before="240" w:after="60" w:line="360" w:lineRule="auto"/>
      <w:ind w:firstLine="720"/>
      <w:outlineLvl w:val="6"/>
    </w:pPr>
    <w:rPr>
      <w:rFonts w:eastAsia="Calibri"/>
    </w:rPr>
  </w:style>
  <w:style w:type="paragraph" w:styleId="8">
    <w:name w:val="heading 8"/>
    <w:basedOn w:val="af3"/>
    <w:next w:val="af3"/>
    <w:link w:val="80"/>
    <w:uiPriority w:val="99"/>
    <w:qFormat/>
    <w:rsid w:val="007D58C0"/>
    <w:pPr>
      <w:spacing w:before="240" w:after="60" w:line="360" w:lineRule="auto"/>
      <w:ind w:firstLine="720"/>
      <w:outlineLvl w:val="7"/>
    </w:pPr>
    <w:rPr>
      <w:rFonts w:eastAsia="Calibri"/>
      <w:i/>
      <w:iCs/>
    </w:rPr>
  </w:style>
  <w:style w:type="paragraph" w:styleId="9">
    <w:name w:val="heading 9"/>
    <w:basedOn w:val="af3"/>
    <w:next w:val="af3"/>
    <w:link w:val="90"/>
    <w:uiPriority w:val="99"/>
    <w:qFormat/>
    <w:rsid w:val="007D58C0"/>
    <w:pPr>
      <w:keepNext/>
      <w:spacing w:before="120" w:line="360" w:lineRule="auto"/>
      <w:jc w:val="center"/>
      <w:outlineLvl w:val="8"/>
    </w:pPr>
    <w:rPr>
      <w:rFonts w:eastAsia="Calibri"/>
      <w:u w:val="singl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b">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link w:val="1a"/>
    <w:uiPriority w:val="9"/>
    <w:qFormat/>
    <w:locked/>
    <w:rsid w:val="00624682"/>
    <w:rPr>
      <w:rFonts w:ascii="Franklin Gothic Book" w:hAnsi="Franklin Gothic Book" w:cs="Franklin Gothic Book"/>
      <w:b/>
      <w:bCs/>
      <w:color w:val="365F91"/>
      <w:sz w:val="28"/>
      <w:szCs w:val="28"/>
      <w:lang w:eastAsia="en-US"/>
    </w:rPr>
  </w:style>
  <w:style w:type="character" w:customStyle="1" w:styleId="2b">
    <w:name w:val="Заголовок 2 Знак"/>
    <w:aliases w:val="Заголовок 2 Знак1 Знак Знак Знак1,Заголовок 2 Знак1 Знак1,Заголовок 2 Знак1 Знак Знак Знак Знак,Знак Знак Знак Знак Знак Знак,Заголовок 2 Знак1 Знак Знак1,H2 Знак,h2 Знак, Знак Знак Знак Знак Знак Знак,4 ур. Заголовок Знак,2 Знак2"/>
    <w:link w:val="2a"/>
    <w:qFormat/>
    <w:locked/>
    <w:rsid w:val="00624682"/>
    <w:rPr>
      <w:rFonts w:eastAsia="Times New Roman" w:cs="Times New Roman"/>
      <w:b/>
      <w:bCs/>
      <w:sz w:val="36"/>
      <w:szCs w:val="36"/>
      <w:lang w:eastAsia="en-US"/>
    </w:rPr>
  </w:style>
  <w:style w:type="table" w:styleId="af7">
    <w:name w:val="Table Grid"/>
    <w:aliases w:val="Таблица ОРГРЭС1"/>
    <w:basedOn w:val="af5"/>
    <w:rsid w:val="003A5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aliases w:val="ВерхКолонтитул,Верхний колонтитул1,I.L.T.,Верхний колонтитул Знак Знак, Знак7,Знак10, Знак10"/>
    <w:basedOn w:val="af3"/>
    <w:link w:val="af9"/>
    <w:uiPriority w:val="99"/>
    <w:qFormat/>
    <w:rsid w:val="000D7158"/>
    <w:pPr>
      <w:tabs>
        <w:tab w:val="center" w:pos="4677"/>
        <w:tab w:val="right" w:pos="9355"/>
      </w:tabs>
    </w:pPr>
    <w:rPr>
      <w:rFonts w:eastAsia="SimSun"/>
    </w:rPr>
  </w:style>
  <w:style w:type="character" w:customStyle="1" w:styleId="af9">
    <w:name w:val="Верхний колонтитул Знак"/>
    <w:aliases w:val="ВерхКолонтитул Знак,Верхний колонтитул1 Знак,I.L.T. Знак,Верхний колонтитул Знак Знак Знак, Знак7 Знак,Знак10 Знак, Знак10 Знак"/>
    <w:link w:val="af8"/>
    <w:uiPriority w:val="99"/>
    <w:qFormat/>
    <w:locked/>
    <w:rsid w:val="00D539A2"/>
    <w:rPr>
      <w:rFonts w:cs="Times New Roman"/>
      <w:sz w:val="24"/>
      <w:szCs w:val="24"/>
    </w:rPr>
  </w:style>
  <w:style w:type="character" w:styleId="afa">
    <w:name w:val="page number"/>
    <w:uiPriority w:val="99"/>
    <w:qFormat/>
    <w:rsid w:val="000D7158"/>
    <w:rPr>
      <w:rFonts w:cs="Times New Roman"/>
    </w:rPr>
  </w:style>
  <w:style w:type="paragraph" w:customStyle="1" w:styleId="afb">
    <w:name w:val="Знак"/>
    <w:basedOn w:val="af3"/>
    <w:rsid w:val="0007534B"/>
    <w:pPr>
      <w:spacing w:before="100" w:beforeAutospacing="1" w:after="100" w:afterAutospacing="1"/>
    </w:pPr>
    <w:rPr>
      <w:rFonts w:ascii="Tahoma" w:hAnsi="Tahoma" w:cs="Tahoma"/>
      <w:sz w:val="20"/>
      <w:szCs w:val="20"/>
      <w:lang w:val="en-US" w:eastAsia="en-US"/>
    </w:rPr>
  </w:style>
  <w:style w:type="paragraph" w:styleId="afc">
    <w:name w:val="footer"/>
    <w:aliases w:val="Знак1 Знак"/>
    <w:basedOn w:val="af3"/>
    <w:link w:val="afd"/>
    <w:uiPriority w:val="99"/>
    <w:unhideWhenUsed/>
    <w:qFormat/>
    <w:rsid w:val="00F32256"/>
    <w:pPr>
      <w:tabs>
        <w:tab w:val="center" w:pos="4677"/>
        <w:tab w:val="right" w:pos="9355"/>
      </w:tabs>
    </w:pPr>
    <w:rPr>
      <w:rFonts w:eastAsia="SimSun"/>
    </w:rPr>
  </w:style>
  <w:style w:type="character" w:customStyle="1" w:styleId="afd">
    <w:name w:val="Нижний колонтитул Знак"/>
    <w:aliases w:val="Знак1 Знак Знак1"/>
    <w:link w:val="afc"/>
    <w:uiPriority w:val="99"/>
    <w:qFormat/>
    <w:locked/>
    <w:rsid w:val="00F32256"/>
    <w:rPr>
      <w:rFonts w:cs="Times New Roman"/>
      <w:sz w:val="24"/>
      <w:szCs w:val="24"/>
    </w:rPr>
  </w:style>
  <w:style w:type="paragraph" w:styleId="2c">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Знак9"/>
    <w:basedOn w:val="af3"/>
    <w:link w:val="2d"/>
    <w:qFormat/>
    <w:rsid w:val="00624682"/>
    <w:pPr>
      <w:spacing w:before="120" w:after="120" w:line="360" w:lineRule="auto"/>
      <w:ind w:firstLine="540"/>
      <w:jc w:val="both"/>
    </w:pPr>
    <w:rPr>
      <w:rFonts w:eastAsia="SimSun"/>
    </w:rPr>
  </w:style>
  <w:style w:type="character" w:customStyle="1" w:styleId="2d">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c"/>
    <w:locked/>
    <w:rsid w:val="00624682"/>
    <w:rPr>
      <w:rFonts w:cs="Times New Roman"/>
      <w:sz w:val="24"/>
      <w:szCs w:val="24"/>
    </w:rPr>
  </w:style>
  <w:style w:type="paragraph" w:styleId="afe">
    <w:name w:val="footnote text"/>
    <w:aliases w:val="Знак Знак Знак,Знак Знак Знак Знак Знак Знак Знак Знак Знак Знак Знак Знак Знак Знак Знак Знак Знак Знак Знак Знак Знак,Знак Знак13,Знак3,Знак Знак14,сноска, Знак Знак13, Знак Знак14,Table_Footnote_last Знак,Table_Footnote_last Знак Знак,f"/>
    <w:basedOn w:val="af3"/>
    <w:link w:val="aff"/>
    <w:qFormat/>
    <w:rsid w:val="00624682"/>
    <w:rPr>
      <w:rFonts w:eastAsia="SimSun"/>
      <w:sz w:val="20"/>
      <w:szCs w:val="20"/>
    </w:rPr>
  </w:style>
  <w:style w:type="character" w:customStyle="1" w:styleId="aff">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 Знак13 Знак,Знак3 Знак,Знак Знак14 Знак,сноска Знак, Знак Знак13 Знак, Знак Знак14 Знак,f Знак"/>
    <w:link w:val="afe"/>
    <w:qFormat/>
    <w:locked/>
    <w:rsid w:val="00624682"/>
    <w:rPr>
      <w:rFonts w:cs="Times New Roman"/>
      <w:sz w:val="20"/>
      <w:szCs w:val="20"/>
    </w:rPr>
  </w:style>
  <w:style w:type="character" w:styleId="aff0">
    <w:name w:val="footnote reference"/>
    <w:aliases w:val="Знак сноски 1,Знак сноски-FN,Ciae niinee-FN,Referencia nota al pie,Ciae niinee 1,SUPERS,Odwołanie przypisu,Footnote symbol,fr,Used by Word for Help footnote symbols,Ссылка на сноску 45,Footnote Reference Number"/>
    <w:uiPriority w:val="99"/>
    <w:qFormat/>
    <w:rsid w:val="00624682"/>
    <w:rPr>
      <w:rFonts w:cs="Times New Roman"/>
      <w:vertAlign w:val="superscript"/>
    </w:rPr>
  </w:style>
  <w:style w:type="paragraph" w:customStyle="1" w:styleId="aff1">
    <w:name w:val="Обычный (Интернет)"/>
    <w:aliases w:val="Обычный (Web),Обычный (Web)1,Обычный (Web)1 Знак"/>
    <w:basedOn w:val="af3"/>
    <w:uiPriority w:val="99"/>
    <w:qFormat/>
    <w:rsid w:val="00624682"/>
    <w:pPr>
      <w:spacing w:before="53"/>
      <w:ind w:firstLine="267"/>
      <w:jc w:val="both"/>
    </w:pPr>
    <w:rPr>
      <w:rFonts w:ascii="Verdana" w:hAnsi="Verdana" w:cs="Verdana"/>
      <w:color w:val="800040"/>
      <w:sz w:val="20"/>
      <w:szCs w:val="20"/>
    </w:rPr>
  </w:style>
  <w:style w:type="paragraph" w:styleId="37">
    <w:name w:val="Body Text Indent 3"/>
    <w:aliases w:val="оквэд_табл, Знак5"/>
    <w:basedOn w:val="af3"/>
    <w:link w:val="38"/>
    <w:uiPriority w:val="99"/>
    <w:qFormat/>
    <w:rsid w:val="00624682"/>
    <w:pPr>
      <w:spacing w:after="120"/>
      <w:ind w:left="283"/>
    </w:pPr>
    <w:rPr>
      <w:rFonts w:eastAsia="SimSun"/>
      <w:sz w:val="16"/>
      <w:szCs w:val="16"/>
    </w:rPr>
  </w:style>
  <w:style w:type="character" w:customStyle="1" w:styleId="38">
    <w:name w:val="Основной текст с отступом 3 Знак"/>
    <w:aliases w:val="оквэд_табл Знак, Знак5 Знак"/>
    <w:link w:val="37"/>
    <w:uiPriority w:val="99"/>
    <w:qFormat/>
    <w:locked/>
    <w:rsid w:val="00624682"/>
    <w:rPr>
      <w:rFonts w:cs="Times New Roman"/>
      <w:sz w:val="16"/>
      <w:szCs w:val="16"/>
    </w:rPr>
  </w:style>
  <w:style w:type="paragraph" w:styleId="aff2">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bt"/>
    <w:basedOn w:val="af3"/>
    <w:link w:val="aff3"/>
    <w:unhideWhenUsed/>
    <w:qFormat/>
    <w:rsid w:val="00624682"/>
    <w:pPr>
      <w:spacing w:after="120"/>
    </w:pPr>
    <w:rPr>
      <w:rFonts w:eastAsia="SimSun"/>
    </w:rPr>
  </w:style>
  <w:style w:type="character" w:customStyle="1" w:styleId="aff3">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Основной текст Знак Знак Знак1, в таблице Знак,bt Знак"/>
    <w:link w:val="aff2"/>
    <w:qFormat/>
    <w:locked/>
    <w:rsid w:val="00624682"/>
    <w:rPr>
      <w:rFonts w:cs="Times New Roman"/>
      <w:sz w:val="24"/>
      <w:szCs w:val="24"/>
    </w:rPr>
  </w:style>
  <w:style w:type="paragraph" w:customStyle="1" w:styleId="paragraph1">
    <w:name w:val="paragraph 1"/>
    <w:basedOn w:val="af3"/>
    <w:uiPriority w:val="99"/>
    <w:rsid w:val="00624682"/>
    <w:pPr>
      <w:tabs>
        <w:tab w:val="left" w:pos="1152"/>
        <w:tab w:val="left" w:pos="5760"/>
      </w:tabs>
      <w:spacing w:before="240" w:after="360" w:line="200" w:lineRule="exact"/>
      <w:ind w:firstLine="284"/>
      <w:jc w:val="both"/>
    </w:pPr>
    <w:rPr>
      <w:rFonts w:ascii="Academy" w:hAnsi="Academy" w:cs="Academy"/>
      <w:sz w:val="16"/>
      <w:szCs w:val="16"/>
    </w:rPr>
  </w:style>
  <w:style w:type="paragraph" w:styleId="aff4">
    <w:name w:val="TOC Heading"/>
    <w:basedOn w:val="1a"/>
    <w:next w:val="af3"/>
    <w:uiPriority w:val="39"/>
    <w:unhideWhenUsed/>
    <w:qFormat/>
    <w:rsid w:val="007D07A5"/>
    <w:pPr>
      <w:outlineLvl w:val="9"/>
    </w:pPr>
    <w:rPr>
      <w:rFonts w:ascii="Cambria" w:hAnsi="Cambria"/>
    </w:rPr>
  </w:style>
  <w:style w:type="paragraph" w:styleId="1c">
    <w:name w:val="toc 1"/>
    <w:aliases w:val="_1,ПЗ ППТ,Оглавление 1 (подзаголовок)"/>
    <w:basedOn w:val="af3"/>
    <w:next w:val="af3"/>
    <w:link w:val="1d"/>
    <w:autoRedefine/>
    <w:uiPriority w:val="39"/>
    <w:unhideWhenUsed/>
    <w:qFormat/>
    <w:rsid w:val="001F64BE"/>
    <w:pPr>
      <w:keepNext/>
      <w:tabs>
        <w:tab w:val="left" w:pos="284"/>
        <w:tab w:val="right" w:leader="dot" w:pos="9627"/>
      </w:tabs>
      <w:ind w:left="284" w:hanging="284"/>
    </w:pPr>
  </w:style>
  <w:style w:type="paragraph" w:styleId="2e">
    <w:name w:val="toc 2"/>
    <w:basedOn w:val="af3"/>
    <w:next w:val="af3"/>
    <w:link w:val="2f"/>
    <w:autoRedefine/>
    <w:uiPriority w:val="39"/>
    <w:unhideWhenUsed/>
    <w:qFormat/>
    <w:rsid w:val="001F64BE"/>
    <w:pPr>
      <w:tabs>
        <w:tab w:val="left" w:pos="709"/>
        <w:tab w:val="right" w:leader="dot" w:pos="9627"/>
      </w:tabs>
      <w:ind w:left="709" w:hanging="425"/>
    </w:pPr>
  </w:style>
  <w:style w:type="paragraph" w:styleId="39">
    <w:name w:val="toc 3"/>
    <w:basedOn w:val="af3"/>
    <w:next w:val="af3"/>
    <w:autoRedefine/>
    <w:uiPriority w:val="39"/>
    <w:unhideWhenUsed/>
    <w:qFormat/>
    <w:rsid w:val="0036458E"/>
    <w:pPr>
      <w:tabs>
        <w:tab w:val="left" w:pos="1276"/>
        <w:tab w:val="right" w:leader="dot" w:pos="9627"/>
      </w:tabs>
      <w:ind w:left="1276" w:hanging="567"/>
    </w:pPr>
  </w:style>
  <w:style w:type="character" w:styleId="aff5">
    <w:name w:val="Hyperlink"/>
    <w:aliases w:val="enko_Оглавление_Гиперссылка"/>
    <w:uiPriority w:val="99"/>
    <w:unhideWhenUsed/>
    <w:rsid w:val="007D07A5"/>
    <w:rPr>
      <w:rFonts w:cs="Times New Roman"/>
      <w:color w:val="0000FF"/>
      <w:u w:val="single"/>
    </w:rPr>
  </w:style>
  <w:style w:type="character" w:styleId="aff6">
    <w:name w:val="annotation reference"/>
    <w:unhideWhenUsed/>
    <w:qFormat/>
    <w:rsid w:val="00B677C4"/>
    <w:rPr>
      <w:rFonts w:cs="Times New Roman"/>
      <w:sz w:val="16"/>
      <w:szCs w:val="16"/>
    </w:rPr>
  </w:style>
  <w:style w:type="paragraph" w:styleId="aff7">
    <w:name w:val="annotation text"/>
    <w:basedOn w:val="af3"/>
    <w:link w:val="aff8"/>
    <w:uiPriority w:val="99"/>
    <w:unhideWhenUsed/>
    <w:qFormat/>
    <w:rsid w:val="00B677C4"/>
    <w:rPr>
      <w:rFonts w:eastAsia="SimSun"/>
      <w:sz w:val="20"/>
      <w:szCs w:val="20"/>
    </w:rPr>
  </w:style>
  <w:style w:type="character" w:customStyle="1" w:styleId="aff8">
    <w:name w:val="Текст примечания Знак"/>
    <w:link w:val="aff7"/>
    <w:qFormat/>
    <w:locked/>
    <w:rsid w:val="00B677C4"/>
    <w:rPr>
      <w:rFonts w:cs="Times New Roman"/>
    </w:rPr>
  </w:style>
  <w:style w:type="paragraph" w:styleId="aff9">
    <w:name w:val="annotation subject"/>
    <w:basedOn w:val="aff7"/>
    <w:next w:val="aff7"/>
    <w:link w:val="affa"/>
    <w:uiPriority w:val="99"/>
    <w:unhideWhenUsed/>
    <w:qFormat/>
    <w:rsid w:val="00B677C4"/>
    <w:rPr>
      <w:b/>
      <w:bCs/>
    </w:rPr>
  </w:style>
  <w:style w:type="character" w:customStyle="1" w:styleId="affa">
    <w:name w:val="Тема примечания Знак"/>
    <w:link w:val="aff9"/>
    <w:uiPriority w:val="99"/>
    <w:qFormat/>
    <w:locked/>
    <w:rsid w:val="00B677C4"/>
    <w:rPr>
      <w:rFonts w:cs="Times New Roman"/>
      <w:b/>
      <w:bCs/>
    </w:rPr>
  </w:style>
  <w:style w:type="paragraph" w:styleId="affb">
    <w:name w:val="Balloon Text"/>
    <w:basedOn w:val="af3"/>
    <w:link w:val="affc"/>
    <w:uiPriority w:val="99"/>
    <w:unhideWhenUsed/>
    <w:qFormat/>
    <w:rsid w:val="00B677C4"/>
    <w:rPr>
      <w:rFonts w:ascii="Tahoma" w:eastAsia="SimSun" w:hAnsi="Tahoma"/>
      <w:sz w:val="16"/>
      <w:szCs w:val="16"/>
    </w:rPr>
  </w:style>
  <w:style w:type="character" w:customStyle="1" w:styleId="affc">
    <w:name w:val="Текст выноски Знак"/>
    <w:link w:val="affb"/>
    <w:uiPriority w:val="99"/>
    <w:qFormat/>
    <w:locked/>
    <w:rsid w:val="00B677C4"/>
    <w:rPr>
      <w:rFonts w:ascii="Tahoma" w:hAnsi="Tahoma" w:cs="Tahoma"/>
      <w:sz w:val="16"/>
      <w:szCs w:val="16"/>
    </w:rPr>
  </w:style>
  <w:style w:type="paragraph" w:styleId="affd">
    <w:name w:val="Body Text Indent"/>
    <w:aliases w:val="Основной текст 11,ОснЗаголовок 1, Знак6,Нумерованный список !!"/>
    <w:basedOn w:val="af3"/>
    <w:link w:val="affe"/>
    <w:uiPriority w:val="99"/>
    <w:unhideWhenUsed/>
    <w:qFormat/>
    <w:rsid w:val="00D374A4"/>
    <w:pPr>
      <w:spacing w:after="120"/>
      <w:ind w:left="283"/>
    </w:pPr>
    <w:rPr>
      <w:rFonts w:eastAsia="SimSun"/>
    </w:rPr>
  </w:style>
  <w:style w:type="character" w:customStyle="1" w:styleId="affe">
    <w:name w:val="Основной текст с отступом Знак"/>
    <w:aliases w:val="Основной текст 11 Знак,ОснЗаголовок 1 Знак, Знак6 Знак,Нумерованный список !! Знак"/>
    <w:link w:val="affd"/>
    <w:uiPriority w:val="99"/>
    <w:qFormat/>
    <w:rsid w:val="00D374A4"/>
    <w:rPr>
      <w:sz w:val="24"/>
      <w:szCs w:val="24"/>
    </w:rPr>
  </w:style>
  <w:style w:type="paragraph" w:customStyle="1" w:styleId="1e">
    <w:name w:val="Заголовок1"/>
    <w:aliases w:val=" Знак,Название Знак Знак,Название таблицы_,!Название,!!Примечание"/>
    <w:basedOn w:val="af3"/>
    <w:link w:val="afff"/>
    <w:uiPriority w:val="10"/>
    <w:qFormat/>
    <w:rsid w:val="00600353"/>
    <w:pPr>
      <w:jc w:val="center"/>
    </w:pPr>
    <w:rPr>
      <w:b/>
      <w:bCs/>
      <w:sz w:val="20"/>
    </w:rPr>
  </w:style>
  <w:style w:type="character" w:customStyle="1" w:styleId="afff">
    <w:name w:val="Заголовок Знак"/>
    <w:aliases w:val=" Знак Знак,Название Знак Знак Знак,Название таблицы_ Знак1,!Название Знак2,!!Примечание Знак2"/>
    <w:link w:val="1e"/>
    <w:uiPriority w:val="10"/>
    <w:qFormat/>
    <w:rsid w:val="00600353"/>
    <w:rPr>
      <w:rFonts w:eastAsia="Times New Roman"/>
      <w:b/>
      <w:bCs/>
      <w:szCs w:val="24"/>
    </w:rPr>
  </w:style>
  <w:style w:type="paragraph" w:styleId="afff0">
    <w:name w:val="List Paragraph"/>
    <w:aliases w:val="Абзац списка основной,Имя рисунка,А,МАШ_список,ПАРАГРАФ,Маркер,Введение,ПАРАГРАФ Знак Знак,ТАБЛИЦА,Маркеры Абзац списка"/>
    <w:basedOn w:val="af3"/>
    <w:link w:val="afff1"/>
    <w:uiPriority w:val="34"/>
    <w:qFormat/>
    <w:rsid w:val="001036EC"/>
    <w:pPr>
      <w:ind w:left="720"/>
      <w:contextualSpacing/>
    </w:pPr>
    <w:rPr>
      <w:rFonts w:eastAsia="SimSun"/>
    </w:rPr>
  </w:style>
  <w:style w:type="character" w:customStyle="1" w:styleId="afff1">
    <w:name w:val="Абзац списка Знак"/>
    <w:aliases w:val="Абзац списка основной Знак,Имя рисунка Знак,А Знак,МАШ_список Знак,ПАРАГРАФ Знак,Маркер Знак,Введение Знак,ПАРАГРАФ Знак Знак Знак,ТАБЛИЦА Знак,Маркеры Абзац списка Знак"/>
    <w:link w:val="afff0"/>
    <w:uiPriority w:val="34"/>
    <w:qFormat/>
    <w:locked/>
    <w:rsid w:val="00820BF2"/>
    <w:rPr>
      <w:sz w:val="24"/>
      <w:szCs w:val="24"/>
    </w:rPr>
  </w:style>
  <w:style w:type="paragraph" w:styleId="HTML">
    <w:name w:val="HTML Preformatted"/>
    <w:basedOn w:val="af3"/>
    <w:link w:val="HTML0"/>
    <w:uiPriority w:val="99"/>
    <w:unhideWhenUsed/>
    <w:qFormat/>
    <w:rsid w:val="0028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qFormat/>
    <w:rsid w:val="00280F20"/>
    <w:rPr>
      <w:rFonts w:ascii="Courier New" w:eastAsia="Times New Roman" w:hAnsi="Courier New" w:cs="Courier New"/>
    </w:rPr>
  </w:style>
  <w:style w:type="character" w:customStyle="1" w:styleId="2f0">
    <w:name w:val="Основной текст (2)_"/>
    <w:link w:val="2f1"/>
    <w:qFormat/>
    <w:rsid w:val="005055E5"/>
    <w:rPr>
      <w:rFonts w:eastAsia="Times New Roman"/>
      <w:shd w:val="clear" w:color="auto" w:fill="FFFFFF"/>
    </w:rPr>
  </w:style>
  <w:style w:type="paragraph" w:customStyle="1" w:styleId="2f1">
    <w:name w:val="Основной текст (2)"/>
    <w:basedOn w:val="af3"/>
    <w:link w:val="2f0"/>
    <w:qFormat/>
    <w:rsid w:val="005055E5"/>
    <w:pPr>
      <w:widowControl w:val="0"/>
      <w:shd w:val="clear" w:color="auto" w:fill="FFFFFF"/>
      <w:spacing w:before="540" w:line="274" w:lineRule="exact"/>
      <w:ind w:hanging="360"/>
      <w:jc w:val="both"/>
    </w:pPr>
    <w:rPr>
      <w:sz w:val="20"/>
      <w:szCs w:val="20"/>
    </w:rPr>
  </w:style>
  <w:style w:type="character" w:customStyle="1" w:styleId="3a">
    <w:name w:val="Заголовок №3_"/>
    <w:link w:val="3b"/>
    <w:rsid w:val="005055E5"/>
    <w:rPr>
      <w:rFonts w:eastAsia="Times New Roman"/>
      <w:b/>
      <w:bCs/>
      <w:sz w:val="26"/>
      <w:szCs w:val="26"/>
      <w:shd w:val="clear" w:color="auto" w:fill="FFFFFF"/>
    </w:rPr>
  </w:style>
  <w:style w:type="paragraph" w:customStyle="1" w:styleId="3b">
    <w:name w:val="Заголовок №3"/>
    <w:basedOn w:val="af3"/>
    <w:link w:val="3a"/>
    <w:rsid w:val="005055E5"/>
    <w:pPr>
      <w:widowControl w:val="0"/>
      <w:shd w:val="clear" w:color="auto" w:fill="FFFFFF"/>
      <w:spacing w:line="0" w:lineRule="atLeast"/>
      <w:jc w:val="center"/>
      <w:outlineLvl w:val="2"/>
    </w:pPr>
    <w:rPr>
      <w:b/>
      <w:bCs/>
      <w:sz w:val="26"/>
      <w:szCs w:val="26"/>
    </w:rPr>
  </w:style>
  <w:style w:type="paragraph" w:customStyle="1" w:styleId="23">
    <w:name w:val="ТЗ_Список_Маркированный 2"/>
    <w:basedOn w:val="11"/>
    <w:qFormat/>
    <w:rsid w:val="0064317A"/>
    <w:pPr>
      <w:numPr>
        <w:ilvl w:val="1"/>
      </w:numPr>
      <w:ind w:left="1081"/>
    </w:pPr>
  </w:style>
  <w:style w:type="paragraph" w:customStyle="1" w:styleId="11">
    <w:name w:val="ТЗ_Список маркированный 1"/>
    <w:basedOn w:val="af3"/>
    <w:qFormat/>
    <w:rsid w:val="0064317A"/>
    <w:pPr>
      <w:numPr>
        <w:numId w:val="1"/>
      </w:numPr>
      <w:shd w:val="clear" w:color="auto" w:fill="FFFFFF"/>
      <w:autoSpaceDE w:val="0"/>
      <w:autoSpaceDN w:val="0"/>
      <w:adjustRightInd w:val="0"/>
      <w:ind w:left="715" w:hanging="283"/>
    </w:pPr>
    <w:rPr>
      <w:color w:val="000000"/>
    </w:rPr>
  </w:style>
  <w:style w:type="paragraph" w:customStyle="1" w:styleId="1f">
    <w:name w:val="ТЗ_Основной 1"/>
    <w:basedOn w:val="af3"/>
    <w:qFormat/>
    <w:rsid w:val="0064317A"/>
    <w:pPr>
      <w:suppressAutoHyphens/>
      <w:ind w:firstLine="350"/>
    </w:pPr>
  </w:style>
  <w:style w:type="paragraph" w:customStyle="1" w:styleId="1f0">
    <w:name w:val="Без интервала1"/>
    <w:aliases w:val="Без интервала15,No Spacing,Заголовок уровень 1"/>
    <w:qFormat/>
    <w:rsid w:val="0064317A"/>
    <w:rPr>
      <w:rFonts w:eastAsia="Times New Roman"/>
      <w:sz w:val="28"/>
      <w:szCs w:val="28"/>
      <w:lang w:eastAsia="en-US"/>
    </w:rPr>
  </w:style>
  <w:style w:type="paragraph" w:customStyle="1" w:styleId="afff2">
    <w:name w:val="Нормальный (таблица)"/>
    <w:basedOn w:val="af3"/>
    <w:next w:val="af3"/>
    <w:qFormat/>
    <w:rsid w:val="0064317A"/>
    <w:pPr>
      <w:autoSpaceDE w:val="0"/>
      <w:autoSpaceDN w:val="0"/>
      <w:adjustRightInd w:val="0"/>
      <w:jc w:val="both"/>
    </w:pPr>
    <w:rPr>
      <w:rFonts w:ascii="Arial" w:hAnsi="Arial" w:cs="Arial"/>
    </w:rPr>
  </w:style>
  <w:style w:type="paragraph" w:customStyle="1" w:styleId="1f1">
    <w:name w:val="Стиль1"/>
    <w:basedOn w:val="af3"/>
    <w:link w:val="1f2"/>
    <w:qFormat/>
    <w:rsid w:val="0064317A"/>
    <w:pPr>
      <w:ind w:firstLine="720"/>
      <w:jc w:val="both"/>
    </w:pPr>
    <w:rPr>
      <w:szCs w:val="20"/>
    </w:rPr>
  </w:style>
  <w:style w:type="paragraph" w:styleId="2f2">
    <w:name w:val="List Continue 2"/>
    <w:basedOn w:val="af3"/>
    <w:uiPriority w:val="99"/>
    <w:qFormat/>
    <w:rsid w:val="0064317A"/>
    <w:pPr>
      <w:overflowPunct w:val="0"/>
      <w:autoSpaceDE w:val="0"/>
      <w:autoSpaceDN w:val="0"/>
      <w:adjustRightInd w:val="0"/>
      <w:spacing w:after="120"/>
      <w:ind w:left="566"/>
    </w:pPr>
    <w:rPr>
      <w:szCs w:val="20"/>
    </w:rPr>
  </w:style>
  <w:style w:type="paragraph" w:styleId="46">
    <w:name w:val="toc 4"/>
    <w:basedOn w:val="af3"/>
    <w:next w:val="af3"/>
    <w:autoRedefine/>
    <w:uiPriority w:val="39"/>
    <w:unhideWhenUsed/>
    <w:rsid w:val="0036458E"/>
    <w:pPr>
      <w:tabs>
        <w:tab w:val="left" w:pos="2127"/>
        <w:tab w:val="left" w:pos="2694"/>
        <w:tab w:val="left" w:pos="3402"/>
        <w:tab w:val="right" w:leader="dot" w:pos="9629"/>
      </w:tabs>
      <w:ind w:left="2127" w:hanging="851"/>
    </w:pPr>
    <w:rPr>
      <w:rFonts w:ascii="Calibri" w:hAnsi="Calibri"/>
      <w:sz w:val="22"/>
      <w:szCs w:val="22"/>
    </w:rPr>
  </w:style>
  <w:style w:type="paragraph" w:styleId="52">
    <w:name w:val="toc 5"/>
    <w:basedOn w:val="af3"/>
    <w:next w:val="af3"/>
    <w:autoRedefine/>
    <w:uiPriority w:val="39"/>
    <w:unhideWhenUsed/>
    <w:rsid w:val="0036458E"/>
    <w:pPr>
      <w:tabs>
        <w:tab w:val="left" w:pos="3261"/>
        <w:tab w:val="right" w:leader="dot" w:pos="9629"/>
      </w:tabs>
      <w:ind w:left="2977" w:hanging="992"/>
    </w:pPr>
    <w:rPr>
      <w:rFonts w:ascii="Calibri" w:hAnsi="Calibri"/>
      <w:sz w:val="22"/>
      <w:szCs w:val="22"/>
    </w:rPr>
  </w:style>
  <w:style w:type="paragraph" w:styleId="61">
    <w:name w:val="toc 6"/>
    <w:basedOn w:val="af3"/>
    <w:next w:val="af3"/>
    <w:autoRedefine/>
    <w:uiPriority w:val="99"/>
    <w:unhideWhenUsed/>
    <w:rsid w:val="007C5E0C"/>
    <w:pPr>
      <w:spacing w:after="100" w:line="276" w:lineRule="auto"/>
      <w:ind w:left="1100"/>
    </w:pPr>
    <w:rPr>
      <w:rFonts w:ascii="Calibri" w:hAnsi="Calibri"/>
      <w:sz w:val="22"/>
      <w:szCs w:val="22"/>
    </w:rPr>
  </w:style>
  <w:style w:type="paragraph" w:styleId="71">
    <w:name w:val="toc 7"/>
    <w:basedOn w:val="af3"/>
    <w:next w:val="af3"/>
    <w:autoRedefine/>
    <w:unhideWhenUsed/>
    <w:rsid w:val="007C5E0C"/>
    <w:pPr>
      <w:spacing w:after="100" w:line="276" w:lineRule="auto"/>
      <w:ind w:left="1320"/>
    </w:pPr>
    <w:rPr>
      <w:rFonts w:ascii="Calibri" w:hAnsi="Calibri"/>
      <w:sz w:val="22"/>
      <w:szCs w:val="22"/>
    </w:rPr>
  </w:style>
  <w:style w:type="paragraph" w:styleId="81">
    <w:name w:val="toc 8"/>
    <w:basedOn w:val="af3"/>
    <w:next w:val="af3"/>
    <w:autoRedefine/>
    <w:unhideWhenUsed/>
    <w:rsid w:val="007C5E0C"/>
    <w:pPr>
      <w:spacing w:after="100" w:line="276" w:lineRule="auto"/>
      <w:ind w:left="1540"/>
    </w:pPr>
    <w:rPr>
      <w:rFonts w:ascii="Calibri" w:hAnsi="Calibri"/>
      <w:sz w:val="22"/>
      <w:szCs w:val="22"/>
    </w:rPr>
  </w:style>
  <w:style w:type="paragraph" w:styleId="91">
    <w:name w:val="toc 9"/>
    <w:basedOn w:val="af3"/>
    <w:next w:val="af3"/>
    <w:autoRedefine/>
    <w:unhideWhenUsed/>
    <w:rsid w:val="007C5E0C"/>
    <w:pPr>
      <w:spacing w:after="100" w:line="276" w:lineRule="auto"/>
      <w:ind w:left="1760"/>
    </w:pPr>
    <w:rPr>
      <w:rFonts w:ascii="Calibri" w:hAnsi="Calibri"/>
      <w:sz w:val="22"/>
      <w:szCs w:val="22"/>
    </w:rPr>
  </w:style>
  <w:style w:type="paragraph" w:customStyle="1" w:styleId="split">
    <w:name w:val="split"/>
    <w:basedOn w:val="af3"/>
    <w:rsid w:val="00EC1B12"/>
    <w:pPr>
      <w:spacing w:before="100" w:beforeAutospacing="1" w:after="100" w:afterAutospacing="1"/>
    </w:pPr>
  </w:style>
  <w:style w:type="numbering" w:customStyle="1" w:styleId="210">
    <w:name w:val="Стиль21"/>
    <w:qFormat/>
    <w:rsid w:val="00173E09"/>
    <w:pPr>
      <w:numPr>
        <w:numId w:val="2"/>
      </w:numPr>
    </w:pPr>
  </w:style>
  <w:style w:type="character" w:styleId="afff3">
    <w:name w:val="Strong"/>
    <w:qFormat/>
    <w:rsid w:val="0088339C"/>
    <w:rPr>
      <w:b/>
      <w:bCs/>
    </w:rPr>
  </w:style>
  <w:style w:type="character" w:customStyle="1" w:styleId="tltp-wrap">
    <w:name w:val="tltp-wrap"/>
    <w:basedOn w:val="af4"/>
    <w:rsid w:val="005012A9"/>
  </w:style>
  <w:style w:type="character" w:customStyle="1" w:styleId="infoname">
    <w:name w:val="infoname"/>
    <w:basedOn w:val="af4"/>
    <w:rsid w:val="005012A9"/>
  </w:style>
  <w:style w:type="paragraph" w:customStyle="1" w:styleId="afff4">
    <w:name w:val="ТЗ_Том_Название"/>
    <w:basedOn w:val="af3"/>
    <w:qFormat/>
    <w:rsid w:val="001C16C9"/>
    <w:pPr>
      <w:keepNext/>
      <w:tabs>
        <w:tab w:val="left" w:pos="912"/>
      </w:tabs>
      <w:suppressAutoHyphens/>
      <w:spacing w:before="120" w:after="60"/>
      <w:ind w:left="386"/>
    </w:pPr>
    <w:rPr>
      <w:b/>
      <w:i/>
    </w:rPr>
  </w:style>
  <w:style w:type="character" w:customStyle="1" w:styleId="36">
    <w:name w:val="Заголовок 3 Знак"/>
    <w:aliases w:val="ПодЗаголовок Знак1,H3 Знак,h3 Знак,Заголовок2 Последующий Знак,h3 Знак Знак Знак Знак,h3 Знак Знак Знак Знак Знак Знак Знак Знак Знак Знак Знак Знак Знак Знак Знак Знак Знак Знак,n Знак,Заголовок 3 Знак Знак Знак1,Подраздел Знак"/>
    <w:link w:val="35"/>
    <w:uiPriority w:val="9"/>
    <w:qFormat/>
    <w:rsid w:val="000D76E6"/>
    <w:rPr>
      <w:rFonts w:ascii="Cambria" w:eastAsia="Times New Roman" w:hAnsi="Cambria" w:cs="Times New Roman"/>
      <w:b/>
      <w:bCs/>
      <w:color w:val="4F81BD"/>
      <w:sz w:val="24"/>
      <w:szCs w:val="24"/>
    </w:rPr>
  </w:style>
  <w:style w:type="paragraph" w:styleId="2f3">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3"/>
    <w:link w:val="2f4"/>
    <w:unhideWhenUsed/>
    <w:qFormat/>
    <w:rsid w:val="00F028BB"/>
    <w:pPr>
      <w:spacing w:after="120" w:line="480" w:lineRule="auto"/>
      <w:ind w:left="283"/>
    </w:pPr>
    <w:rPr>
      <w:rFonts w:eastAsia="SimSun"/>
    </w:rPr>
  </w:style>
  <w:style w:type="character" w:customStyle="1" w:styleId="2f4">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link w:val="2f3"/>
    <w:qFormat/>
    <w:rsid w:val="00F028BB"/>
    <w:rPr>
      <w:sz w:val="24"/>
      <w:szCs w:val="24"/>
    </w:rPr>
  </w:style>
  <w:style w:type="paragraph" w:customStyle="1" w:styleId="213">
    <w:name w:val="Основной текст (2)1"/>
    <w:basedOn w:val="af3"/>
    <w:qFormat/>
    <w:rsid w:val="00116614"/>
    <w:pPr>
      <w:widowControl w:val="0"/>
      <w:shd w:val="clear" w:color="auto" w:fill="FFFFFF"/>
      <w:spacing w:before="480" w:after="480" w:line="240" w:lineRule="atLeast"/>
      <w:ind w:hanging="1120"/>
      <w:jc w:val="center"/>
    </w:pPr>
    <w:rPr>
      <w:rFonts w:eastAsia="Arial Unicode MS"/>
      <w:sz w:val="28"/>
      <w:szCs w:val="28"/>
    </w:rPr>
  </w:style>
  <w:style w:type="character" w:customStyle="1" w:styleId="afff5">
    <w:name w:val="Колонтитул_"/>
    <w:link w:val="1f3"/>
    <w:rsid w:val="00116614"/>
    <w:rPr>
      <w:sz w:val="19"/>
      <w:szCs w:val="19"/>
      <w:shd w:val="clear" w:color="auto" w:fill="FFFFFF"/>
    </w:rPr>
  </w:style>
  <w:style w:type="character" w:customStyle="1" w:styleId="11pt">
    <w:name w:val="Колонтитул + 11 pt"/>
    <w:uiPriority w:val="99"/>
    <w:rsid w:val="00116614"/>
    <w:rPr>
      <w:sz w:val="22"/>
      <w:szCs w:val="22"/>
      <w:shd w:val="clear" w:color="auto" w:fill="FFFFFF"/>
    </w:rPr>
  </w:style>
  <w:style w:type="paragraph" w:customStyle="1" w:styleId="1f3">
    <w:name w:val="Колонтитул1"/>
    <w:basedOn w:val="af3"/>
    <w:link w:val="afff5"/>
    <w:rsid w:val="00116614"/>
    <w:pPr>
      <w:widowControl w:val="0"/>
      <w:shd w:val="clear" w:color="auto" w:fill="FFFFFF"/>
      <w:spacing w:line="240" w:lineRule="atLeast"/>
    </w:pPr>
    <w:rPr>
      <w:rFonts w:eastAsia="SimSun"/>
      <w:sz w:val="19"/>
      <w:szCs w:val="19"/>
    </w:rPr>
  </w:style>
  <w:style w:type="character" w:customStyle="1" w:styleId="72">
    <w:name w:val="Основной текст (7)_"/>
    <w:link w:val="710"/>
    <w:uiPriority w:val="99"/>
    <w:rsid w:val="009C7E7C"/>
    <w:rPr>
      <w:sz w:val="26"/>
      <w:szCs w:val="26"/>
      <w:shd w:val="clear" w:color="auto" w:fill="FFFFFF"/>
    </w:rPr>
  </w:style>
  <w:style w:type="character" w:customStyle="1" w:styleId="afff6">
    <w:name w:val="Колонтитул"/>
    <w:rsid w:val="009C7E7C"/>
    <w:rPr>
      <w:rFonts w:ascii="Times New Roman" w:hAnsi="Times New Roman" w:cs="Times New Roman"/>
      <w:sz w:val="19"/>
      <w:szCs w:val="19"/>
      <w:u w:val="none"/>
      <w:shd w:val="clear" w:color="auto" w:fill="FFFFFF"/>
    </w:rPr>
  </w:style>
  <w:style w:type="character" w:customStyle="1" w:styleId="73">
    <w:name w:val="Основной текст (7)"/>
    <w:uiPriority w:val="99"/>
    <w:rsid w:val="009C7E7C"/>
    <w:rPr>
      <w:sz w:val="26"/>
      <w:szCs w:val="26"/>
      <w:shd w:val="clear" w:color="auto" w:fill="FFFFFF"/>
    </w:rPr>
  </w:style>
  <w:style w:type="paragraph" w:customStyle="1" w:styleId="710">
    <w:name w:val="Основной текст (7)1"/>
    <w:basedOn w:val="af3"/>
    <w:link w:val="72"/>
    <w:uiPriority w:val="99"/>
    <w:qFormat/>
    <w:rsid w:val="009C7E7C"/>
    <w:pPr>
      <w:widowControl w:val="0"/>
      <w:shd w:val="clear" w:color="auto" w:fill="FFFFFF"/>
      <w:spacing w:line="365" w:lineRule="exact"/>
      <w:ind w:hanging="1180"/>
    </w:pPr>
    <w:rPr>
      <w:rFonts w:eastAsia="SimSun"/>
      <w:sz w:val="26"/>
      <w:szCs w:val="26"/>
    </w:rPr>
  </w:style>
  <w:style w:type="paragraph" w:customStyle="1" w:styleId="Osnovnoy">
    <w:name w:val="##Osnovnoy"/>
    <w:basedOn w:val="1e"/>
    <w:link w:val="Osnovnoy0"/>
    <w:qFormat/>
    <w:rsid w:val="00564218"/>
    <w:pPr>
      <w:ind w:right="-79" w:firstLine="720"/>
      <w:jc w:val="both"/>
    </w:pPr>
    <w:rPr>
      <w:b w:val="0"/>
      <w:kern w:val="28"/>
      <w:sz w:val="24"/>
      <w:szCs w:val="32"/>
    </w:rPr>
  </w:style>
  <w:style w:type="character" w:customStyle="1" w:styleId="Osnovnoy0">
    <w:name w:val="##Osnovnoy Знак"/>
    <w:link w:val="Osnovnoy"/>
    <w:rsid w:val="00564218"/>
    <w:rPr>
      <w:rFonts w:eastAsia="Times New Roman"/>
      <w:bCs/>
      <w:kern w:val="28"/>
      <w:sz w:val="24"/>
      <w:szCs w:val="32"/>
    </w:rPr>
  </w:style>
  <w:style w:type="table" w:customStyle="1" w:styleId="62">
    <w:name w:val="Сетка таблицы6"/>
    <w:basedOn w:val="af5"/>
    <w:next w:val="af7"/>
    <w:uiPriority w:val="59"/>
    <w:rsid w:val="00043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Основной текст10"/>
    <w:basedOn w:val="af3"/>
    <w:qFormat/>
    <w:rsid w:val="00C855ED"/>
    <w:pPr>
      <w:widowControl w:val="0"/>
      <w:shd w:val="clear" w:color="auto" w:fill="FFFFFF"/>
      <w:spacing w:after="240" w:line="331" w:lineRule="exact"/>
    </w:pPr>
    <w:rPr>
      <w:spacing w:val="6"/>
      <w:sz w:val="23"/>
      <w:szCs w:val="23"/>
    </w:rPr>
  </w:style>
  <w:style w:type="character" w:customStyle="1" w:styleId="45">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1"/>
    <w:link w:val="44"/>
    <w:qFormat/>
    <w:rsid w:val="007D58C0"/>
    <w:rPr>
      <w:rFonts w:eastAsia="Calibri" w:cs="Times New Roman"/>
      <w:sz w:val="28"/>
      <w:szCs w:val="24"/>
    </w:rPr>
  </w:style>
  <w:style w:type="character" w:customStyle="1" w:styleId="51">
    <w:name w:val="Заголовок 5 Знак"/>
    <w:aliases w:val="Underline Знак,Заголовок 5 Знак Знак Знак,Заголовок 51 Знак"/>
    <w:link w:val="50"/>
    <w:uiPriority w:val="99"/>
    <w:qFormat/>
    <w:rsid w:val="007D58C0"/>
    <w:rPr>
      <w:rFonts w:ascii="Times New Roman CYR" w:eastAsia="Calibri" w:hAnsi="Times New Roman CYR" w:cs="Times New Roman"/>
      <w:b/>
      <w:sz w:val="24"/>
      <w:szCs w:val="24"/>
      <w:u w:val="single"/>
    </w:rPr>
  </w:style>
  <w:style w:type="character" w:customStyle="1" w:styleId="60">
    <w:name w:val="Заголовок 6 Знак"/>
    <w:aliases w:val="Приложение Знак,Заголовок таб. Знак"/>
    <w:link w:val="6"/>
    <w:qFormat/>
    <w:rsid w:val="007D58C0"/>
    <w:rPr>
      <w:rFonts w:eastAsia="Calibri" w:cs="Times New Roman"/>
      <w:b/>
      <w:bCs/>
      <w:sz w:val="24"/>
      <w:szCs w:val="24"/>
    </w:rPr>
  </w:style>
  <w:style w:type="character" w:customStyle="1" w:styleId="70">
    <w:name w:val="Заголовок 7 Знак"/>
    <w:link w:val="7"/>
    <w:qFormat/>
    <w:rsid w:val="007D58C0"/>
    <w:rPr>
      <w:rFonts w:eastAsia="Calibri" w:cs="Times New Roman"/>
      <w:sz w:val="24"/>
      <w:szCs w:val="24"/>
    </w:rPr>
  </w:style>
  <w:style w:type="character" w:customStyle="1" w:styleId="80">
    <w:name w:val="Заголовок 8 Знак"/>
    <w:link w:val="8"/>
    <w:uiPriority w:val="99"/>
    <w:qFormat/>
    <w:rsid w:val="007D58C0"/>
    <w:rPr>
      <w:rFonts w:eastAsia="Calibri" w:cs="Times New Roman"/>
      <w:i/>
      <w:iCs/>
      <w:sz w:val="24"/>
      <w:szCs w:val="24"/>
    </w:rPr>
  </w:style>
  <w:style w:type="character" w:customStyle="1" w:styleId="90">
    <w:name w:val="Заголовок 9 Знак"/>
    <w:link w:val="9"/>
    <w:uiPriority w:val="99"/>
    <w:qFormat/>
    <w:rsid w:val="007D58C0"/>
    <w:rPr>
      <w:rFonts w:eastAsia="Calibri" w:cs="Times New Roman"/>
      <w:sz w:val="24"/>
      <w:szCs w:val="24"/>
      <w:u w:val="single"/>
    </w:rPr>
  </w:style>
  <w:style w:type="paragraph" w:styleId="afff7">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
    <w:basedOn w:val="af3"/>
    <w:next w:val="af3"/>
    <w:link w:val="afff8"/>
    <w:qFormat/>
    <w:rsid w:val="007D58C0"/>
    <w:pPr>
      <w:spacing w:before="120" w:after="120"/>
    </w:pPr>
    <w:rPr>
      <w:rFonts w:eastAsia="Calibri"/>
      <w:b/>
      <w:bCs/>
      <w:sz w:val="20"/>
      <w:szCs w:val="20"/>
    </w:rPr>
  </w:style>
  <w:style w:type="paragraph" w:styleId="afff9">
    <w:name w:val="Subtitle"/>
    <w:aliases w:val=" Знак4"/>
    <w:basedOn w:val="af3"/>
    <w:link w:val="afffa"/>
    <w:uiPriority w:val="99"/>
    <w:qFormat/>
    <w:rsid w:val="007D58C0"/>
    <w:pPr>
      <w:spacing w:after="60"/>
      <w:jc w:val="center"/>
      <w:outlineLvl w:val="1"/>
    </w:pPr>
    <w:rPr>
      <w:rFonts w:ascii="Arial" w:eastAsia="Calibri" w:hAnsi="Arial"/>
    </w:rPr>
  </w:style>
  <w:style w:type="character" w:customStyle="1" w:styleId="afffa">
    <w:name w:val="Подзаголовок Знак"/>
    <w:aliases w:val=" Знак4 Знак"/>
    <w:link w:val="afff9"/>
    <w:uiPriority w:val="99"/>
    <w:qFormat/>
    <w:rsid w:val="007D58C0"/>
    <w:rPr>
      <w:rFonts w:ascii="Arial" w:eastAsia="Calibri" w:hAnsi="Arial" w:cs="Arial"/>
      <w:sz w:val="24"/>
      <w:szCs w:val="24"/>
    </w:rPr>
  </w:style>
  <w:style w:type="character" w:styleId="afffb">
    <w:name w:val="Emphasis"/>
    <w:qFormat/>
    <w:rsid w:val="007D58C0"/>
    <w:rPr>
      <w:i/>
      <w:iCs/>
    </w:rPr>
  </w:style>
  <w:style w:type="paragraph" w:styleId="afffc">
    <w:name w:val="No Spacing"/>
    <w:aliases w:val="С интервалом и отступом,РАЗДЕЛ"/>
    <w:link w:val="afffd"/>
    <w:uiPriority w:val="1"/>
    <w:qFormat/>
    <w:rsid w:val="007D58C0"/>
    <w:rPr>
      <w:rFonts w:eastAsia="Times New Roman"/>
      <w:sz w:val="24"/>
      <w:szCs w:val="24"/>
    </w:rPr>
  </w:style>
  <w:style w:type="paragraph" w:styleId="2f5">
    <w:name w:val="Quote"/>
    <w:aliases w:val="Табличный,Quote,Цитата 210,Цитата 213"/>
    <w:basedOn w:val="af3"/>
    <w:next w:val="af3"/>
    <w:link w:val="2f6"/>
    <w:uiPriority w:val="29"/>
    <w:qFormat/>
    <w:rsid w:val="007D58C0"/>
    <w:rPr>
      <w:i/>
      <w:iCs/>
      <w:color w:val="000000"/>
    </w:rPr>
  </w:style>
  <w:style w:type="character" w:customStyle="1" w:styleId="2f6">
    <w:name w:val="Цитата 2 Знак"/>
    <w:aliases w:val="Табличный Знак1,Quote Знак,Цитата 210 Знак1,Цитата 213 Знак1"/>
    <w:link w:val="2f5"/>
    <w:uiPriority w:val="29"/>
    <w:qFormat/>
    <w:rsid w:val="007D58C0"/>
    <w:rPr>
      <w:rFonts w:eastAsia="Times New Roman"/>
      <w:i/>
      <w:iCs/>
      <w:color w:val="000000"/>
      <w:sz w:val="24"/>
      <w:szCs w:val="24"/>
    </w:rPr>
  </w:style>
  <w:style w:type="paragraph" w:styleId="afffe">
    <w:name w:val="Intense Quote"/>
    <w:basedOn w:val="af3"/>
    <w:next w:val="af3"/>
    <w:link w:val="affff"/>
    <w:uiPriority w:val="30"/>
    <w:qFormat/>
    <w:rsid w:val="007D58C0"/>
    <w:pPr>
      <w:pBdr>
        <w:bottom w:val="single" w:sz="4" w:space="4" w:color="4F81BD"/>
      </w:pBdr>
      <w:spacing w:before="200" w:after="280"/>
      <w:ind w:left="936" w:right="936"/>
    </w:pPr>
    <w:rPr>
      <w:b/>
      <w:bCs/>
      <w:i/>
      <w:iCs/>
      <w:color w:val="4F81BD"/>
    </w:rPr>
  </w:style>
  <w:style w:type="character" w:customStyle="1" w:styleId="affff">
    <w:name w:val="Выделенная цитата Знак"/>
    <w:link w:val="afffe"/>
    <w:uiPriority w:val="30"/>
    <w:qFormat/>
    <w:rsid w:val="007D58C0"/>
    <w:rPr>
      <w:rFonts w:eastAsia="Times New Roman"/>
      <w:b/>
      <w:bCs/>
      <w:i/>
      <w:iCs/>
      <w:color w:val="4F81BD"/>
      <w:sz w:val="24"/>
      <w:szCs w:val="24"/>
    </w:rPr>
  </w:style>
  <w:style w:type="character" w:styleId="affff0">
    <w:name w:val="Subtle Emphasis"/>
    <w:uiPriority w:val="19"/>
    <w:qFormat/>
    <w:rsid w:val="007D58C0"/>
    <w:rPr>
      <w:i/>
      <w:iCs/>
      <w:color w:val="808080"/>
    </w:rPr>
  </w:style>
  <w:style w:type="character" w:styleId="affff1">
    <w:name w:val="Intense Emphasis"/>
    <w:uiPriority w:val="21"/>
    <w:qFormat/>
    <w:rsid w:val="007D58C0"/>
    <w:rPr>
      <w:b/>
      <w:bCs/>
      <w:i/>
      <w:iCs/>
      <w:color w:val="4F81BD"/>
    </w:rPr>
  </w:style>
  <w:style w:type="character" w:styleId="affff2">
    <w:name w:val="Subtle Reference"/>
    <w:uiPriority w:val="99"/>
    <w:qFormat/>
    <w:rsid w:val="007D58C0"/>
    <w:rPr>
      <w:smallCaps/>
      <w:color w:val="C0504D"/>
      <w:u w:val="single"/>
    </w:rPr>
  </w:style>
  <w:style w:type="character" w:styleId="affff3">
    <w:name w:val="Intense Reference"/>
    <w:uiPriority w:val="32"/>
    <w:qFormat/>
    <w:rsid w:val="007D58C0"/>
    <w:rPr>
      <w:b/>
      <w:bCs/>
      <w:smallCaps/>
      <w:color w:val="C0504D"/>
      <w:spacing w:val="5"/>
      <w:u w:val="single"/>
    </w:rPr>
  </w:style>
  <w:style w:type="character" w:styleId="affff4">
    <w:name w:val="Book Title"/>
    <w:uiPriority w:val="33"/>
    <w:qFormat/>
    <w:rsid w:val="007D58C0"/>
    <w:rPr>
      <w:b/>
      <w:bCs/>
      <w:smallCaps/>
      <w:spacing w:val="5"/>
    </w:rPr>
  </w:style>
  <w:style w:type="character" w:customStyle="1" w:styleId="311">
    <w:name w:val="Заголовок 3 Знак1"/>
    <w:aliases w:val="ПодЗаголовок Знак,H3 Знак1,h3 Знак1,Заголовок 3 Знак Знак Знак,Naiaea Знак1,numbered indent 3 Знак1,ni3 Знак1,Hangcontinued Знак1,Hanging 3 Indent Знак1,Header 3 Знак1,Numbered indent 3 Знак1,OG Heading 3 Знак1,h3 Знак Знак Знак Знак1"/>
    <w:qFormat/>
    <w:locked/>
    <w:rsid w:val="007D58C0"/>
    <w:rPr>
      <w:rFonts w:eastAsia="Calibri"/>
      <w:sz w:val="28"/>
      <w:szCs w:val="28"/>
      <w:u w:val="thick"/>
      <w:lang w:val="ru-RU" w:eastAsia="ru-RU" w:bidi="ar-SA"/>
    </w:rPr>
  </w:style>
  <w:style w:type="paragraph" w:customStyle="1" w:styleId="1f4">
    <w:name w:val="Основной текст 1"/>
    <w:basedOn w:val="af3"/>
    <w:link w:val="1f5"/>
    <w:qFormat/>
    <w:rsid w:val="007D58C0"/>
    <w:pPr>
      <w:spacing w:line="360" w:lineRule="auto"/>
      <w:ind w:firstLine="709"/>
      <w:jc w:val="both"/>
    </w:pPr>
  </w:style>
  <w:style w:type="character" w:customStyle="1" w:styleId="1f6">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rsid w:val="007D58C0"/>
    <w:rPr>
      <w:sz w:val="24"/>
      <w:szCs w:val="24"/>
    </w:rPr>
  </w:style>
  <w:style w:type="character" w:customStyle="1" w:styleId="1f7">
    <w:name w:val="Основной текст с отступом Знак1"/>
    <w:aliases w:val="Основной текст 11 Знак1,ОснЗаголовок 1 Знак1, Знак6 Знак1,Основной текст 1 Знак1,Знак6 Знак1"/>
    <w:uiPriority w:val="99"/>
    <w:qFormat/>
    <w:locked/>
    <w:rsid w:val="007D58C0"/>
    <w:rPr>
      <w:sz w:val="24"/>
    </w:rPr>
  </w:style>
  <w:style w:type="character" w:styleId="affff5">
    <w:name w:val="FollowedHyperlink"/>
    <w:uiPriority w:val="99"/>
    <w:unhideWhenUsed/>
    <w:qFormat/>
    <w:rsid w:val="007D58C0"/>
    <w:rPr>
      <w:color w:val="800080"/>
      <w:u w:val="single"/>
    </w:rPr>
  </w:style>
  <w:style w:type="character" w:customStyle="1" w:styleId="affff6">
    <w:name w:val="Текст концевой сноски Знак"/>
    <w:aliases w:val=" Знак3 Знак"/>
    <w:link w:val="affff7"/>
    <w:uiPriority w:val="99"/>
    <w:qFormat/>
    <w:locked/>
    <w:rsid w:val="007D58C0"/>
    <w:rPr>
      <w:rFonts w:eastAsia="Times New Roman"/>
    </w:rPr>
  </w:style>
  <w:style w:type="character" w:customStyle="1" w:styleId="affff8">
    <w:name w:val="Подпись Знак"/>
    <w:link w:val="affff9"/>
    <w:qFormat/>
    <w:locked/>
    <w:rsid w:val="007D58C0"/>
    <w:rPr>
      <w:sz w:val="24"/>
    </w:rPr>
  </w:style>
  <w:style w:type="character" w:customStyle="1" w:styleId="affffa">
    <w:name w:val="Шапка Знак"/>
    <w:link w:val="affffb"/>
    <w:qFormat/>
    <w:locked/>
    <w:rsid w:val="007D58C0"/>
    <w:rPr>
      <w:rFonts w:ascii="NTHelvetica/Cyrillic" w:hAnsi="NTHelvetica/Cyrillic"/>
      <w:sz w:val="16"/>
      <w:shd w:val="pct20" w:color="auto" w:fill="auto"/>
    </w:rPr>
  </w:style>
  <w:style w:type="character" w:customStyle="1" w:styleId="2f7">
    <w:name w:val="Красная строка 2 Знак"/>
    <w:link w:val="2f8"/>
    <w:uiPriority w:val="99"/>
    <w:qFormat/>
    <w:locked/>
    <w:rsid w:val="007D58C0"/>
    <w:rPr>
      <w:sz w:val="24"/>
      <w:szCs w:val="24"/>
    </w:rPr>
  </w:style>
  <w:style w:type="character" w:customStyle="1" w:styleId="3c">
    <w:name w:val="Основной текст 3 Знак"/>
    <w:link w:val="3d"/>
    <w:uiPriority w:val="99"/>
    <w:qFormat/>
    <w:locked/>
    <w:rsid w:val="007D58C0"/>
    <w:rPr>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Основной текст с отступом 22 Знак"/>
    <w:locked/>
    <w:rsid w:val="007D58C0"/>
    <w:rPr>
      <w:sz w:val="24"/>
      <w:szCs w:val="24"/>
    </w:rPr>
  </w:style>
  <w:style w:type="character" w:customStyle="1" w:styleId="affffc">
    <w:name w:val="Схема документа Знак"/>
    <w:link w:val="affffd"/>
    <w:uiPriority w:val="99"/>
    <w:qFormat/>
    <w:locked/>
    <w:rsid w:val="007D58C0"/>
    <w:rPr>
      <w:rFonts w:ascii="Tahoma" w:hAnsi="Tahoma" w:cs="Tahoma"/>
    </w:rPr>
  </w:style>
  <w:style w:type="character" w:customStyle="1" w:styleId="affffe">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ff"/>
    <w:uiPriority w:val="99"/>
    <w:qFormat/>
    <w:locked/>
    <w:rsid w:val="007D58C0"/>
    <w:rPr>
      <w:rFonts w:ascii="Courier New" w:hAnsi="Courier New" w:cs="Courier New"/>
    </w:rPr>
  </w:style>
  <w:style w:type="character" w:customStyle="1" w:styleId="1f8">
    <w:name w:val="Текст примечания Знак1"/>
    <w:basedOn w:val="af4"/>
    <w:uiPriority w:val="99"/>
    <w:qFormat/>
    <w:rsid w:val="007D58C0"/>
  </w:style>
  <w:style w:type="character" w:customStyle="1" w:styleId="2f9">
    <w:name w:val="Текст выноски Знак2"/>
    <w:aliases w:val=" Знак2 Знак1"/>
    <w:qFormat/>
    <w:locked/>
    <w:rsid w:val="007D58C0"/>
    <w:rPr>
      <w:rFonts w:ascii="Tahoma" w:hAnsi="Tahoma" w:cs="Tahoma"/>
      <w:sz w:val="16"/>
      <w:szCs w:val="16"/>
    </w:rPr>
  </w:style>
  <w:style w:type="paragraph" w:customStyle="1" w:styleId="2fa">
    <w:name w:val="Знак2"/>
    <w:basedOn w:val="af3"/>
    <w:next w:val="2a"/>
    <w:autoRedefine/>
    <w:uiPriority w:val="99"/>
    <w:qFormat/>
    <w:rsid w:val="007D58C0"/>
    <w:pPr>
      <w:autoSpaceDN w:val="0"/>
      <w:spacing w:after="160" w:line="240" w:lineRule="exact"/>
      <w:jc w:val="right"/>
    </w:pPr>
    <w:rPr>
      <w:noProof/>
      <w:lang w:val="en-US" w:eastAsia="en-US"/>
    </w:rPr>
  </w:style>
  <w:style w:type="paragraph" w:customStyle="1" w:styleId="afffff0">
    <w:name w:val="Письмо"/>
    <w:basedOn w:val="af3"/>
    <w:qFormat/>
    <w:rsid w:val="007D58C0"/>
    <w:pPr>
      <w:autoSpaceDN w:val="0"/>
      <w:ind w:firstLine="709"/>
      <w:jc w:val="both"/>
    </w:pPr>
    <w:rPr>
      <w:sz w:val="28"/>
    </w:rPr>
  </w:style>
  <w:style w:type="paragraph" w:customStyle="1" w:styleId="216">
    <w:name w:val="Основной текст с отступом 21"/>
    <w:basedOn w:val="af3"/>
    <w:qFormat/>
    <w:rsid w:val="007D58C0"/>
    <w:pPr>
      <w:overflowPunct w:val="0"/>
      <w:autoSpaceDE w:val="0"/>
      <w:autoSpaceDN w:val="0"/>
      <w:adjustRightInd w:val="0"/>
      <w:spacing w:before="120"/>
      <w:ind w:firstLine="709"/>
      <w:jc w:val="both"/>
    </w:pPr>
    <w:rPr>
      <w:szCs w:val="20"/>
    </w:rPr>
  </w:style>
  <w:style w:type="paragraph" w:customStyle="1" w:styleId="217">
    <w:name w:val="Основной текст 21"/>
    <w:basedOn w:val="af3"/>
    <w:qFormat/>
    <w:rsid w:val="007D58C0"/>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link w:val="212pt0"/>
    <w:locked/>
    <w:rsid w:val="007D58C0"/>
    <w:rPr>
      <w:b/>
      <w:bCs/>
      <w:sz w:val="24"/>
    </w:rPr>
  </w:style>
  <w:style w:type="paragraph" w:customStyle="1" w:styleId="212pt0">
    <w:name w:val="Заголовок 2 + 12 pt Знак"/>
    <w:basedOn w:val="af3"/>
    <w:next w:val="af3"/>
    <w:link w:val="212pt"/>
    <w:autoRedefine/>
    <w:qFormat/>
    <w:rsid w:val="007D58C0"/>
    <w:pPr>
      <w:keepNext/>
      <w:autoSpaceDN w:val="0"/>
      <w:jc w:val="center"/>
      <w:outlineLvl w:val="0"/>
    </w:pPr>
    <w:rPr>
      <w:rFonts w:eastAsia="SimSun"/>
      <w:b/>
      <w:bCs/>
      <w:szCs w:val="20"/>
    </w:rPr>
  </w:style>
  <w:style w:type="paragraph" w:customStyle="1" w:styleId="212pt1">
    <w:name w:val="Заголовок 2 + 12 pt"/>
    <w:basedOn w:val="af3"/>
    <w:next w:val="af3"/>
    <w:autoRedefine/>
    <w:uiPriority w:val="99"/>
    <w:qFormat/>
    <w:rsid w:val="007D58C0"/>
    <w:pPr>
      <w:keepNext/>
      <w:autoSpaceDN w:val="0"/>
      <w:jc w:val="center"/>
      <w:outlineLvl w:val="0"/>
    </w:pPr>
    <w:rPr>
      <w:bCs/>
      <w:sz w:val="28"/>
      <w:szCs w:val="28"/>
    </w:rPr>
  </w:style>
  <w:style w:type="paragraph" w:customStyle="1" w:styleId="2TimesNewRoman">
    <w:name w:val="Стиль Заголовок 2 + Times New Roman по центру"/>
    <w:basedOn w:val="2a"/>
    <w:next w:val="aff2"/>
    <w:autoRedefine/>
    <w:uiPriority w:val="99"/>
    <w:qFormat/>
    <w:rsid w:val="007D58C0"/>
    <w:pPr>
      <w:autoSpaceDN w:val="0"/>
      <w:spacing w:before="240" w:after="60" w:line="240" w:lineRule="auto"/>
      <w:ind w:left="1702" w:firstLine="0"/>
    </w:pPr>
    <w:rPr>
      <w:b w:val="0"/>
      <w:iCs/>
      <w:sz w:val="28"/>
      <w:szCs w:val="20"/>
      <w:lang w:eastAsia="ru-RU"/>
    </w:rPr>
  </w:style>
  <w:style w:type="paragraph" w:customStyle="1" w:styleId="afffff1">
    <w:name w:val="Краткий обратный адрес"/>
    <w:basedOn w:val="af3"/>
    <w:qFormat/>
    <w:rsid w:val="007D58C0"/>
    <w:pPr>
      <w:overflowPunct w:val="0"/>
      <w:autoSpaceDE w:val="0"/>
      <w:autoSpaceDN w:val="0"/>
      <w:adjustRightInd w:val="0"/>
    </w:pPr>
    <w:rPr>
      <w:szCs w:val="20"/>
    </w:rPr>
  </w:style>
  <w:style w:type="paragraph" w:styleId="affff9">
    <w:name w:val="Signature"/>
    <w:basedOn w:val="af3"/>
    <w:link w:val="affff8"/>
    <w:unhideWhenUsed/>
    <w:rsid w:val="007D58C0"/>
    <w:pPr>
      <w:autoSpaceDN w:val="0"/>
      <w:ind w:left="4252"/>
    </w:pPr>
    <w:rPr>
      <w:rFonts w:eastAsia="SimSun"/>
      <w:szCs w:val="20"/>
    </w:rPr>
  </w:style>
  <w:style w:type="character" w:customStyle="1" w:styleId="1f9">
    <w:name w:val="Подпись Знак1"/>
    <w:qFormat/>
    <w:rsid w:val="007D58C0"/>
    <w:rPr>
      <w:sz w:val="24"/>
      <w:szCs w:val="24"/>
    </w:rPr>
  </w:style>
  <w:style w:type="paragraph" w:customStyle="1" w:styleId="PP">
    <w:name w:val="Строка PP"/>
    <w:basedOn w:val="affff9"/>
    <w:qFormat/>
    <w:rsid w:val="007D58C0"/>
    <w:pPr>
      <w:overflowPunct w:val="0"/>
      <w:autoSpaceDE w:val="0"/>
      <w:adjustRightInd w:val="0"/>
    </w:pPr>
  </w:style>
  <w:style w:type="paragraph" w:customStyle="1" w:styleId="1fa">
    <w:name w:val="Текст1"/>
    <w:basedOn w:val="af3"/>
    <w:qFormat/>
    <w:rsid w:val="007D58C0"/>
    <w:pPr>
      <w:autoSpaceDN w:val="0"/>
      <w:ind w:firstLine="709"/>
      <w:jc w:val="both"/>
    </w:pPr>
    <w:rPr>
      <w:szCs w:val="20"/>
    </w:rPr>
  </w:style>
  <w:style w:type="paragraph" w:customStyle="1" w:styleId="Iauiue">
    <w:name w:val="Iau?iue"/>
    <w:qFormat/>
    <w:rsid w:val="007D58C0"/>
    <w:pPr>
      <w:overflowPunct w:val="0"/>
      <w:autoSpaceDE w:val="0"/>
      <w:autoSpaceDN w:val="0"/>
      <w:adjustRightInd w:val="0"/>
      <w:ind w:firstLine="1134"/>
      <w:jc w:val="both"/>
    </w:pPr>
    <w:rPr>
      <w:rFonts w:ascii="HelvDL" w:eastAsia="Times New Roman" w:hAnsi="HelvDL"/>
      <w:sz w:val="24"/>
    </w:rPr>
  </w:style>
  <w:style w:type="paragraph" w:customStyle="1" w:styleId="xl24">
    <w:name w:val="xl24"/>
    <w:basedOn w:val="af3"/>
    <w:uiPriority w:val="99"/>
    <w:qFormat/>
    <w:rsid w:val="007D58C0"/>
    <w:pPr>
      <w:autoSpaceDN w:val="0"/>
      <w:spacing w:before="100" w:beforeAutospacing="1" w:after="100" w:afterAutospacing="1"/>
    </w:pPr>
  </w:style>
  <w:style w:type="paragraph" w:customStyle="1" w:styleId="xl25">
    <w:name w:val="xl25"/>
    <w:basedOn w:val="af3"/>
    <w:uiPriority w:val="99"/>
    <w:qFormat/>
    <w:rsid w:val="007D58C0"/>
    <w:pPr>
      <w:autoSpaceDN w:val="0"/>
      <w:spacing w:before="100" w:beforeAutospacing="1" w:after="100" w:afterAutospacing="1"/>
    </w:pPr>
  </w:style>
  <w:style w:type="paragraph" w:customStyle="1" w:styleId="xl26">
    <w:name w:val="xl26"/>
    <w:basedOn w:val="af3"/>
    <w:uiPriority w:val="99"/>
    <w:qFormat/>
    <w:rsid w:val="007D58C0"/>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f3"/>
    <w:uiPriority w:val="99"/>
    <w:qFormat/>
    <w:rsid w:val="007D58C0"/>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f3"/>
    <w:uiPriority w:val="99"/>
    <w:qFormat/>
    <w:rsid w:val="007D58C0"/>
    <w:pPr>
      <w:pBdr>
        <w:top w:val="single" w:sz="4" w:space="0" w:color="auto"/>
        <w:bottom w:val="single" w:sz="4" w:space="0" w:color="auto"/>
      </w:pBdr>
      <w:autoSpaceDN w:val="0"/>
      <w:spacing w:before="100" w:beforeAutospacing="1" w:after="100" w:afterAutospacing="1"/>
    </w:pPr>
  </w:style>
  <w:style w:type="paragraph" w:customStyle="1" w:styleId="xl29">
    <w:name w:val="xl2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f3"/>
    <w:uiPriority w:val="99"/>
    <w:qFormat/>
    <w:rsid w:val="007D58C0"/>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f3"/>
    <w:uiPriority w:val="99"/>
    <w:qFormat/>
    <w:rsid w:val="007D58C0"/>
    <w:pPr>
      <w:autoSpaceDN w:val="0"/>
      <w:spacing w:before="100" w:beforeAutospacing="1" w:after="100" w:afterAutospacing="1"/>
    </w:pPr>
    <w:rPr>
      <w:b/>
      <w:bCs/>
    </w:rPr>
  </w:style>
  <w:style w:type="paragraph" w:customStyle="1" w:styleId="xl35">
    <w:name w:val="xl35"/>
    <w:basedOn w:val="af3"/>
    <w:uiPriority w:val="99"/>
    <w:qFormat/>
    <w:rsid w:val="007D58C0"/>
    <w:pPr>
      <w:autoSpaceDN w:val="0"/>
      <w:spacing w:before="100" w:beforeAutospacing="1" w:after="100" w:afterAutospacing="1"/>
      <w:jc w:val="center"/>
    </w:pPr>
    <w:rPr>
      <w:b/>
      <w:bCs/>
    </w:rPr>
  </w:style>
  <w:style w:type="paragraph" w:customStyle="1" w:styleId="xl36">
    <w:name w:val="xl36"/>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f3"/>
    <w:uiPriority w:val="99"/>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f3"/>
    <w:uiPriority w:val="99"/>
    <w:qFormat/>
    <w:rsid w:val="007D58C0"/>
    <w:pPr>
      <w:autoSpaceDN w:val="0"/>
      <w:spacing w:before="100" w:beforeAutospacing="1" w:after="100" w:afterAutospacing="1"/>
      <w:jc w:val="center"/>
    </w:pPr>
  </w:style>
  <w:style w:type="paragraph" w:customStyle="1" w:styleId="xl40">
    <w:name w:val="xl40"/>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f3"/>
    <w:uiPriority w:val="99"/>
    <w:qFormat/>
    <w:rsid w:val="007D58C0"/>
    <w:pPr>
      <w:pBdr>
        <w:left w:val="single" w:sz="4" w:space="0" w:color="auto"/>
        <w:right w:val="single" w:sz="4" w:space="0" w:color="auto"/>
      </w:pBdr>
      <w:autoSpaceDN w:val="0"/>
      <w:spacing w:before="100" w:beforeAutospacing="1" w:after="100" w:afterAutospacing="1"/>
    </w:pPr>
  </w:style>
  <w:style w:type="paragraph" w:customStyle="1" w:styleId="xl43">
    <w:name w:val="xl4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f3"/>
    <w:uiPriority w:val="99"/>
    <w:qFormat/>
    <w:rsid w:val="007D58C0"/>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f3"/>
    <w:uiPriority w:val="99"/>
    <w:qFormat/>
    <w:rsid w:val="007D58C0"/>
    <w:pPr>
      <w:autoSpaceDN w:val="0"/>
      <w:spacing w:before="100" w:beforeAutospacing="1" w:after="100" w:afterAutospacing="1"/>
      <w:jc w:val="right"/>
    </w:pPr>
  </w:style>
  <w:style w:type="paragraph" w:customStyle="1" w:styleId="xl48">
    <w:name w:val="xl48"/>
    <w:basedOn w:val="af3"/>
    <w:uiPriority w:val="99"/>
    <w:qFormat/>
    <w:rsid w:val="007D58C0"/>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f3"/>
    <w:uiPriority w:val="99"/>
    <w:qFormat/>
    <w:rsid w:val="007D58C0"/>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f3"/>
    <w:uiPriority w:val="99"/>
    <w:qFormat/>
    <w:rsid w:val="007D58C0"/>
    <w:pPr>
      <w:pBdr>
        <w:right w:val="single" w:sz="4" w:space="0" w:color="auto"/>
      </w:pBdr>
      <w:autoSpaceDN w:val="0"/>
      <w:spacing w:before="100" w:beforeAutospacing="1" w:after="100" w:afterAutospacing="1"/>
      <w:jc w:val="right"/>
    </w:pPr>
  </w:style>
  <w:style w:type="paragraph" w:customStyle="1" w:styleId="xl52">
    <w:name w:val="xl52"/>
    <w:basedOn w:val="af3"/>
    <w:uiPriority w:val="99"/>
    <w:qFormat/>
    <w:rsid w:val="007D58C0"/>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f3"/>
    <w:next w:val="aff2"/>
    <w:autoRedefine/>
    <w:qFormat/>
    <w:rsid w:val="007D58C0"/>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f3"/>
    <w:qFormat/>
    <w:rsid w:val="007D58C0"/>
    <w:pPr>
      <w:keepNext/>
      <w:widowControl w:val="0"/>
      <w:autoSpaceDE w:val="0"/>
      <w:autoSpaceDN w:val="0"/>
      <w:adjustRightInd w:val="0"/>
      <w:outlineLvl w:val="2"/>
    </w:pPr>
    <w:rPr>
      <w:i/>
      <w:iCs/>
      <w:szCs w:val="20"/>
    </w:rPr>
  </w:style>
  <w:style w:type="paragraph" w:customStyle="1" w:styleId="0">
    <w:name w:val="Заголовок 0"/>
    <w:basedOn w:val="1a"/>
    <w:link w:val="00"/>
    <w:autoRedefine/>
    <w:qFormat/>
    <w:rsid w:val="007D58C0"/>
    <w:pPr>
      <w:keepLines w:val="0"/>
      <w:autoSpaceDN w:val="0"/>
      <w:spacing w:before="0" w:after="360" w:line="360" w:lineRule="auto"/>
      <w:jc w:val="center"/>
    </w:pPr>
    <w:rPr>
      <w:rFonts w:ascii="Times New Roman" w:eastAsia="Times New Roman" w:hAnsi="Times New Roman"/>
      <w:color w:val="auto"/>
    </w:rPr>
  </w:style>
  <w:style w:type="paragraph" w:customStyle="1" w:styleId="FR1">
    <w:name w:val="FR1"/>
    <w:qFormat/>
    <w:rsid w:val="007D58C0"/>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7D58C0"/>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b">
    <w:name w:val="Обычный1"/>
    <w:link w:val="Normal2"/>
    <w:qFormat/>
    <w:rsid w:val="007D58C0"/>
    <w:pPr>
      <w:autoSpaceDN w:val="0"/>
    </w:pPr>
    <w:rPr>
      <w:rFonts w:eastAsia="Times New Roman"/>
    </w:rPr>
  </w:style>
  <w:style w:type="paragraph" w:customStyle="1" w:styleId="ArNar">
    <w:name w:val="Обычный ArNar"/>
    <w:basedOn w:val="af3"/>
    <w:qFormat/>
    <w:rsid w:val="007D58C0"/>
    <w:pPr>
      <w:autoSpaceDN w:val="0"/>
      <w:ind w:firstLine="709"/>
      <w:jc w:val="both"/>
    </w:pPr>
    <w:rPr>
      <w:rFonts w:ascii="Arial Narrow" w:hAnsi="Arial Narrow"/>
      <w:color w:val="000000"/>
      <w:sz w:val="22"/>
      <w:szCs w:val="20"/>
    </w:rPr>
  </w:style>
  <w:style w:type="paragraph" w:customStyle="1" w:styleId="a5">
    <w:name w:val="Список отчета"/>
    <w:basedOn w:val="aff2"/>
    <w:qFormat/>
    <w:rsid w:val="007D58C0"/>
    <w:pPr>
      <w:numPr>
        <w:numId w:val="9"/>
      </w:numPr>
      <w:autoSpaceDN w:val="0"/>
      <w:spacing w:before="120" w:after="0" w:line="312" w:lineRule="auto"/>
      <w:ind w:left="993" w:right="170"/>
      <w:jc w:val="both"/>
    </w:pPr>
    <w:rPr>
      <w:spacing w:val="10"/>
      <w:szCs w:val="20"/>
    </w:rPr>
  </w:style>
  <w:style w:type="paragraph" w:customStyle="1" w:styleId="FR4">
    <w:name w:val="FR4"/>
    <w:qFormat/>
    <w:rsid w:val="007D58C0"/>
    <w:pPr>
      <w:widowControl w:val="0"/>
      <w:autoSpaceDE w:val="0"/>
      <w:autoSpaceDN w:val="0"/>
      <w:adjustRightInd w:val="0"/>
      <w:ind w:left="4960"/>
    </w:pPr>
    <w:rPr>
      <w:rFonts w:eastAsia="Times New Roman"/>
      <w:noProof/>
      <w:sz w:val="16"/>
      <w:szCs w:val="16"/>
    </w:rPr>
  </w:style>
  <w:style w:type="paragraph" w:customStyle="1" w:styleId="afffff2">
    <w:name w:val="Заголовок раздела"/>
    <w:basedOn w:val="af3"/>
    <w:qFormat/>
    <w:rsid w:val="007D58C0"/>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3"/>
    <w:qFormat/>
    <w:rsid w:val="007D58C0"/>
    <w:pPr>
      <w:autoSpaceDN w:val="0"/>
      <w:ind w:firstLine="225"/>
      <w:jc w:val="both"/>
    </w:pPr>
  </w:style>
  <w:style w:type="paragraph" w:customStyle="1" w:styleId="ad">
    <w:name w:val="штрих"/>
    <w:basedOn w:val="aff2"/>
    <w:qFormat/>
    <w:rsid w:val="007D58C0"/>
    <w:pPr>
      <w:numPr>
        <w:numId w:val="10"/>
      </w:numPr>
      <w:tabs>
        <w:tab w:val="num" w:pos="360"/>
      </w:tabs>
      <w:autoSpaceDN w:val="0"/>
      <w:spacing w:after="0"/>
      <w:ind w:left="924" w:hanging="357"/>
      <w:jc w:val="both"/>
    </w:pPr>
    <w:rPr>
      <w:sz w:val="28"/>
      <w:szCs w:val="28"/>
    </w:rPr>
  </w:style>
  <w:style w:type="paragraph" w:customStyle="1" w:styleId="Noeeu1">
    <w:name w:val="Noeeu1"/>
    <w:basedOn w:val="af3"/>
    <w:uiPriority w:val="99"/>
    <w:qFormat/>
    <w:rsid w:val="007D58C0"/>
    <w:pPr>
      <w:overflowPunct w:val="0"/>
      <w:autoSpaceDE w:val="0"/>
      <w:autoSpaceDN w:val="0"/>
      <w:adjustRightInd w:val="0"/>
      <w:ind w:firstLine="720"/>
      <w:jc w:val="both"/>
    </w:pPr>
    <w:rPr>
      <w:szCs w:val="20"/>
    </w:rPr>
  </w:style>
  <w:style w:type="paragraph" w:customStyle="1" w:styleId="1fc">
    <w:name w:val="Заголовок1"/>
    <w:aliases w:val="Название6,Название Таблицы"/>
    <w:basedOn w:val="af3"/>
    <w:next w:val="af3"/>
    <w:link w:val="113"/>
    <w:qFormat/>
    <w:rsid w:val="007D58C0"/>
    <w:pPr>
      <w:suppressAutoHyphens/>
      <w:autoSpaceDN w:val="0"/>
      <w:spacing w:before="60" w:after="60"/>
      <w:ind w:left="1701" w:right="1701"/>
      <w:jc w:val="center"/>
    </w:pPr>
    <w:rPr>
      <w:b/>
      <w:spacing w:val="20"/>
      <w:sz w:val="28"/>
      <w:szCs w:val="20"/>
    </w:rPr>
  </w:style>
  <w:style w:type="paragraph" w:customStyle="1" w:styleId="afffff3">
    <w:name w:val="Таблица"/>
    <w:basedOn w:val="af3"/>
    <w:autoRedefine/>
    <w:qFormat/>
    <w:rsid w:val="007D58C0"/>
    <w:pPr>
      <w:autoSpaceDN w:val="0"/>
      <w:spacing w:before="60" w:after="60"/>
      <w:jc w:val="center"/>
    </w:pPr>
    <w:rPr>
      <w:b/>
      <w:sz w:val="22"/>
      <w:szCs w:val="22"/>
    </w:rPr>
  </w:style>
  <w:style w:type="paragraph" w:customStyle="1" w:styleId="xl53">
    <w:name w:val="xl53"/>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f3"/>
    <w:uiPriority w:val="99"/>
    <w:qFormat/>
    <w:rsid w:val="007D58C0"/>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f3"/>
    <w:uiPriority w:val="99"/>
    <w:qFormat/>
    <w:rsid w:val="007D58C0"/>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f3"/>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f3"/>
    <w:qFormat/>
    <w:rsid w:val="007D58C0"/>
    <w:pPr>
      <w:pBdr>
        <w:top w:val="single" w:sz="4" w:space="0" w:color="auto"/>
        <w:bottom w:val="single" w:sz="4" w:space="0" w:color="auto"/>
      </w:pBdr>
      <w:autoSpaceDN w:val="0"/>
      <w:spacing w:before="100" w:beforeAutospacing="1" w:after="100" w:afterAutospacing="1"/>
    </w:pPr>
  </w:style>
  <w:style w:type="paragraph" w:customStyle="1" w:styleId="xl58">
    <w:name w:val="xl58"/>
    <w:basedOn w:val="af3"/>
    <w:qFormat/>
    <w:rsid w:val="007D58C0"/>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f3"/>
    <w:qFormat/>
    <w:rsid w:val="007D58C0"/>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f3"/>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f3"/>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f3"/>
    <w:next w:val="af3"/>
    <w:autoRedefine/>
    <w:qFormat/>
    <w:rsid w:val="007D58C0"/>
    <w:pPr>
      <w:keepNext/>
      <w:autoSpaceDN w:val="0"/>
      <w:jc w:val="center"/>
      <w:outlineLvl w:val="0"/>
    </w:pPr>
    <w:rPr>
      <w:bCs/>
    </w:rPr>
  </w:style>
  <w:style w:type="paragraph" w:customStyle="1" w:styleId="ConsPlusTitle">
    <w:name w:val="ConsPlusTitle"/>
    <w:link w:val="ConsPlusTitle0"/>
    <w:qFormat/>
    <w:rsid w:val="007D58C0"/>
    <w:pPr>
      <w:widowControl w:val="0"/>
      <w:autoSpaceDE w:val="0"/>
      <w:autoSpaceDN w:val="0"/>
      <w:adjustRightInd w:val="0"/>
    </w:pPr>
    <w:rPr>
      <w:rFonts w:ascii="Arial" w:eastAsia="Times New Roman" w:hAnsi="Arial" w:cs="Arial"/>
      <w:b/>
      <w:bCs/>
    </w:rPr>
  </w:style>
  <w:style w:type="paragraph" w:customStyle="1" w:styleId="afffff4">
    <w:name w:val="Цифры"/>
    <w:basedOn w:val="afffff3"/>
    <w:qFormat/>
    <w:rsid w:val="007D58C0"/>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7D58C0"/>
    <w:pPr>
      <w:widowControl w:val="0"/>
      <w:autoSpaceDE w:val="0"/>
      <w:autoSpaceDN w:val="0"/>
      <w:adjustRightInd w:val="0"/>
      <w:ind w:firstLine="720"/>
    </w:pPr>
    <w:rPr>
      <w:rFonts w:ascii="Arial" w:eastAsia="Times New Roman" w:hAnsi="Arial" w:cs="Arial"/>
    </w:rPr>
  </w:style>
  <w:style w:type="paragraph" w:customStyle="1" w:styleId="Oaaeeiuenoeeu">
    <w:name w:val="Oaaee?iue noeeu"/>
    <w:basedOn w:val="af3"/>
    <w:uiPriority w:val="99"/>
    <w:qFormat/>
    <w:rsid w:val="007D58C0"/>
    <w:pPr>
      <w:overflowPunct w:val="0"/>
      <w:autoSpaceDE w:val="0"/>
      <w:autoSpaceDN w:val="0"/>
      <w:adjustRightInd w:val="0"/>
      <w:jc w:val="center"/>
    </w:pPr>
    <w:rPr>
      <w:sz w:val="22"/>
      <w:szCs w:val="20"/>
    </w:rPr>
  </w:style>
  <w:style w:type="paragraph" w:customStyle="1" w:styleId="1fd">
    <w:name w:val="1 Знак"/>
    <w:basedOn w:val="af3"/>
    <w:qFormat/>
    <w:rsid w:val="007D58C0"/>
    <w:pPr>
      <w:autoSpaceDN w:val="0"/>
      <w:spacing w:before="100" w:beforeAutospacing="1" w:after="100" w:afterAutospacing="1"/>
    </w:pPr>
    <w:rPr>
      <w:rFonts w:ascii="Tahoma" w:hAnsi="Tahoma"/>
      <w:sz w:val="20"/>
      <w:szCs w:val="20"/>
      <w:lang w:val="en-US" w:eastAsia="en-US"/>
    </w:rPr>
  </w:style>
  <w:style w:type="paragraph" w:customStyle="1" w:styleId="1fe">
    <w:name w:val="Знак Знак Знак1 Знак Знак Знак Знак Знак Знак Знак"/>
    <w:basedOn w:val="af3"/>
    <w:next w:val="2a"/>
    <w:link w:val="1ff"/>
    <w:autoRedefine/>
    <w:qFormat/>
    <w:rsid w:val="007D58C0"/>
    <w:pPr>
      <w:autoSpaceDN w:val="0"/>
      <w:spacing w:after="160" w:line="240" w:lineRule="exact"/>
      <w:jc w:val="right"/>
    </w:pPr>
    <w:rPr>
      <w:noProof/>
      <w:lang w:val="en-US" w:eastAsia="en-US"/>
    </w:rPr>
  </w:style>
  <w:style w:type="paragraph" w:customStyle="1" w:styleId="1ff0">
    <w:name w:val="Знак1"/>
    <w:basedOn w:val="af3"/>
    <w:next w:val="2a"/>
    <w:autoRedefine/>
    <w:uiPriority w:val="99"/>
    <w:qFormat/>
    <w:rsid w:val="007D58C0"/>
    <w:pPr>
      <w:autoSpaceDN w:val="0"/>
      <w:spacing w:after="160" w:line="240" w:lineRule="exact"/>
      <w:jc w:val="right"/>
    </w:pPr>
    <w:rPr>
      <w:noProof/>
      <w:lang w:val="en-US" w:eastAsia="en-US"/>
    </w:rPr>
  </w:style>
  <w:style w:type="paragraph" w:customStyle="1" w:styleId="1ff1">
    <w:name w:val="Знак Знак Знак1 Знак"/>
    <w:basedOn w:val="af3"/>
    <w:next w:val="2a"/>
    <w:autoRedefine/>
    <w:qFormat/>
    <w:rsid w:val="007D58C0"/>
    <w:pPr>
      <w:autoSpaceDN w:val="0"/>
      <w:spacing w:after="160" w:line="240" w:lineRule="exact"/>
      <w:jc w:val="right"/>
    </w:pPr>
    <w:rPr>
      <w:noProof/>
      <w:lang w:val="en-US" w:eastAsia="en-US"/>
    </w:rPr>
  </w:style>
  <w:style w:type="paragraph" w:customStyle="1" w:styleId="afffff5">
    <w:name w:val="Основной"/>
    <w:basedOn w:val="af3"/>
    <w:link w:val="afffff6"/>
    <w:qFormat/>
    <w:rsid w:val="007D58C0"/>
    <w:pPr>
      <w:autoSpaceDN w:val="0"/>
      <w:spacing w:line="360" w:lineRule="auto"/>
      <w:ind w:firstLine="720"/>
      <w:jc w:val="both"/>
    </w:pPr>
  </w:style>
  <w:style w:type="paragraph" w:customStyle="1" w:styleId="ConsPlusCell">
    <w:name w:val="ConsPlusCell"/>
    <w:uiPriority w:val="99"/>
    <w:qFormat/>
    <w:rsid w:val="007D58C0"/>
    <w:pPr>
      <w:widowControl w:val="0"/>
      <w:autoSpaceDE w:val="0"/>
      <w:autoSpaceDN w:val="0"/>
      <w:adjustRightInd w:val="0"/>
    </w:pPr>
    <w:rPr>
      <w:rFonts w:ascii="Arial" w:eastAsia="Times New Roman" w:hAnsi="Arial" w:cs="Arial"/>
    </w:rPr>
  </w:style>
  <w:style w:type="paragraph" w:customStyle="1" w:styleId="-3">
    <w:name w:val="Таблица - Шапка"/>
    <w:basedOn w:val="af3"/>
    <w:link w:val="-4"/>
    <w:qFormat/>
    <w:rsid w:val="007D58C0"/>
    <w:pPr>
      <w:autoSpaceDN w:val="0"/>
      <w:jc w:val="center"/>
    </w:pPr>
    <w:rPr>
      <w:rFonts w:ascii="Arial" w:hAnsi="Arial"/>
      <w:b/>
      <w:bCs/>
      <w:sz w:val="18"/>
      <w:szCs w:val="20"/>
    </w:rPr>
  </w:style>
  <w:style w:type="paragraph" w:customStyle="1" w:styleId="-5">
    <w:name w:val="Таблица - Текст основной"/>
    <w:basedOn w:val="af3"/>
    <w:link w:val="-6"/>
    <w:qFormat/>
    <w:rsid w:val="007D58C0"/>
    <w:pPr>
      <w:widowControl w:val="0"/>
      <w:autoSpaceDN w:val="0"/>
    </w:pPr>
    <w:rPr>
      <w:rFonts w:ascii="Arial" w:hAnsi="Arial"/>
      <w:sz w:val="18"/>
      <w:szCs w:val="20"/>
    </w:rPr>
  </w:style>
  <w:style w:type="paragraph" w:customStyle="1" w:styleId="-7">
    <w:name w:val="Таблица - Числа справа"/>
    <w:basedOn w:val="-5"/>
    <w:qFormat/>
    <w:rsid w:val="007D58C0"/>
    <w:pPr>
      <w:jc w:val="right"/>
    </w:pPr>
  </w:style>
  <w:style w:type="paragraph" w:customStyle="1" w:styleId="-8">
    <w:name w:val="Таблица - Текст центр"/>
    <w:basedOn w:val="-5"/>
    <w:link w:val="-9"/>
    <w:qFormat/>
    <w:rsid w:val="007D58C0"/>
    <w:pPr>
      <w:jc w:val="center"/>
    </w:pPr>
  </w:style>
  <w:style w:type="paragraph" w:customStyle="1" w:styleId="-20">
    <w:name w:val="Таблица - Числа справа2"/>
    <w:basedOn w:val="-7"/>
    <w:qFormat/>
    <w:rsid w:val="007D58C0"/>
    <w:pPr>
      <w:ind w:right="113"/>
    </w:pPr>
  </w:style>
  <w:style w:type="character" w:customStyle="1" w:styleId="1ff2">
    <w:name w:val="Список маркированный 1 Знак"/>
    <w:link w:val="1"/>
    <w:locked/>
    <w:rsid w:val="007D58C0"/>
    <w:rPr>
      <w:sz w:val="24"/>
      <w:szCs w:val="24"/>
    </w:rPr>
  </w:style>
  <w:style w:type="paragraph" w:customStyle="1" w:styleId="1">
    <w:name w:val="Список маркированный 1"/>
    <w:basedOn w:val="af3"/>
    <w:link w:val="1ff2"/>
    <w:qFormat/>
    <w:rsid w:val="007D58C0"/>
    <w:pPr>
      <w:numPr>
        <w:numId w:val="11"/>
      </w:numPr>
      <w:autoSpaceDN w:val="0"/>
      <w:spacing w:line="360" w:lineRule="auto"/>
      <w:jc w:val="both"/>
    </w:pPr>
    <w:rPr>
      <w:rFonts w:eastAsia="SimSun"/>
    </w:rPr>
  </w:style>
  <w:style w:type="character" w:customStyle="1" w:styleId="afffff7">
    <w:name w:val="Основной текст с точкой Знак"/>
    <w:link w:val="a7"/>
    <w:uiPriority w:val="99"/>
    <w:locked/>
    <w:rsid w:val="007D58C0"/>
    <w:rPr>
      <w:sz w:val="24"/>
    </w:rPr>
  </w:style>
  <w:style w:type="paragraph" w:customStyle="1" w:styleId="a7">
    <w:name w:val="Основной текст с точкой"/>
    <w:basedOn w:val="affd"/>
    <w:link w:val="afffff7"/>
    <w:uiPriority w:val="99"/>
    <w:qFormat/>
    <w:rsid w:val="007D58C0"/>
    <w:pPr>
      <w:numPr>
        <w:numId w:val="12"/>
      </w:numPr>
      <w:tabs>
        <w:tab w:val="left" w:pos="851"/>
      </w:tabs>
      <w:overflowPunct w:val="0"/>
      <w:autoSpaceDE w:val="0"/>
      <w:autoSpaceDN w:val="0"/>
      <w:adjustRightInd w:val="0"/>
      <w:spacing w:before="60" w:after="0"/>
      <w:jc w:val="both"/>
    </w:pPr>
    <w:rPr>
      <w:szCs w:val="20"/>
    </w:rPr>
  </w:style>
  <w:style w:type="character" w:customStyle="1" w:styleId="afffff8">
    <w:name w:val="Список с точкой Знак"/>
    <w:link w:val="a3"/>
    <w:uiPriority w:val="99"/>
    <w:locked/>
    <w:rsid w:val="007D58C0"/>
    <w:rPr>
      <w:sz w:val="24"/>
      <w:szCs w:val="24"/>
    </w:rPr>
  </w:style>
  <w:style w:type="paragraph" w:customStyle="1" w:styleId="a3">
    <w:name w:val="Список с точкой"/>
    <w:basedOn w:val="af3"/>
    <w:link w:val="afffff8"/>
    <w:uiPriority w:val="99"/>
    <w:qFormat/>
    <w:rsid w:val="007D58C0"/>
    <w:pPr>
      <w:numPr>
        <w:ilvl w:val="7"/>
        <w:numId w:val="13"/>
      </w:numPr>
      <w:autoSpaceDN w:val="0"/>
      <w:jc w:val="both"/>
    </w:pPr>
    <w:rPr>
      <w:rFonts w:eastAsia="SimSun"/>
    </w:rPr>
  </w:style>
  <w:style w:type="paragraph" w:customStyle="1" w:styleId="2130">
    <w:name w:val="Основной текст 213"/>
    <w:basedOn w:val="af3"/>
    <w:link w:val="BodyText2"/>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31">
    <w:name w:val="Основной текст с отступом 213"/>
    <w:basedOn w:val="af3"/>
    <w:qFormat/>
    <w:rsid w:val="007D58C0"/>
    <w:pPr>
      <w:overflowPunct w:val="0"/>
      <w:autoSpaceDE w:val="0"/>
      <w:autoSpaceDN w:val="0"/>
      <w:adjustRightInd w:val="0"/>
      <w:spacing w:before="240"/>
      <w:ind w:firstLine="567"/>
      <w:jc w:val="both"/>
    </w:pPr>
    <w:rPr>
      <w:sz w:val="28"/>
      <w:szCs w:val="20"/>
    </w:rPr>
  </w:style>
  <w:style w:type="character" w:customStyle="1" w:styleId="218">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1,Основной текст 2 Знак Знак1 Знак1,Основной текст 2 Знак Знак Знак Знак2"/>
    <w:qFormat/>
    <w:rsid w:val="007D58C0"/>
    <w:rPr>
      <w:sz w:val="24"/>
      <w:szCs w:val="24"/>
    </w:rPr>
  </w:style>
  <w:style w:type="paragraph" w:customStyle="1" w:styleId="afffff9">
    <w:name w:val="Название закона"/>
    <w:basedOn w:val="af3"/>
    <w:next w:val="2c"/>
    <w:uiPriority w:val="99"/>
    <w:qFormat/>
    <w:rsid w:val="007D58C0"/>
    <w:pPr>
      <w:autoSpaceDN w:val="0"/>
      <w:jc w:val="center"/>
    </w:pPr>
    <w:rPr>
      <w:b/>
    </w:rPr>
  </w:style>
  <w:style w:type="paragraph" w:customStyle="1" w:styleId="1ff3">
    <w:name w:val="Обычный (веб)1"/>
    <w:basedOn w:val="af3"/>
    <w:qFormat/>
    <w:rsid w:val="007D58C0"/>
    <w:pPr>
      <w:overflowPunct w:val="0"/>
      <w:autoSpaceDE w:val="0"/>
      <w:autoSpaceDN w:val="0"/>
      <w:adjustRightInd w:val="0"/>
      <w:spacing w:before="100" w:after="100"/>
    </w:pPr>
    <w:rPr>
      <w:color w:val="000000"/>
      <w:szCs w:val="20"/>
    </w:rPr>
  </w:style>
  <w:style w:type="paragraph" w:customStyle="1" w:styleId="312">
    <w:name w:val="Основной текст 31"/>
    <w:basedOn w:val="af3"/>
    <w:qFormat/>
    <w:rsid w:val="007D58C0"/>
    <w:pPr>
      <w:overflowPunct w:val="0"/>
      <w:autoSpaceDE w:val="0"/>
      <w:autoSpaceDN w:val="0"/>
      <w:adjustRightInd w:val="0"/>
      <w:jc w:val="center"/>
    </w:pPr>
    <w:rPr>
      <w:b/>
      <w:szCs w:val="20"/>
    </w:rPr>
  </w:style>
  <w:style w:type="paragraph" w:customStyle="1" w:styleId="131">
    <w:name w:val="Текст13"/>
    <w:basedOn w:val="af3"/>
    <w:qFormat/>
    <w:rsid w:val="007D58C0"/>
    <w:pPr>
      <w:autoSpaceDN w:val="0"/>
      <w:ind w:firstLine="709"/>
      <w:jc w:val="both"/>
    </w:pPr>
    <w:rPr>
      <w:szCs w:val="20"/>
    </w:rPr>
  </w:style>
  <w:style w:type="paragraph" w:customStyle="1" w:styleId="313">
    <w:name w:val="Основной текст с отступом 31"/>
    <w:basedOn w:val="af3"/>
    <w:qFormat/>
    <w:rsid w:val="007D58C0"/>
    <w:pPr>
      <w:autoSpaceDN w:val="0"/>
      <w:ind w:left="855"/>
      <w:jc w:val="both"/>
    </w:pPr>
    <w:rPr>
      <w:sz w:val="28"/>
      <w:szCs w:val="20"/>
    </w:rPr>
  </w:style>
  <w:style w:type="paragraph" w:customStyle="1" w:styleId="ConsPlusNonformat">
    <w:name w:val="ConsPlu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podzag">
    <w:name w:val="podzag"/>
    <w:basedOn w:val="af3"/>
    <w:uiPriority w:val="99"/>
    <w:qFormat/>
    <w:rsid w:val="007D58C0"/>
    <w:pPr>
      <w:autoSpaceDN w:val="0"/>
      <w:spacing w:before="100" w:after="100"/>
    </w:pPr>
    <w:rPr>
      <w:rFonts w:ascii="Arial Unicode MS" w:eastAsia="Arial Unicode MS" w:hAnsi="Arial Unicode MS"/>
      <w:szCs w:val="20"/>
    </w:rPr>
  </w:style>
  <w:style w:type="paragraph" w:customStyle="1" w:styleId="BodyTextIndent21">
    <w:name w:val="Body Text Indent 21"/>
    <w:basedOn w:val="af3"/>
    <w:uiPriority w:val="99"/>
    <w:qFormat/>
    <w:rsid w:val="007D58C0"/>
    <w:pPr>
      <w:autoSpaceDN w:val="0"/>
      <w:spacing w:before="120"/>
      <w:ind w:firstLine="709"/>
      <w:jc w:val="both"/>
    </w:pPr>
    <w:rPr>
      <w:szCs w:val="20"/>
    </w:rPr>
  </w:style>
  <w:style w:type="paragraph" w:customStyle="1" w:styleId="1ff4">
    <w:name w:val="Знак Знак Знак Знак Знак Знак1 Знак"/>
    <w:basedOn w:val="af3"/>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a">
    <w:name w:val="Р_Список с тире Знак Знак"/>
    <w:link w:val="a1"/>
    <w:locked/>
    <w:rsid w:val="007D58C0"/>
    <w:rPr>
      <w:sz w:val="24"/>
      <w:szCs w:val="24"/>
    </w:rPr>
  </w:style>
  <w:style w:type="paragraph" w:customStyle="1" w:styleId="a1">
    <w:name w:val="Р_Список с тире"/>
    <w:next w:val="af3"/>
    <w:link w:val="afffffa"/>
    <w:qFormat/>
    <w:rsid w:val="007D58C0"/>
    <w:pPr>
      <w:numPr>
        <w:numId w:val="14"/>
      </w:numPr>
      <w:tabs>
        <w:tab w:val="num" w:pos="1200"/>
      </w:tabs>
      <w:autoSpaceDN w:val="0"/>
      <w:spacing w:line="360" w:lineRule="auto"/>
      <w:ind w:left="1200" w:hanging="480"/>
    </w:pPr>
    <w:rPr>
      <w:sz w:val="24"/>
      <w:szCs w:val="24"/>
    </w:rPr>
  </w:style>
  <w:style w:type="character" w:customStyle="1" w:styleId="afffffb">
    <w:name w:val="Р_Основной текст Знак"/>
    <w:link w:val="afffffc"/>
    <w:locked/>
    <w:rsid w:val="007D58C0"/>
    <w:rPr>
      <w:sz w:val="24"/>
      <w:szCs w:val="24"/>
      <w:lang w:val="ru-RU" w:eastAsia="ru-RU" w:bidi="ar-SA"/>
    </w:rPr>
  </w:style>
  <w:style w:type="paragraph" w:customStyle="1" w:styleId="afffffc">
    <w:name w:val="Р_Основной текст"/>
    <w:link w:val="afffffb"/>
    <w:qFormat/>
    <w:rsid w:val="007D58C0"/>
    <w:pPr>
      <w:autoSpaceDN w:val="0"/>
      <w:spacing w:line="360" w:lineRule="auto"/>
      <w:ind w:firstLine="720"/>
      <w:jc w:val="both"/>
    </w:pPr>
    <w:rPr>
      <w:sz w:val="24"/>
      <w:szCs w:val="24"/>
    </w:rPr>
  </w:style>
  <w:style w:type="paragraph" w:customStyle="1" w:styleId="BodyText21">
    <w:name w:val="Body Text 21"/>
    <w:basedOn w:val="af3"/>
    <w:uiPriority w:val="99"/>
    <w:qFormat/>
    <w:rsid w:val="007D58C0"/>
    <w:pPr>
      <w:autoSpaceDE w:val="0"/>
      <w:autoSpaceDN w:val="0"/>
      <w:spacing w:before="120"/>
      <w:ind w:firstLine="709"/>
      <w:jc w:val="both"/>
    </w:pPr>
    <w:rPr>
      <w:sz w:val="28"/>
      <w:szCs w:val="28"/>
    </w:rPr>
  </w:style>
  <w:style w:type="paragraph" w:customStyle="1" w:styleId="1ff5">
    <w:name w:val="1"/>
    <w:basedOn w:val="af3"/>
    <w:next w:val="aff1"/>
    <w:uiPriority w:val="99"/>
    <w:qFormat/>
    <w:rsid w:val="007D58C0"/>
    <w:pPr>
      <w:autoSpaceDN w:val="0"/>
      <w:spacing w:before="100" w:beforeAutospacing="1" w:after="100" w:afterAutospacing="1"/>
    </w:pPr>
    <w:rPr>
      <w:color w:val="000000"/>
    </w:rPr>
  </w:style>
  <w:style w:type="paragraph" w:customStyle="1" w:styleId="2fb">
    <w:name w:val="Знак Знак Знак2 Знак"/>
    <w:basedOn w:val="af3"/>
    <w:next w:val="2a"/>
    <w:autoRedefine/>
    <w:qFormat/>
    <w:rsid w:val="007D58C0"/>
    <w:pPr>
      <w:autoSpaceDN w:val="0"/>
      <w:spacing w:after="160" w:line="240" w:lineRule="exact"/>
      <w:jc w:val="right"/>
    </w:pPr>
    <w:rPr>
      <w:noProof/>
      <w:lang w:val="en-US" w:eastAsia="en-US"/>
    </w:rPr>
  </w:style>
  <w:style w:type="paragraph" w:customStyle="1" w:styleId="afffffd">
    <w:name w:val="Название таблицы"/>
    <w:basedOn w:val="aff2"/>
    <w:link w:val="afffffe"/>
    <w:autoRedefine/>
    <w:uiPriority w:val="99"/>
    <w:qFormat/>
    <w:rsid w:val="007D58C0"/>
    <w:pPr>
      <w:autoSpaceDN w:val="0"/>
      <w:spacing w:after="0"/>
      <w:ind w:firstLine="720"/>
      <w:jc w:val="both"/>
    </w:pPr>
    <w:rPr>
      <w:rFonts w:eastAsia="Times New Roman"/>
    </w:rPr>
  </w:style>
  <w:style w:type="character" w:customStyle="1" w:styleId="-a">
    <w:name w:val="Таблица - текст основной Знак"/>
    <w:link w:val="-b"/>
    <w:locked/>
    <w:rsid w:val="007D58C0"/>
    <w:rPr>
      <w:rFonts w:ascii="Arial" w:hAnsi="Arial" w:cs="Arial"/>
    </w:rPr>
  </w:style>
  <w:style w:type="paragraph" w:customStyle="1" w:styleId="-b">
    <w:name w:val="Таблица - текст основной"/>
    <w:basedOn w:val="aff2"/>
    <w:link w:val="-a"/>
    <w:qFormat/>
    <w:rsid w:val="007D58C0"/>
    <w:pPr>
      <w:suppressAutoHyphens/>
      <w:autoSpaceDN w:val="0"/>
      <w:spacing w:after="0"/>
    </w:pPr>
    <w:rPr>
      <w:rFonts w:ascii="Arial" w:hAnsi="Arial"/>
      <w:sz w:val="20"/>
      <w:szCs w:val="20"/>
    </w:rPr>
  </w:style>
  <w:style w:type="paragraph" w:customStyle="1" w:styleId="-c">
    <w:name w:val="Таблица - шапка"/>
    <w:basedOn w:val="af3"/>
    <w:link w:val="-d"/>
    <w:qFormat/>
    <w:rsid w:val="007D58C0"/>
    <w:pPr>
      <w:suppressAutoHyphens/>
      <w:autoSpaceDN w:val="0"/>
      <w:spacing w:before="120" w:after="120"/>
      <w:jc w:val="center"/>
    </w:pPr>
    <w:rPr>
      <w:rFonts w:ascii="Arial" w:hAnsi="Arial"/>
      <w:b/>
      <w:sz w:val="20"/>
      <w:szCs w:val="20"/>
    </w:rPr>
  </w:style>
  <w:style w:type="paragraph" w:customStyle="1" w:styleId="ConsNormal">
    <w:name w:val="ConsNormal"/>
    <w:link w:val="ConsNormal0"/>
    <w:uiPriority w:val="99"/>
    <w:qFormat/>
    <w:rsid w:val="007D58C0"/>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qFormat/>
    <w:rsid w:val="007D58C0"/>
    <w:pPr>
      <w:widowControl w:val="0"/>
      <w:autoSpaceDE w:val="0"/>
      <w:autoSpaceDN w:val="0"/>
      <w:adjustRightInd w:val="0"/>
    </w:pPr>
    <w:rPr>
      <w:rFonts w:ascii="Arial" w:eastAsia="Times New Roman" w:hAnsi="Arial" w:cs="Arial"/>
      <w:b/>
      <w:bCs/>
    </w:rPr>
  </w:style>
  <w:style w:type="paragraph" w:customStyle="1" w:styleId="132">
    <w:name w:val="Обычный13"/>
    <w:uiPriority w:val="99"/>
    <w:qFormat/>
    <w:rsid w:val="007D58C0"/>
    <w:pPr>
      <w:autoSpaceDN w:val="0"/>
      <w:snapToGrid w:val="0"/>
    </w:pPr>
    <w:rPr>
      <w:rFonts w:eastAsia="Times New Roman"/>
    </w:rPr>
  </w:style>
  <w:style w:type="paragraph" w:customStyle="1" w:styleId="3e">
    <w:name w:val="заг 3"/>
    <w:basedOn w:val="35"/>
    <w:qFormat/>
    <w:rsid w:val="007D58C0"/>
    <w:pPr>
      <w:keepLines w:val="0"/>
      <w:autoSpaceDN w:val="0"/>
      <w:spacing w:before="0"/>
      <w:jc w:val="center"/>
    </w:pPr>
    <w:rPr>
      <w:rFonts w:ascii="Times New Roman" w:hAnsi="Times New Roman"/>
      <w:bCs w:val="0"/>
      <w:color w:val="auto"/>
      <w:szCs w:val="20"/>
    </w:rPr>
  </w:style>
  <w:style w:type="paragraph" w:customStyle="1" w:styleId="1ff6">
    <w:name w:val="Знак Знак Знак1 Знак Знак Знак Знак Знак Знак Знак Знак Знак Знак"/>
    <w:basedOn w:val="af3"/>
    <w:uiPriority w:val="99"/>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f">
    <w:name w:val="Основной жирный Знак"/>
    <w:link w:val="affffff0"/>
    <w:uiPriority w:val="99"/>
    <w:locked/>
    <w:rsid w:val="007D58C0"/>
    <w:rPr>
      <w:b/>
      <w:bCs/>
      <w:sz w:val="24"/>
      <w:szCs w:val="24"/>
    </w:rPr>
  </w:style>
  <w:style w:type="paragraph" w:customStyle="1" w:styleId="affffff0">
    <w:name w:val="Основной жирный"/>
    <w:basedOn w:val="affd"/>
    <w:next w:val="affd"/>
    <w:link w:val="affffff"/>
    <w:uiPriority w:val="99"/>
    <w:qFormat/>
    <w:rsid w:val="007D58C0"/>
    <w:pPr>
      <w:widowControl w:val="0"/>
      <w:overflowPunct w:val="0"/>
      <w:autoSpaceDE w:val="0"/>
      <w:autoSpaceDN w:val="0"/>
      <w:adjustRightInd w:val="0"/>
      <w:spacing w:before="120" w:after="0"/>
      <w:ind w:left="425" w:firstLine="425"/>
      <w:jc w:val="both"/>
    </w:pPr>
    <w:rPr>
      <w:b/>
      <w:bCs/>
    </w:rPr>
  </w:style>
  <w:style w:type="character" w:customStyle="1" w:styleId="-e">
    <w:name w:val="Таблица - текст выделенный Знак"/>
    <w:link w:val="-f"/>
    <w:locked/>
    <w:rsid w:val="007D58C0"/>
    <w:rPr>
      <w:rFonts w:ascii="Arial" w:hAnsi="Arial" w:cs="Arial"/>
      <w:b/>
    </w:rPr>
  </w:style>
  <w:style w:type="paragraph" w:customStyle="1" w:styleId="-f">
    <w:name w:val="Таблица - текст выделенный"/>
    <w:basedOn w:val="aff2"/>
    <w:link w:val="-e"/>
    <w:qFormat/>
    <w:rsid w:val="007D58C0"/>
    <w:pPr>
      <w:suppressAutoHyphens/>
      <w:autoSpaceDN w:val="0"/>
      <w:spacing w:before="40" w:after="40"/>
      <w:jc w:val="both"/>
    </w:pPr>
    <w:rPr>
      <w:rFonts w:ascii="Arial" w:hAnsi="Arial"/>
      <w:b/>
      <w:sz w:val="20"/>
      <w:szCs w:val="20"/>
    </w:rPr>
  </w:style>
  <w:style w:type="paragraph" w:customStyle="1" w:styleId="xl66">
    <w:name w:val="xl6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ff1">
    <w:name w:val="endnote reference"/>
    <w:uiPriority w:val="99"/>
    <w:unhideWhenUsed/>
    <w:qFormat/>
    <w:rsid w:val="007D58C0"/>
    <w:rPr>
      <w:vertAlign w:val="superscript"/>
    </w:rPr>
  </w:style>
  <w:style w:type="character" w:customStyle="1" w:styleId="711">
    <w:name w:val="Заголовок 7 Знак1"/>
    <w:semiHidden/>
    <w:qFormat/>
    <w:rsid w:val="007D58C0"/>
    <w:rPr>
      <w:rFonts w:ascii="Cambria" w:eastAsia="Times New Roman" w:hAnsi="Cambria" w:cs="Times New Roman"/>
      <w:i/>
      <w:iCs/>
      <w:color w:val="404040"/>
      <w:sz w:val="24"/>
      <w:szCs w:val="24"/>
    </w:rPr>
  </w:style>
  <w:style w:type="character" w:customStyle="1" w:styleId="810">
    <w:name w:val="Заголовок 8 Знак1"/>
    <w:semiHidden/>
    <w:qFormat/>
    <w:rsid w:val="007D58C0"/>
    <w:rPr>
      <w:rFonts w:ascii="Cambria" w:eastAsia="Times New Roman" w:hAnsi="Cambria" w:cs="Times New Roman"/>
      <w:color w:val="404040"/>
    </w:rPr>
  </w:style>
  <w:style w:type="character" w:customStyle="1" w:styleId="910">
    <w:name w:val="Заголовок 9 Знак1"/>
    <w:semiHidden/>
    <w:qFormat/>
    <w:rsid w:val="007D58C0"/>
    <w:rPr>
      <w:rFonts w:ascii="Cambria" w:eastAsia="Times New Roman" w:hAnsi="Cambria" w:cs="Times New Roman"/>
      <w:i/>
      <w:iCs/>
      <w:color w:val="404040"/>
    </w:rPr>
  </w:style>
  <w:style w:type="character" w:customStyle="1" w:styleId="1ff7">
    <w:name w:val="Название Знак1"/>
    <w:aliases w:val="2 Знак1"/>
    <w:qFormat/>
    <w:rsid w:val="007D58C0"/>
    <w:rPr>
      <w:rFonts w:ascii="Cambria" w:eastAsia="Times New Roman" w:hAnsi="Cambria" w:cs="Times New Roman"/>
      <w:color w:val="17365D"/>
      <w:spacing w:val="5"/>
      <w:kern w:val="28"/>
      <w:sz w:val="52"/>
      <w:szCs w:val="52"/>
    </w:rPr>
  </w:style>
  <w:style w:type="character" w:customStyle="1" w:styleId="1ff8">
    <w:name w:val="Нижний колонтитул Знак1"/>
    <w:aliases w:val="Знак1 Знак Знак2"/>
    <w:qFormat/>
    <w:rsid w:val="007D58C0"/>
    <w:rPr>
      <w:sz w:val="24"/>
      <w:szCs w:val="24"/>
    </w:rPr>
  </w:style>
  <w:style w:type="character" w:customStyle="1" w:styleId="1ff9">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uiPriority w:val="99"/>
    <w:qFormat/>
    <w:rsid w:val="007D58C0"/>
    <w:rPr>
      <w:sz w:val="24"/>
      <w:szCs w:val="24"/>
    </w:rPr>
  </w:style>
  <w:style w:type="character" w:customStyle="1" w:styleId="212pt3">
    <w:name w:val="Заголовок 2 + 12 pt Знак Знак Знак Знак Знак"/>
    <w:rsid w:val="007D58C0"/>
    <w:rPr>
      <w:b/>
      <w:bCs/>
      <w:sz w:val="24"/>
      <w:lang w:val="ru-RU" w:eastAsia="ru-RU" w:bidi="ar-SA"/>
    </w:rPr>
  </w:style>
  <w:style w:type="character" w:customStyle="1" w:styleId="212pt4">
    <w:name w:val="Заголовок 2 + 12 pt Знак Знак Знак Знак"/>
    <w:rsid w:val="007D58C0"/>
    <w:rPr>
      <w:bCs/>
      <w:sz w:val="24"/>
      <w:szCs w:val="24"/>
      <w:lang w:val="ru-RU" w:eastAsia="ru-RU" w:bidi="ar-SA"/>
    </w:rPr>
  </w:style>
  <w:style w:type="paragraph" w:styleId="affffd">
    <w:name w:val="Document Map"/>
    <w:basedOn w:val="af3"/>
    <w:link w:val="affffc"/>
    <w:uiPriority w:val="99"/>
    <w:unhideWhenUsed/>
    <w:qFormat/>
    <w:rsid w:val="007D58C0"/>
    <w:pPr>
      <w:autoSpaceDN w:val="0"/>
    </w:pPr>
    <w:rPr>
      <w:rFonts w:ascii="Tahoma" w:eastAsia="SimSun" w:hAnsi="Tahoma"/>
      <w:sz w:val="20"/>
      <w:szCs w:val="20"/>
    </w:rPr>
  </w:style>
  <w:style w:type="character" w:customStyle="1" w:styleId="1ffa">
    <w:name w:val="Схема документа Знак1"/>
    <w:uiPriority w:val="99"/>
    <w:qFormat/>
    <w:rsid w:val="007D58C0"/>
    <w:rPr>
      <w:rFonts w:ascii="Tahoma" w:hAnsi="Tahoma" w:cs="Tahoma"/>
      <w:sz w:val="16"/>
      <w:szCs w:val="16"/>
    </w:rPr>
  </w:style>
  <w:style w:type="character" w:customStyle="1" w:styleId="1ffb">
    <w:name w:val="Тема примечания Знак1"/>
    <w:qFormat/>
    <w:rsid w:val="007D58C0"/>
    <w:rPr>
      <w:b/>
      <w:bCs/>
    </w:rPr>
  </w:style>
  <w:style w:type="character" w:customStyle="1" w:styleId="1ffc">
    <w:name w:val="Текст выноски Знак1"/>
    <w:qFormat/>
    <w:rsid w:val="007D58C0"/>
    <w:rPr>
      <w:rFonts w:ascii="Tahoma" w:hAnsi="Tahoma" w:cs="Tahoma"/>
      <w:sz w:val="16"/>
      <w:szCs w:val="16"/>
    </w:rPr>
  </w:style>
  <w:style w:type="paragraph" w:styleId="affffb">
    <w:name w:val="Message Header"/>
    <w:basedOn w:val="af3"/>
    <w:link w:val="affffa"/>
    <w:unhideWhenUsed/>
    <w:qFormat/>
    <w:rsid w:val="007D58C0"/>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eastAsia="SimSun" w:hAnsi="NTHelvetica/Cyrillic"/>
      <w:sz w:val="16"/>
      <w:szCs w:val="20"/>
    </w:rPr>
  </w:style>
  <w:style w:type="character" w:customStyle="1" w:styleId="1ffd">
    <w:name w:val="Шапка Знак1"/>
    <w:qFormat/>
    <w:rsid w:val="007D58C0"/>
    <w:rPr>
      <w:rFonts w:ascii="Cambria" w:eastAsia="Times New Roman" w:hAnsi="Cambria" w:cs="Times New Roman"/>
      <w:sz w:val="24"/>
      <w:szCs w:val="24"/>
      <w:shd w:val="pct20" w:color="auto" w:fill="auto"/>
    </w:rPr>
  </w:style>
  <w:style w:type="character" w:customStyle="1" w:styleId="1ffe">
    <w:name w:val="Подзаголовок Знак1"/>
    <w:aliases w:val="Таб. нал. Знак1"/>
    <w:qFormat/>
    <w:rsid w:val="007D58C0"/>
    <w:rPr>
      <w:rFonts w:ascii="Cambria" w:eastAsia="Times New Roman" w:hAnsi="Cambria" w:cs="Times New Roman"/>
      <w:i/>
      <w:iCs/>
      <w:color w:val="4F81BD"/>
      <w:spacing w:val="15"/>
      <w:sz w:val="24"/>
      <w:szCs w:val="24"/>
    </w:rPr>
  </w:style>
  <w:style w:type="paragraph" w:styleId="3d">
    <w:name w:val="Body Text 3"/>
    <w:basedOn w:val="af3"/>
    <w:link w:val="3c"/>
    <w:uiPriority w:val="99"/>
    <w:unhideWhenUsed/>
    <w:qFormat/>
    <w:rsid w:val="007D58C0"/>
    <w:pPr>
      <w:autoSpaceDN w:val="0"/>
      <w:spacing w:after="120"/>
    </w:pPr>
    <w:rPr>
      <w:rFonts w:eastAsia="SimSun"/>
      <w:sz w:val="16"/>
      <w:szCs w:val="16"/>
    </w:rPr>
  </w:style>
  <w:style w:type="character" w:customStyle="1" w:styleId="314">
    <w:name w:val="Основной текст 3 Знак1"/>
    <w:uiPriority w:val="99"/>
    <w:semiHidden/>
    <w:qFormat/>
    <w:rsid w:val="007D58C0"/>
    <w:rPr>
      <w:sz w:val="16"/>
      <w:szCs w:val="16"/>
    </w:rPr>
  </w:style>
  <w:style w:type="paragraph" w:styleId="2f8">
    <w:name w:val="Body Text First Indent 2"/>
    <w:basedOn w:val="affd"/>
    <w:link w:val="2f7"/>
    <w:unhideWhenUsed/>
    <w:qFormat/>
    <w:rsid w:val="007D58C0"/>
    <w:pPr>
      <w:autoSpaceDN w:val="0"/>
      <w:spacing w:after="0"/>
      <w:ind w:left="360" w:firstLine="360"/>
    </w:pPr>
  </w:style>
  <w:style w:type="character" w:customStyle="1" w:styleId="219">
    <w:name w:val="Красная строка 2 Знак1"/>
    <w:qFormat/>
    <w:rsid w:val="007D58C0"/>
    <w:rPr>
      <w:sz w:val="24"/>
      <w:szCs w:val="24"/>
    </w:rPr>
  </w:style>
  <w:style w:type="paragraph" w:styleId="afffff">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3"/>
    <w:link w:val="affffe"/>
    <w:uiPriority w:val="99"/>
    <w:unhideWhenUsed/>
    <w:qFormat/>
    <w:rsid w:val="007D58C0"/>
    <w:pPr>
      <w:autoSpaceDN w:val="0"/>
    </w:pPr>
    <w:rPr>
      <w:rFonts w:ascii="Courier New" w:eastAsia="SimSun" w:hAnsi="Courier New"/>
      <w:sz w:val="20"/>
      <w:szCs w:val="20"/>
    </w:rPr>
  </w:style>
  <w:style w:type="character" w:customStyle="1" w:styleId="1fff">
    <w:name w:val="Текст Знак1"/>
    <w:aliases w:val="ГЛАВА Знак1,Знак4 Знак1,Знак8 Знак1"/>
    <w:qFormat/>
    <w:rsid w:val="007D58C0"/>
    <w:rPr>
      <w:rFonts w:ascii="Consolas" w:hAnsi="Consolas" w:cs="Consolas"/>
      <w:sz w:val="21"/>
      <w:szCs w:val="21"/>
    </w:rPr>
  </w:style>
  <w:style w:type="character" w:customStyle="1" w:styleId="BodyTextIndentChar">
    <w:name w:val="Body Text Indent Char"/>
    <w:aliases w:val="Основной текст 1 Char,Основной текст 11 Char,ОснЗаголовок 1 Char"/>
    <w:qFormat/>
    <w:locked/>
    <w:rsid w:val="007D58C0"/>
    <w:rPr>
      <w:rFonts w:ascii="Times New Roman" w:hAnsi="Times New Roman" w:cs="Times New Roman" w:hint="default"/>
      <w:sz w:val="24"/>
      <w:lang w:val="ru-RU" w:eastAsia="ru-RU" w:bidi="ar-SA"/>
    </w:rPr>
  </w:style>
  <w:style w:type="character" w:customStyle="1" w:styleId="315">
    <w:name w:val="Основной текст с отступом 3 Знак1"/>
    <w:aliases w:val="Знак5 Знак1"/>
    <w:semiHidden/>
    <w:qFormat/>
    <w:rsid w:val="007D58C0"/>
    <w:rPr>
      <w:sz w:val="16"/>
      <w:szCs w:val="16"/>
    </w:rPr>
  </w:style>
  <w:style w:type="character" w:customStyle="1" w:styleId="114">
    <w:name w:val="Знак Знак11"/>
    <w:qFormat/>
    <w:rsid w:val="007D58C0"/>
    <w:rPr>
      <w:rFonts w:ascii="Times New Roman" w:eastAsia="Times New Roman" w:hAnsi="Times New Roman" w:cs="Times New Roman" w:hint="default"/>
      <w:sz w:val="24"/>
      <w:szCs w:val="24"/>
    </w:rPr>
  </w:style>
  <w:style w:type="character" w:customStyle="1" w:styleId="apple-converted-space">
    <w:name w:val="apple-converted-space"/>
    <w:qFormat/>
    <w:rsid w:val="007D58C0"/>
    <w:rPr>
      <w:rFonts w:ascii="Times New Roman" w:hAnsi="Times New Roman" w:cs="Times New Roman" w:hint="default"/>
    </w:rPr>
  </w:style>
  <w:style w:type="character" w:customStyle="1" w:styleId="text">
    <w:name w:val="text"/>
    <w:rsid w:val="007D58C0"/>
    <w:rPr>
      <w:rFonts w:ascii="Times New Roman" w:hAnsi="Times New Roman" w:cs="Times New Roman" w:hint="default"/>
    </w:rPr>
  </w:style>
  <w:style w:type="paragraph" w:styleId="affff7">
    <w:name w:val="endnote text"/>
    <w:aliases w:val=" Знак3"/>
    <w:basedOn w:val="af3"/>
    <w:link w:val="affff6"/>
    <w:uiPriority w:val="99"/>
    <w:unhideWhenUsed/>
    <w:qFormat/>
    <w:rsid w:val="007D58C0"/>
    <w:pPr>
      <w:autoSpaceDN w:val="0"/>
    </w:pPr>
    <w:rPr>
      <w:sz w:val="20"/>
      <w:szCs w:val="20"/>
    </w:rPr>
  </w:style>
  <w:style w:type="character" w:customStyle="1" w:styleId="1fff0">
    <w:name w:val="Текст концевой сноски Знак1"/>
    <w:basedOn w:val="af4"/>
    <w:qFormat/>
    <w:rsid w:val="007D58C0"/>
  </w:style>
  <w:style w:type="character" w:customStyle="1" w:styleId="223">
    <w:name w:val="Знак Знак22"/>
    <w:qFormat/>
    <w:rsid w:val="007D58C0"/>
    <w:rPr>
      <w:rFonts w:ascii="Times New Roman" w:eastAsia="Times New Roman" w:hAnsi="Times New Roman" w:cs="Times New Roman" w:hint="default"/>
      <w:b/>
      <w:bCs w:val="0"/>
      <w:sz w:val="28"/>
      <w:szCs w:val="24"/>
    </w:rPr>
  </w:style>
  <w:style w:type="character" w:customStyle="1" w:styleId="FontStyle371">
    <w:name w:val="Font Style371"/>
    <w:rsid w:val="007D58C0"/>
    <w:rPr>
      <w:rFonts w:ascii="Times New Roman" w:hAnsi="Times New Roman" w:cs="Times New Roman" w:hint="default"/>
      <w:sz w:val="20"/>
      <w:szCs w:val="20"/>
    </w:rPr>
  </w:style>
  <w:style w:type="character" w:customStyle="1" w:styleId="v121">
    <w:name w:val="v121"/>
    <w:rsid w:val="007D58C0"/>
    <w:rPr>
      <w:rFonts w:ascii="Verdana" w:hAnsi="Verdana" w:hint="default"/>
      <w:sz w:val="18"/>
      <w:szCs w:val="18"/>
    </w:rPr>
  </w:style>
  <w:style w:type="table" w:styleId="47">
    <w:name w:val="Table Classic 4"/>
    <w:basedOn w:val="af5"/>
    <w:unhideWhenUsed/>
    <w:rsid w:val="007D58C0"/>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1">
    <w:name w:val="Table Columns 1"/>
    <w:basedOn w:val="af5"/>
    <w:unhideWhenUsed/>
    <w:rsid w:val="007D58C0"/>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5"/>
    <w:unhideWhenUsed/>
    <w:rsid w:val="007D58C0"/>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5"/>
    <w:unhideWhenUsed/>
    <w:rsid w:val="007D58C0"/>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5"/>
    <w:unhideWhenUsed/>
    <w:rsid w:val="007D58C0"/>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5"/>
    <w:unhideWhenUsed/>
    <w:rsid w:val="007D58C0"/>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
    <w:name w:val="Table 3D effects 3"/>
    <w:basedOn w:val="af5"/>
    <w:unhideWhenUsed/>
    <w:rsid w:val="007D58C0"/>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f5"/>
    <w:unhideWhenUsed/>
    <w:rsid w:val="007D58C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f5"/>
    <w:unhideWhenUsed/>
    <w:rsid w:val="007D58C0"/>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2">
    <w:name w:val="Table Subtle 1"/>
    <w:basedOn w:val="af5"/>
    <w:unhideWhenUsed/>
    <w:rsid w:val="007D58C0"/>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5"/>
    <w:unhideWhenUsed/>
    <w:rsid w:val="007D58C0"/>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тиль таблицы1"/>
    <w:basedOn w:val="af7"/>
    <w:uiPriority w:val="99"/>
    <w:rsid w:val="007D58C0"/>
    <w:rPr>
      <w:rFonts w:eastAsia="Times New Roman"/>
    </w:rPr>
    <w:tblPr/>
  </w:style>
  <w:style w:type="table" w:customStyle="1" w:styleId="1fff4">
    <w:name w:val="Сетка таблицы1"/>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3"/>
    <w:link w:val="affffff4"/>
    <w:uiPriority w:val="99"/>
    <w:unhideWhenUsed/>
    <w:qFormat/>
    <w:rsid w:val="007D58C0"/>
    <w:pPr>
      <w:numPr>
        <w:numId w:val="7"/>
      </w:numPr>
      <w:autoSpaceDN w:val="0"/>
      <w:contextualSpacing/>
    </w:pPr>
  </w:style>
  <w:style w:type="paragraph" w:styleId="4">
    <w:name w:val="List Bullet 4"/>
    <w:basedOn w:val="af3"/>
    <w:unhideWhenUsed/>
    <w:rsid w:val="007D58C0"/>
    <w:pPr>
      <w:numPr>
        <w:numId w:val="8"/>
      </w:numPr>
      <w:autoSpaceDN w:val="0"/>
      <w:contextualSpacing/>
    </w:pPr>
  </w:style>
  <w:style w:type="numbering" w:customStyle="1" w:styleId="2">
    <w:name w:val="Стиль2"/>
    <w:rsid w:val="007D58C0"/>
    <w:pPr>
      <w:numPr>
        <w:numId w:val="15"/>
      </w:numPr>
    </w:pPr>
  </w:style>
  <w:style w:type="numbering" w:customStyle="1" w:styleId="30">
    <w:name w:val="Стиль3"/>
    <w:rsid w:val="007D58C0"/>
    <w:pPr>
      <w:numPr>
        <w:numId w:val="16"/>
      </w:numPr>
    </w:pPr>
  </w:style>
  <w:style w:type="numbering" w:customStyle="1" w:styleId="41">
    <w:name w:val="Стиль4"/>
    <w:rsid w:val="007D58C0"/>
    <w:pPr>
      <w:numPr>
        <w:numId w:val="17"/>
      </w:numPr>
    </w:pPr>
  </w:style>
  <w:style w:type="numbering" w:styleId="af0">
    <w:name w:val="Outline List 3"/>
    <w:basedOn w:val="af6"/>
    <w:unhideWhenUsed/>
    <w:qFormat/>
    <w:rsid w:val="007D58C0"/>
    <w:pPr>
      <w:numPr>
        <w:numId w:val="18"/>
      </w:numPr>
    </w:pPr>
  </w:style>
  <w:style w:type="character" w:customStyle="1" w:styleId="115">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uiPriority w:val="99"/>
    <w:qFormat/>
    <w:rsid w:val="007D58C0"/>
    <w:rPr>
      <w:b/>
      <w:bCs/>
      <w:sz w:val="24"/>
      <w:szCs w:val="24"/>
      <w:lang w:val="ru-RU" w:eastAsia="ru-RU" w:bidi="ar-SA"/>
    </w:rPr>
  </w:style>
  <w:style w:type="character" w:customStyle="1" w:styleId="224">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rsid w:val="007D58C0"/>
    <w:rPr>
      <w:rFonts w:ascii="Times New Roman" w:hAnsi="Times New Roman" w:cs="Times New Roman" w:hint="default"/>
    </w:rPr>
  </w:style>
  <w:style w:type="character" w:customStyle="1" w:styleId="510">
    <w:name w:val="Заголовок 5 Знак1"/>
    <w:aliases w:val="Underline Знак1,Заголовок 5 Знак Знак Знак1,Заголовок 51 Знак1"/>
    <w:uiPriority w:val="99"/>
    <w:qFormat/>
    <w:rsid w:val="007D58C0"/>
    <w:rPr>
      <w:rFonts w:ascii="Cambria" w:eastAsia="Times New Roman" w:hAnsi="Cambria" w:cs="Times New Roman" w:hint="default"/>
      <w:color w:val="243F60"/>
      <w:sz w:val="24"/>
      <w:szCs w:val="24"/>
      <w:lang w:eastAsia="ru-RU"/>
    </w:rPr>
  </w:style>
  <w:style w:type="character" w:customStyle="1" w:styleId="affffff5">
    <w:name w:val="Обычный отступ Знак"/>
    <w:link w:val="affffff6"/>
    <w:locked/>
    <w:rsid w:val="007D58C0"/>
    <w:rPr>
      <w:sz w:val="24"/>
    </w:rPr>
  </w:style>
  <w:style w:type="character" w:customStyle="1" w:styleId="affffff7">
    <w:name w:val="Красная строка Знак"/>
    <w:link w:val="affffff8"/>
    <w:qFormat/>
    <w:locked/>
    <w:rsid w:val="007D58C0"/>
    <w:rPr>
      <w:sz w:val="24"/>
      <w:szCs w:val="24"/>
    </w:rPr>
  </w:style>
  <w:style w:type="character" w:customStyle="1" w:styleId="21a">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rsid w:val="007D58C0"/>
    <w:rPr>
      <w:sz w:val="24"/>
      <w:szCs w:val="24"/>
    </w:rPr>
  </w:style>
  <w:style w:type="character" w:customStyle="1" w:styleId="affffff9">
    <w:name w:val="Обычный (веб) Знак"/>
    <w:aliases w:val="Обычный (Web) Знак,Обычный (веб) Знак1,Обычный (Web)1 Знак1,Обычный (веб) Знак Знак,Обычный (Web)1 Знак Знак,Обычный (Web) Знак2,Обычный (Web)1 Знак3,Обычный (веб)3 Знак"/>
    <w:qFormat/>
    <w:locked/>
    <w:rsid w:val="007D58C0"/>
    <w:rPr>
      <w:b/>
      <w:bCs/>
      <w:i/>
      <w:iCs/>
      <w:color w:val="4F81BD"/>
      <w:sz w:val="24"/>
      <w:szCs w:val="24"/>
    </w:rPr>
  </w:style>
  <w:style w:type="paragraph" w:customStyle="1" w:styleId="74">
    <w:name w:val="Знак7"/>
    <w:basedOn w:val="af3"/>
    <w:next w:val="2a"/>
    <w:autoRedefine/>
    <w:qFormat/>
    <w:rsid w:val="007D58C0"/>
    <w:pPr>
      <w:spacing w:after="160" w:line="240" w:lineRule="exact"/>
      <w:jc w:val="right"/>
    </w:pPr>
    <w:rPr>
      <w:noProof/>
      <w:lang w:val="en-US" w:eastAsia="en-US"/>
    </w:rPr>
  </w:style>
  <w:style w:type="character" w:customStyle="1" w:styleId="2fd">
    <w:name w:val="Список маркированный 2 Знак"/>
    <w:link w:val="24"/>
    <w:locked/>
    <w:rsid w:val="007D58C0"/>
    <w:rPr>
      <w:sz w:val="24"/>
      <w:szCs w:val="24"/>
    </w:rPr>
  </w:style>
  <w:style w:type="paragraph" w:customStyle="1" w:styleId="24">
    <w:name w:val="Список маркированный 2"/>
    <w:basedOn w:val="1"/>
    <w:link w:val="2fd"/>
    <w:qFormat/>
    <w:rsid w:val="007D58C0"/>
    <w:pPr>
      <w:numPr>
        <w:numId w:val="19"/>
      </w:numPr>
      <w:tabs>
        <w:tab w:val="num" w:pos="360"/>
        <w:tab w:val="num" w:pos="1209"/>
        <w:tab w:val="left" w:pos="1560"/>
      </w:tabs>
      <w:autoSpaceDN/>
      <w:ind w:left="1560" w:hanging="426"/>
    </w:pPr>
  </w:style>
  <w:style w:type="paragraph" w:customStyle="1" w:styleId="affffffa">
    <w:name w:val="Прижатый влево"/>
    <w:basedOn w:val="af3"/>
    <w:next w:val="af3"/>
    <w:qFormat/>
    <w:rsid w:val="007D58C0"/>
    <w:pPr>
      <w:widowControl w:val="0"/>
      <w:autoSpaceDE w:val="0"/>
      <w:autoSpaceDN w:val="0"/>
      <w:adjustRightInd w:val="0"/>
    </w:pPr>
    <w:rPr>
      <w:rFonts w:ascii="Arial" w:hAnsi="Arial"/>
    </w:rPr>
  </w:style>
  <w:style w:type="paragraph" w:customStyle="1" w:styleId="TableContents">
    <w:name w:val="Table Contents"/>
    <w:basedOn w:val="af3"/>
    <w:qFormat/>
    <w:rsid w:val="007D58C0"/>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f3"/>
    <w:qFormat/>
    <w:rsid w:val="007D58C0"/>
    <w:pPr>
      <w:widowControl w:val="0"/>
      <w:autoSpaceDE w:val="0"/>
      <w:autoSpaceDN w:val="0"/>
      <w:adjustRightInd w:val="0"/>
      <w:spacing w:line="185" w:lineRule="exact"/>
      <w:ind w:firstLine="525"/>
      <w:jc w:val="both"/>
    </w:pPr>
  </w:style>
  <w:style w:type="paragraph" w:customStyle="1" w:styleId="Style10">
    <w:name w:val="Style10"/>
    <w:basedOn w:val="af3"/>
    <w:uiPriority w:val="99"/>
    <w:qFormat/>
    <w:rsid w:val="007D58C0"/>
    <w:pPr>
      <w:widowControl w:val="0"/>
      <w:autoSpaceDE w:val="0"/>
      <w:autoSpaceDN w:val="0"/>
      <w:adjustRightInd w:val="0"/>
      <w:spacing w:line="234" w:lineRule="exact"/>
      <w:ind w:firstLine="618"/>
      <w:jc w:val="both"/>
    </w:pPr>
  </w:style>
  <w:style w:type="paragraph" w:customStyle="1" w:styleId="font5">
    <w:name w:val="font5"/>
    <w:basedOn w:val="af3"/>
    <w:uiPriority w:val="99"/>
    <w:qFormat/>
    <w:rsid w:val="007D58C0"/>
    <w:pPr>
      <w:spacing w:before="100" w:beforeAutospacing="1" w:after="100" w:afterAutospacing="1"/>
    </w:pPr>
    <w:rPr>
      <w:color w:val="000000"/>
    </w:rPr>
  </w:style>
  <w:style w:type="paragraph" w:customStyle="1" w:styleId="font6">
    <w:name w:val="font6"/>
    <w:basedOn w:val="af3"/>
    <w:uiPriority w:val="99"/>
    <w:qFormat/>
    <w:rsid w:val="007D58C0"/>
    <w:pPr>
      <w:spacing w:before="100" w:beforeAutospacing="1" w:after="100" w:afterAutospacing="1"/>
    </w:pPr>
    <w:rPr>
      <w:color w:val="000000"/>
    </w:rPr>
  </w:style>
  <w:style w:type="paragraph" w:customStyle="1" w:styleId="21b">
    <w:name w:val="Знак21"/>
    <w:basedOn w:val="af3"/>
    <w:next w:val="2a"/>
    <w:autoRedefine/>
    <w:uiPriority w:val="99"/>
    <w:qFormat/>
    <w:rsid w:val="007D58C0"/>
    <w:pPr>
      <w:spacing w:after="160" w:line="240" w:lineRule="exact"/>
      <w:jc w:val="right"/>
    </w:pPr>
    <w:rPr>
      <w:noProof/>
      <w:lang w:val="en-US" w:eastAsia="en-US"/>
    </w:rPr>
  </w:style>
  <w:style w:type="paragraph" w:customStyle="1" w:styleId="1fff5">
    <w:name w:val="Знак Знак Знак1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121">
    <w:name w:val="Знак Знак Знак1 Знак2"/>
    <w:basedOn w:val="af3"/>
    <w:next w:val="2a"/>
    <w:autoRedefine/>
    <w:uiPriority w:val="99"/>
    <w:qFormat/>
    <w:rsid w:val="007D58C0"/>
    <w:pPr>
      <w:spacing w:after="160" w:line="240" w:lineRule="exact"/>
      <w:jc w:val="right"/>
    </w:pPr>
    <w:rPr>
      <w:noProof/>
      <w:lang w:val="en-US" w:eastAsia="en-US"/>
    </w:rPr>
  </w:style>
  <w:style w:type="paragraph" w:customStyle="1" w:styleId="3f1">
    <w:name w:val="3"/>
    <w:basedOn w:val="a0"/>
    <w:autoRedefine/>
    <w:uiPriority w:val="99"/>
    <w:qFormat/>
    <w:rsid w:val="007D58C0"/>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3"/>
    <w:uiPriority w:val="99"/>
    <w:qFormat/>
    <w:rsid w:val="007D58C0"/>
    <w:pPr>
      <w:numPr>
        <w:numId w:val="20"/>
      </w:numPr>
      <w:tabs>
        <w:tab w:val="clear" w:pos="643"/>
        <w:tab w:val="num" w:pos="638"/>
        <w:tab w:val="num" w:pos="1565"/>
        <w:tab w:val="left" w:pos="4678"/>
      </w:tabs>
      <w:spacing w:before="120" w:after="120" w:line="360" w:lineRule="auto"/>
      <w:ind w:left="638"/>
      <w:jc w:val="both"/>
    </w:pPr>
    <w:rPr>
      <w:szCs w:val="20"/>
    </w:rPr>
  </w:style>
  <w:style w:type="paragraph" w:customStyle="1" w:styleId="49">
    <w:name w:val="Знак4"/>
    <w:basedOn w:val="af3"/>
    <w:next w:val="2a"/>
    <w:autoRedefine/>
    <w:uiPriority w:val="99"/>
    <w:qFormat/>
    <w:rsid w:val="007D58C0"/>
    <w:pPr>
      <w:spacing w:after="160" w:line="240" w:lineRule="exact"/>
      <w:jc w:val="right"/>
    </w:pPr>
    <w:rPr>
      <w:noProof/>
      <w:lang w:val="en-US" w:eastAsia="en-US"/>
    </w:rPr>
  </w:style>
  <w:style w:type="paragraph" w:customStyle="1" w:styleId="116">
    <w:name w:val="Знак Знак Знак1 Знак Знак Знак Знак1"/>
    <w:basedOn w:val="af3"/>
    <w:next w:val="2a"/>
    <w:autoRedefine/>
    <w:uiPriority w:val="99"/>
    <w:qFormat/>
    <w:rsid w:val="007D58C0"/>
    <w:pPr>
      <w:spacing w:after="160" w:line="240" w:lineRule="exact"/>
      <w:jc w:val="right"/>
    </w:pPr>
    <w:rPr>
      <w:noProof/>
      <w:lang w:val="en-US" w:eastAsia="en-US"/>
    </w:rPr>
  </w:style>
  <w:style w:type="paragraph" w:customStyle="1" w:styleId="225">
    <w:name w:val="Знак22"/>
    <w:basedOn w:val="af3"/>
    <w:next w:val="2a"/>
    <w:autoRedefine/>
    <w:uiPriority w:val="99"/>
    <w:qFormat/>
    <w:rsid w:val="007D58C0"/>
    <w:pPr>
      <w:spacing w:after="160" w:line="240" w:lineRule="exact"/>
      <w:jc w:val="right"/>
    </w:pPr>
    <w:rPr>
      <w:noProof/>
      <w:lang w:val="en-US" w:eastAsia="en-US"/>
    </w:rPr>
  </w:style>
  <w:style w:type="paragraph" w:customStyle="1" w:styleId="117">
    <w:name w:val="Знак11"/>
    <w:basedOn w:val="af3"/>
    <w:next w:val="2a"/>
    <w:autoRedefine/>
    <w:uiPriority w:val="99"/>
    <w:qFormat/>
    <w:rsid w:val="007D58C0"/>
    <w:pPr>
      <w:spacing w:after="160" w:line="240" w:lineRule="exact"/>
      <w:jc w:val="right"/>
    </w:pPr>
    <w:rPr>
      <w:noProof/>
      <w:lang w:val="en-US" w:eastAsia="en-US"/>
    </w:rPr>
  </w:style>
  <w:style w:type="paragraph" w:customStyle="1" w:styleId="118">
    <w:name w:val="Знак Знак Знак Знак11"/>
    <w:basedOn w:val="af3"/>
    <w:next w:val="2a"/>
    <w:autoRedefine/>
    <w:uiPriority w:val="99"/>
    <w:qFormat/>
    <w:rsid w:val="007D58C0"/>
    <w:pPr>
      <w:spacing w:after="160" w:line="240" w:lineRule="exact"/>
      <w:jc w:val="right"/>
    </w:pPr>
    <w:rPr>
      <w:noProof/>
      <w:lang w:val="en-US" w:eastAsia="en-US"/>
    </w:rPr>
  </w:style>
  <w:style w:type="paragraph" w:customStyle="1" w:styleId="affffffb">
    <w:name w:val="Эко_№_таб"/>
    <w:basedOn w:val="af3"/>
    <w:next w:val="af3"/>
    <w:uiPriority w:val="99"/>
    <w:qFormat/>
    <w:rsid w:val="007D58C0"/>
    <w:pPr>
      <w:spacing w:before="120"/>
      <w:ind w:firstLine="709"/>
      <w:jc w:val="right"/>
    </w:pPr>
    <w:rPr>
      <w:i/>
      <w:szCs w:val="20"/>
    </w:rPr>
  </w:style>
  <w:style w:type="paragraph" w:customStyle="1" w:styleId="1fff6">
    <w:name w:val="Заголовок 1 с Нум"/>
    <w:basedOn w:val="1a"/>
    <w:uiPriority w:val="99"/>
    <w:qFormat/>
    <w:rsid w:val="007D58C0"/>
    <w:pPr>
      <w:keepLines w:val="0"/>
      <w:spacing w:before="240" w:after="60" w:line="240" w:lineRule="auto"/>
    </w:pPr>
    <w:rPr>
      <w:rFonts w:ascii="Times New Roman" w:hAnsi="Times New Roman" w:cs="Arial"/>
      <w:color w:val="auto"/>
      <w:kern w:val="32"/>
      <w:sz w:val="24"/>
      <w:szCs w:val="32"/>
      <w:lang w:eastAsia="ru-RU"/>
    </w:rPr>
  </w:style>
  <w:style w:type="paragraph" w:customStyle="1" w:styleId="316">
    <w:name w:val="Знак31"/>
    <w:basedOn w:val="af3"/>
    <w:next w:val="2a"/>
    <w:autoRedefine/>
    <w:uiPriority w:val="99"/>
    <w:qFormat/>
    <w:rsid w:val="007D58C0"/>
    <w:pPr>
      <w:spacing w:after="160" w:line="240" w:lineRule="exact"/>
      <w:jc w:val="right"/>
    </w:pPr>
    <w:rPr>
      <w:noProof/>
      <w:lang w:val="en-US" w:eastAsia="en-US"/>
    </w:rPr>
  </w:style>
  <w:style w:type="paragraph" w:customStyle="1" w:styleId="affffffc">
    <w:name w:val="Эко_таб"/>
    <w:basedOn w:val="af3"/>
    <w:uiPriority w:val="99"/>
    <w:qFormat/>
    <w:rsid w:val="007D58C0"/>
    <w:pPr>
      <w:spacing w:before="120" w:after="120"/>
      <w:jc w:val="center"/>
    </w:pPr>
    <w:rPr>
      <w:b/>
      <w:i/>
      <w:szCs w:val="20"/>
    </w:rPr>
  </w:style>
  <w:style w:type="paragraph" w:customStyle="1" w:styleId="119">
    <w:name w:val="Знак Знак Знак1 Знак1"/>
    <w:basedOn w:val="af3"/>
    <w:next w:val="2a"/>
    <w:autoRedefine/>
    <w:uiPriority w:val="99"/>
    <w:qFormat/>
    <w:rsid w:val="007D58C0"/>
    <w:pPr>
      <w:spacing w:after="160" w:line="240" w:lineRule="exact"/>
      <w:jc w:val="right"/>
    </w:pPr>
    <w:rPr>
      <w:noProof/>
      <w:lang w:val="en-US" w:eastAsia="en-US"/>
    </w:rPr>
  </w:style>
  <w:style w:type="paragraph" w:customStyle="1" w:styleId="54">
    <w:name w:val="Знак5"/>
    <w:basedOn w:val="af3"/>
    <w:next w:val="2a"/>
    <w:autoRedefine/>
    <w:uiPriority w:val="99"/>
    <w:qFormat/>
    <w:rsid w:val="007D58C0"/>
    <w:pPr>
      <w:spacing w:after="160" w:line="240" w:lineRule="exact"/>
      <w:jc w:val="right"/>
    </w:pPr>
    <w:rPr>
      <w:noProof/>
      <w:lang w:val="en-US" w:eastAsia="en-US"/>
    </w:rPr>
  </w:style>
  <w:style w:type="paragraph" w:customStyle="1" w:styleId="63">
    <w:name w:val="Знак6"/>
    <w:basedOn w:val="af3"/>
    <w:next w:val="2a"/>
    <w:autoRedefine/>
    <w:uiPriority w:val="99"/>
    <w:qFormat/>
    <w:rsid w:val="007D58C0"/>
    <w:pPr>
      <w:spacing w:after="160" w:line="240" w:lineRule="exact"/>
      <w:jc w:val="right"/>
    </w:pPr>
    <w:rPr>
      <w:noProof/>
      <w:lang w:val="en-US" w:eastAsia="en-US"/>
    </w:rPr>
  </w:style>
  <w:style w:type="paragraph" w:customStyle="1" w:styleId="2112">
    <w:name w:val="Основной текст 211"/>
    <w:basedOn w:val="af3"/>
    <w:uiPriority w:val="99"/>
    <w:qFormat/>
    <w:rsid w:val="007D58C0"/>
    <w:pPr>
      <w:overflowPunct w:val="0"/>
      <w:autoSpaceDE w:val="0"/>
      <w:autoSpaceDN w:val="0"/>
      <w:adjustRightInd w:val="0"/>
      <w:jc w:val="both"/>
    </w:pPr>
    <w:rPr>
      <w:szCs w:val="20"/>
    </w:rPr>
  </w:style>
  <w:style w:type="paragraph" w:customStyle="1" w:styleId="2fe">
    <w:name w:val="Обычный2"/>
    <w:basedOn w:val="af3"/>
    <w:autoRedefine/>
    <w:uiPriority w:val="99"/>
    <w:qFormat/>
    <w:rsid w:val="007D58C0"/>
    <w:pPr>
      <w:widowControl w:val="0"/>
      <w:tabs>
        <w:tab w:val="left" w:pos="513"/>
      </w:tabs>
      <w:suppressAutoHyphens/>
      <w:adjustRightInd w:val="0"/>
      <w:ind w:firstLine="720"/>
      <w:jc w:val="both"/>
    </w:pPr>
    <w:rPr>
      <w:rFonts w:eastAsia="MS Mincho"/>
      <w:lang w:eastAsia="ja-JP"/>
    </w:rPr>
  </w:style>
  <w:style w:type="paragraph" w:customStyle="1" w:styleId="affffffd">
    <w:name w:val="Содержание"/>
    <w:basedOn w:val="af3"/>
    <w:uiPriority w:val="99"/>
    <w:qFormat/>
    <w:rsid w:val="007D58C0"/>
    <w:pPr>
      <w:tabs>
        <w:tab w:val="right" w:leader="dot" w:pos="9356"/>
      </w:tabs>
      <w:spacing w:line="360" w:lineRule="auto"/>
    </w:pPr>
    <w:rPr>
      <w:b/>
      <w:caps/>
      <w:szCs w:val="20"/>
    </w:rPr>
  </w:style>
  <w:style w:type="paragraph" w:customStyle="1" w:styleId="2113">
    <w:name w:val="Основной текст с отступом 211"/>
    <w:basedOn w:val="af3"/>
    <w:uiPriority w:val="99"/>
    <w:qFormat/>
    <w:rsid w:val="007D58C0"/>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2"/>
    <w:uiPriority w:val="99"/>
    <w:qFormat/>
    <w:rsid w:val="007D58C0"/>
    <w:pPr>
      <w:overflowPunct w:val="0"/>
      <w:autoSpaceDE w:val="0"/>
      <w:autoSpaceDN w:val="0"/>
      <w:adjustRightInd w:val="0"/>
      <w:spacing w:after="0"/>
      <w:ind w:left="720"/>
      <w:jc w:val="center"/>
    </w:pPr>
    <w:rPr>
      <w:b/>
      <w:szCs w:val="20"/>
    </w:rPr>
  </w:style>
  <w:style w:type="paragraph" w:customStyle="1" w:styleId="101">
    <w:name w:val="Стиль Основной текст + по ширине Первая строка:  1 см После:  0 пт"/>
    <w:basedOn w:val="aff2"/>
    <w:uiPriority w:val="99"/>
    <w:qFormat/>
    <w:rsid w:val="007D58C0"/>
    <w:pPr>
      <w:overflowPunct w:val="0"/>
      <w:autoSpaceDE w:val="0"/>
      <w:autoSpaceDN w:val="0"/>
      <w:adjustRightInd w:val="0"/>
      <w:spacing w:after="0" w:line="360" w:lineRule="auto"/>
      <w:ind w:firstLine="567"/>
      <w:jc w:val="both"/>
    </w:pPr>
    <w:rPr>
      <w:szCs w:val="20"/>
    </w:rPr>
  </w:style>
  <w:style w:type="paragraph" w:customStyle="1" w:styleId="affffffe">
    <w:name w:val="ВВедение"/>
    <w:basedOn w:val="af3"/>
    <w:uiPriority w:val="99"/>
    <w:qFormat/>
    <w:rsid w:val="007D58C0"/>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f3"/>
    <w:uiPriority w:val="99"/>
    <w:qFormat/>
    <w:rsid w:val="007D58C0"/>
    <w:pPr>
      <w:spacing w:before="40" w:after="40"/>
      <w:ind w:firstLine="709"/>
      <w:jc w:val="both"/>
    </w:pPr>
    <w:rPr>
      <w:szCs w:val="20"/>
    </w:rPr>
  </w:style>
  <w:style w:type="paragraph" w:customStyle="1" w:styleId="12521">
    <w:name w:val="Стиль По ширине Первая строка:  125 см После:  2 пт1"/>
    <w:basedOn w:val="af3"/>
    <w:uiPriority w:val="99"/>
    <w:qFormat/>
    <w:rsid w:val="007D58C0"/>
    <w:pPr>
      <w:spacing w:after="40"/>
      <w:ind w:firstLine="709"/>
      <w:jc w:val="both"/>
    </w:pPr>
    <w:rPr>
      <w:szCs w:val="20"/>
    </w:rPr>
  </w:style>
  <w:style w:type="paragraph" w:customStyle="1" w:styleId="11a">
    <w:name w:val="Текст11"/>
    <w:basedOn w:val="af3"/>
    <w:uiPriority w:val="99"/>
    <w:qFormat/>
    <w:rsid w:val="007D58C0"/>
    <w:pPr>
      <w:ind w:firstLine="709"/>
      <w:jc w:val="both"/>
    </w:pPr>
    <w:rPr>
      <w:szCs w:val="20"/>
    </w:rPr>
  </w:style>
  <w:style w:type="paragraph" w:customStyle="1" w:styleId="3110">
    <w:name w:val="Основной текст с отступом 311"/>
    <w:basedOn w:val="af3"/>
    <w:uiPriority w:val="99"/>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f3"/>
    <w:uiPriority w:val="99"/>
    <w:qFormat/>
    <w:rsid w:val="007D58C0"/>
    <w:pPr>
      <w:overflowPunct w:val="0"/>
      <w:autoSpaceDE w:val="0"/>
      <w:autoSpaceDN w:val="0"/>
      <w:adjustRightInd w:val="0"/>
      <w:jc w:val="center"/>
    </w:pPr>
    <w:rPr>
      <w:b/>
      <w:szCs w:val="20"/>
    </w:rPr>
  </w:style>
  <w:style w:type="paragraph" w:customStyle="1" w:styleId="11b">
    <w:name w:val="Обычный (веб)11"/>
    <w:basedOn w:val="af3"/>
    <w:uiPriority w:val="99"/>
    <w:qFormat/>
    <w:rsid w:val="007D58C0"/>
    <w:pPr>
      <w:overflowPunct w:val="0"/>
      <w:autoSpaceDE w:val="0"/>
      <w:autoSpaceDN w:val="0"/>
      <w:adjustRightInd w:val="0"/>
      <w:spacing w:before="100" w:after="100"/>
    </w:pPr>
    <w:rPr>
      <w:color w:val="000000"/>
      <w:szCs w:val="20"/>
    </w:rPr>
  </w:style>
  <w:style w:type="paragraph" w:customStyle="1" w:styleId="1f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a2">
    <w:name w:val="Заголовок для СТП"/>
    <w:basedOn w:val="af3"/>
    <w:uiPriority w:val="99"/>
    <w:qFormat/>
    <w:rsid w:val="007D58C0"/>
    <w:pPr>
      <w:numPr>
        <w:numId w:val="21"/>
      </w:numPr>
      <w:overflowPunct w:val="0"/>
      <w:autoSpaceDE w:val="0"/>
      <w:autoSpaceDN w:val="0"/>
      <w:adjustRightInd w:val="0"/>
    </w:pPr>
    <w:rPr>
      <w:sz w:val="20"/>
      <w:szCs w:val="20"/>
    </w:rPr>
  </w:style>
  <w:style w:type="character" w:customStyle="1" w:styleId="1111">
    <w:name w:val="1.1.1.1_ норм Знак"/>
    <w:link w:val="11110"/>
    <w:locked/>
    <w:rsid w:val="007D58C0"/>
    <w:rPr>
      <w:bCs/>
      <w:sz w:val="24"/>
      <w:szCs w:val="24"/>
      <w:lang w:bidi="en-US"/>
    </w:rPr>
  </w:style>
  <w:style w:type="paragraph" w:customStyle="1" w:styleId="11110">
    <w:name w:val="1.1.1.1_ норм"/>
    <w:basedOn w:val="af3"/>
    <w:link w:val="1111"/>
    <w:autoRedefine/>
    <w:qFormat/>
    <w:rsid w:val="007D58C0"/>
    <w:pPr>
      <w:keepNext/>
      <w:spacing w:line="360" w:lineRule="auto"/>
      <w:ind w:firstLine="709"/>
      <w:jc w:val="both"/>
      <w:outlineLvl w:val="3"/>
    </w:pPr>
    <w:rPr>
      <w:rFonts w:eastAsia="SimSun"/>
      <w:bCs/>
      <w:lang w:bidi="en-US"/>
    </w:rPr>
  </w:style>
  <w:style w:type="paragraph" w:customStyle="1" w:styleId="1fff8">
    <w:name w:val="Абзац списка1"/>
    <w:basedOn w:val="af3"/>
    <w:link w:val="ListParagraphChar"/>
    <w:uiPriority w:val="99"/>
    <w:qFormat/>
    <w:rsid w:val="007D58C0"/>
    <w:pPr>
      <w:ind w:left="720"/>
    </w:pPr>
  </w:style>
  <w:style w:type="paragraph" w:customStyle="1" w:styleId="afffffff">
    <w:name w:val="Îáû÷íûé"/>
    <w:uiPriority w:val="99"/>
    <w:qFormat/>
    <w:rsid w:val="007D58C0"/>
    <w:rPr>
      <w:rFonts w:eastAsia="Times New Roman"/>
      <w:sz w:val="24"/>
    </w:rPr>
  </w:style>
  <w:style w:type="paragraph" w:customStyle="1" w:styleId="1fff9">
    <w:name w:val="Название1"/>
    <w:basedOn w:val="af3"/>
    <w:uiPriority w:val="99"/>
    <w:qFormat/>
    <w:rsid w:val="007D58C0"/>
    <w:pPr>
      <w:jc w:val="center"/>
    </w:pPr>
    <w:rPr>
      <w:szCs w:val="20"/>
    </w:rPr>
  </w:style>
  <w:style w:type="paragraph" w:customStyle="1" w:styleId="BodyText22">
    <w:name w:val="Body Text 22"/>
    <w:basedOn w:val="af3"/>
    <w:uiPriority w:val="99"/>
    <w:qFormat/>
    <w:rsid w:val="007D58C0"/>
    <w:pPr>
      <w:ind w:firstLine="1418"/>
      <w:jc w:val="both"/>
    </w:pPr>
    <w:rPr>
      <w:szCs w:val="20"/>
    </w:rPr>
  </w:style>
  <w:style w:type="paragraph" w:customStyle="1" w:styleId="Char1">
    <w:name w:val="Char1"/>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xl111">
    <w:name w:val="xl111"/>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f3"/>
    <w:uiPriority w:val="99"/>
    <w:qFormat/>
    <w:rsid w:val="007D58C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f3"/>
    <w:uiPriority w:val="99"/>
    <w:qFormat/>
    <w:rsid w:val="007D58C0"/>
    <w:pPr>
      <w:pBdr>
        <w:left w:val="single" w:sz="8" w:space="0" w:color="auto"/>
        <w:right w:val="single" w:sz="8" w:space="0" w:color="auto"/>
      </w:pBdr>
      <w:spacing w:before="100" w:beforeAutospacing="1" w:after="100" w:afterAutospacing="1"/>
    </w:pPr>
  </w:style>
  <w:style w:type="paragraph" w:customStyle="1" w:styleId="xl115">
    <w:name w:val="xl115"/>
    <w:basedOn w:val="af3"/>
    <w:uiPriority w:val="99"/>
    <w:qFormat/>
    <w:rsid w:val="007D58C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f3"/>
    <w:uiPriority w:val="99"/>
    <w:qFormat/>
    <w:rsid w:val="007D58C0"/>
    <w:pPr>
      <w:pBdr>
        <w:top w:val="single" w:sz="8" w:space="0" w:color="auto"/>
      </w:pBdr>
      <w:spacing w:before="100" w:beforeAutospacing="1" w:after="100" w:afterAutospacing="1"/>
    </w:pPr>
    <w:rPr>
      <w:b/>
      <w:bCs/>
    </w:rPr>
  </w:style>
  <w:style w:type="paragraph" w:customStyle="1" w:styleId="xl118">
    <w:name w:val="xl118"/>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f3"/>
    <w:uiPriority w:val="99"/>
    <w:qFormat/>
    <w:rsid w:val="007D58C0"/>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f3"/>
    <w:uiPriority w:val="99"/>
    <w:qFormat/>
    <w:rsid w:val="007D58C0"/>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f3"/>
    <w:uiPriority w:val="99"/>
    <w:qFormat/>
    <w:rsid w:val="007D58C0"/>
    <w:pPr>
      <w:pBdr>
        <w:bottom w:val="single" w:sz="8" w:space="0" w:color="auto"/>
      </w:pBdr>
      <w:spacing w:before="100" w:beforeAutospacing="1" w:after="100" w:afterAutospacing="1"/>
    </w:pPr>
    <w:rPr>
      <w:b/>
      <w:bCs/>
    </w:rPr>
  </w:style>
  <w:style w:type="paragraph" w:customStyle="1" w:styleId="xl124">
    <w:name w:val="xl124"/>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f3"/>
    <w:uiPriority w:val="99"/>
    <w:qFormat/>
    <w:rsid w:val="007D58C0"/>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f3"/>
    <w:uiPriority w:val="99"/>
    <w:qFormat/>
    <w:rsid w:val="007D58C0"/>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f3"/>
    <w:uiPriority w:val="99"/>
    <w:qFormat/>
    <w:rsid w:val="007D58C0"/>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f3"/>
    <w:uiPriority w:val="99"/>
    <w:qFormat/>
    <w:rsid w:val="007D58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f3"/>
    <w:uiPriority w:val="99"/>
    <w:qFormat/>
    <w:rsid w:val="007D58C0"/>
    <w:pPr>
      <w:pBdr>
        <w:bottom w:val="single" w:sz="4" w:space="0" w:color="auto"/>
      </w:pBdr>
      <w:spacing w:before="100" w:beforeAutospacing="1" w:after="100" w:afterAutospacing="1"/>
      <w:jc w:val="center"/>
    </w:pPr>
  </w:style>
  <w:style w:type="paragraph" w:customStyle="1" w:styleId="xl139">
    <w:name w:val="xl139"/>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xl140">
    <w:name w:val="xl140"/>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f3"/>
    <w:uiPriority w:val="99"/>
    <w:qFormat/>
    <w:rsid w:val="007D58C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f3"/>
    <w:uiPriority w:val="99"/>
    <w:qFormat/>
    <w:rsid w:val="007D58C0"/>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f3"/>
    <w:uiPriority w:val="99"/>
    <w:qFormat/>
    <w:rsid w:val="007D58C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f3"/>
    <w:uiPriority w:val="99"/>
    <w:qFormat/>
    <w:rsid w:val="007D58C0"/>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f3"/>
    <w:uiPriority w:val="99"/>
    <w:qFormat/>
    <w:rsid w:val="007D58C0"/>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f3"/>
    <w:uiPriority w:val="99"/>
    <w:qFormat/>
    <w:rsid w:val="007D58C0"/>
    <w:pPr>
      <w:pBdr>
        <w:left w:val="single" w:sz="8" w:space="0" w:color="auto"/>
        <w:bottom w:val="single" w:sz="4" w:space="0" w:color="auto"/>
      </w:pBdr>
      <w:spacing w:before="100" w:beforeAutospacing="1" w:after="100" w:afterAutospacing="1"/>
      <w:jc w:val="center"/>
    </w:pPr>
  </w:style>
  <w:style w:type="paragraph" w:customStyle="1" w:styleId="xl162">
    <w:name w:val="xl162"/>
    <w:basedOn w:val="af3"/>
    <w:uiPriority w:val="99"/>
    <w:qFormat/>
    <w:rsid w:val="007D58C0"/>
    <w:pPr>
      <w:pBdr>
        <w:right w:val="single" w:sz="4" w:space="0" w:color="auto"/>
      </w:pBdr>
      <w:spacing w:before="100" w:beforeAutospacing="1" w:after="100" w:afterAutospacing="1"/>
      <w:jc w:val="center"/>
    </w:pPr>
    <w:rPr>
      <w:b/>
      <w:bCs/>
    </w:rPr>
  </w:style>
  <w:style w:type="paragraph" w:customStyle="1" w:styleId="xl163">
    <w:name w:val="xl163"/>
    <w:basedOn w:val="af3"/>
    <w:uiPriority w:val="99"/>
    <w:qFormat/>
    <w:rsid w:val="007D58C0"/>
    <w:pPr>
      <w:pBdr>
        <w:top w:val="single" w:sz="4" w:space="0" w:color="auto"/>
        <w:bottom w:val="single" w:sz="8" w:space="0" w:color="auto"/>
      </w:pBdr>
      <w:spacing w:before="100" w:beforeAutospacing="1" w:after="100" w:afterAutospacing="1"/>
      <w:jc w:val="center"/>
    </w:pPr>
  </w:style>
  <w:style w:type="paragraph" w:customStyle="1" w:styleId="xl164">
    <w:name w:val="xl164"/>
    <w:basedOn w:val="af3"/>
    <w:uiPriority w:val="99"/>
    <w:qFormat/>
    <w:rsid w:val="007D58C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f3"/>
    <w:uiPriority w:val="99"/>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f3"/>
    <w:uiPriority w:val="99"/>
    <w:qFormat/>
    <w:rsid w:val="007D58C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f3"/>
    <w:uiPriority w:val="99"/>
    <w:qFormat/>
    <w:rsid w:val="007D58C0"/>
    <w:pPr>
      <w:pBdr>
        <w:right w:val="single" w:sz="4" w:space="0" w:color="auto"/>
      </w:pBdr>
      <w:spacing w:before="100" w:beforeAutospacing="1" w:after="100" w:afterAutospacing="1"/>
      <w:jc w:val="center"/>
    </w:pPr>
  </w:style>
  <w:style w:type="paragraph" w:customStyle="1" w:styleId="xl170">
    <w:name w:val="xl170"/>
    <w:basedOn w:val="af3"/>
    <w:uiPriority w:val="99"/>
    <w:qFormat/>
    <w:rsid w:val="007D58C0"/>
    <w:pPr>
      <w:pBdr>
        <w:left w:val="single" w:sz="4" w:space="0" w:color="auto"/>
        <w:right w:val="single" w:sz="4" w:space="0" w:color="auto"/>
      </w:pBdr>
      <w:spacing w:before="100" w:beforeAutospacing="1" w:after="100" w:afterAutospacing="1"/>
      <w:jc w:val="center"/>
    </w:pPr>
  </w:style>
  <w:style w:type="paragraph" w:customStyle="1" w:styleId="xl171">
    <w:name w:val="xl171"/>
    <w:basedOn w:val="af3"/>
    <w:uiPriority w:val="99"/>
    <w:qFormat/>
    <w:rsid w:val="007D58C0"/>
    <w:pPr>
      <w:pBdr>
        <w:left w:val="single" w:sz="4" w:space="0" w:color="auto"/>
      </w:pBdr>
      <w:spacing w:before="100" w:beforeAutospacing="1" w:after="100" w:afterAutospacing="1"/>
      <w:jc w:val="center"/>
    </w:pPr>
  </w:style>
  <w:style w:type="paragraph" w:customStyle="1" w:styleId="xl172">
    <w:name w:val="xl172"/>
    <w:basedOn w:val="af3"/>
    <w:uiPriority w:val="99"/>
    <w:qFormat/>
    <w:rsid w:val="007D58C0"/>
    <w:pPr>
      <w:pBdr>
        <w:left w:val="single" w:sz="4" w:space="0" w:color="auto"/>
        <w:right w:val="single" w:sz="8" w:space="0" w:color="auto"/>
      </w:pBdr>
      <w:spacing w:before="100" w:beforeAutospacing="1" w:after="100" w:afterAutospacing="1"/>
      <w:jc w:val="center"/>
    </w:pPr>
  </w:style>
  <w:style w:type="paragraph" w:customStyle="1" w:styleId="xl173">
    <w:name w:val="xl173"/>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f3"/>
    <w:uiPriority w:val="99"/>
    <w:qFormat/>
    <w:rsid w:val="007D58C0"/>
    <w:pPr>
      <w:pBdr>
        <w:left w:val="single" w:sz="8" w:space="0" w:color="auto"/>
        <w:right w:val="single" w:sz="8" w:space="0" w:color="auto"/>
      </w:pBdr>
      <w:spacing w:before="100" w:beforeAutospacing="1" w:after="100" w:afterAutospacing="1"/>
      <w:jc w:val="center"/>
    </w:pPr>
  </w:style>
  <w:style w:type="paragraph" w:customStyle="1" w:styleId="xl175">
    <w:name w:val="xl175"/>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f3"/>
    <w:uiPriority w:val="99"/>
    <w:qFormat/>
    <w:rsid w:val="007D58C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f3"/>
    <w:uiPriority w:val="99"/>
    <w:qFormat/>
    <w:rsid w:val="007D58C0"/>
    <w:pPr>
      <w:pBdr>
        <w:top w:val="single" w:sz="4" w:space="0" w:color="auto"/>
        <w:right w:val="single" w:sz="8" w:space="0" w:color="auto"/>
      </w:pBdr>
      <w:spacing w:before="100" w:beforeAutospacing="1" w:after="100" w:afterAutospacing="1"/>
      <w:jc w:val="center"/>
    </w:pPr>
  </w:style>
  <w:style w:type="paragraph" w:customStyle="1" w:styleId="xl178">
    <w:name w:val="xl178"/>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f3"/>
    <w:uiPriority w:val="99"/>
    <w:qFormat/>
    <w:rsid w:val="007D58C0"/>
    <w:pPr>
      <w:pBdr>
        <w:top w:val="single" w:sz="8" w:space="0" w:color="auto"/>
        <w:bottom w:val="single" w:sz="4" w:space="0" w:color="auto"/>
      </w:pBdr>
      <w:spacing w:before="100" w:beforeAutospacing="1" w:after="100" w:afterAutospacing="1"/>
    </w:pPr>
  </w:style>
  <w:style w:type="paragraph" w:customStyle="1" w:styleId="xl182">
    <w:name w:val="xl182"/>
    <w:basedOn w:val="af3"/>
    <w:uiPriority w:val="99"/>
    <w:qFormat/>
    <w:rsid w:val="007D58C0"/>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f3"/>
    <w:uiPriority w:val="99"/>
    <w:qFormat/>
    <w:rsid w:val="007D58C0"/>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f3"/>
    <w:uiPriority w:val="99"/>
    <w:qFormat/>
    <w:rsid w:val="007D58C0"/>
    <w:pPr>
      <w:widowControl w:val="0"/>
      <w:autoSpaceDE w:val="0"/>
      <w:autoSpaceDN w:val="0"/>
      <w:adjustRightInd w:val="0"/>
      <w:spacing w:line="202" w:lineRule="exact"/>
      <w:ind w:firstLine="2083"/>
      <w:jc w:val="both"/>
    </w:pPr>
  </w:style>
  <w:style w:type="paragraph" w:customStyle="1" w:styleId="Style6">
    <w:name w:val="Style6"/>
    <w:basedOn w:val="af3"/>
    <w:uiPriority w:val="99"/>
    <w:qFormat/>
    <w:rsid w:val="007D58C0"/>
    <w:pPr>
      <w:widowControl w:val="0"/>
      <w:autoSpaceDE w:val="0"/>
      <w:autoSpaceDN w:val="0"/>
      <w:adjustRightInd w:val="0"/>
      <w:spacing w:line="216" w:lineRule="exact"/>
      <w:ind w:firstLine="570"/>
      <w:jc w:val="both"/>
    </w:pPr>
  </w:style>
  <w:style w:type="paragraph" w:customStyle="1" w:styleId="Style62">
    <w:name w:val="Style62"/>
    <w:basedOn w:val="af3"/>
    <w:uiPriority w:val="99"/>
    <w:qFormat/>
    <w:rsid w:val="007D58C0"/>
    <w:pPr>
      <w:widowControl w:val="0"/>
      <w:autoSpaceDE w:val="0"/>
      <w:autoSpaceDN w:val="0"/>
      <w:adjustRightInd w:val="0"/>
      <w:spacing w:line="218" w:lineRule="exact"/>
      <w:ind w:firstLine="588"/>
      <w:jc w:val="both"/>
    </w:pPr>
  </w:style>
  <w:style w:type="paragraph" w:customStyle="1" w:styleId="Style93">
    <w:name w:val="Style93"/>
    <w:basedOn w:val="af3"/>
    <w:uiPriority w:val="99"/>
    <w:qFormat/>
    <w:rsid w:val="007D58C0"/>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f3"/>
    <w:qFormat/>
    <w:rsid w:val="007D58C0"/>
    <w:pPr>
      <w:spacing w:before="240"/>
      <w:ind w:firstLine="567"/>
      <w:jc w:val="both"/>
    </w:pPr>
    <w:rPr>
      <w:sz w:val="28"/>
      <w:szCs w:val="20"/>
    </w:rPr>
  </w:style>
  <w:style w:type="paragraph" w:customStyle="1" w:styleId="3f2">
    <w:name w:val="Обычный3"/>
    <w:qFormat/>
    <w:rsid w:val="007D58C0"/>
    <w:pPr>
      <w:snapToGrid w:val="0"/>
    </w:pPr>
    <w:rPr>
      <w:rFonts w:eastAsia="Times New Roman"/>
      <w:sz w:val="28"/>
    </w:rPr>
  </w:style>
  <w:style w:type="paragraph" w:customStyle="1" w:styleId="226">
    <w:name w:val="Основной текст 22"/>
    <w:basedOn w:val="af3"/>
    <w:qFormat/>
    <w:rsid w:val="007D58C0"/>
    <w:pPr>
      <w:overflowPunct w:val="0"/>
      <w:autoSpaceDE w:val="0"/>
      <w:autoSpaceDN w:val="0"/>
      <w:adjustRightInd w:val="0"/>
      <w:spacing w:before="120"/>
      <w:ind w:firstLine="567"/>
      <w:jc w:val="both"/>
    </w:pPr>
    <w:rPr>
      <w:szCs w:val="20"/>
    </w:rPr>
  </w:style>
  <w:style w:type="paragraph" w:customStyle="1" w:styleId="2ff">
    <w:name w:val="Абзац списка2"/>
    <w:basedOn w:val="af3"/>
    <w:qFormat/>
    <w:rsid w:val="007D58C0"/>
    <w:pPr>
      <w:ind w:left="720"/>
      <w:contextualSpacing/>
    </w:pPr>
    <w:rPr>
      <w:rFonts w:eastAsia="Calibri"/>
    </w:rPr>
  </w:style>
  <w:style w:type="character" w:customStyle="1" w:styleId="21c">
    <w:name w:val="Цитата 2 Знак1"/>
    <w:aliases w:val="Quote Знак1,Цитата 2 Знак4,Quote1 Знак"/>
    <w:link w:val="21d"/>
    <w:uiPriority w:val="29"/>
    <w:qFormat/>
    <w:rsid w:val="007D58C0"/>
    <w:rPr>
      <w:i/>
      <w:iCs/>
      <w:color w:val="000000"/>
      <w:sz w:val="24"/>
      <w:szCs w:val="24"/>
    </w:rPr>
  </w:style>
  <w:style w:type="character" w:customStyle="1" w:styleId="1fffa">
    <w:name w:val="Выделенная цитата Знак1"/>
    <w:uiPriority w:val="30"/>
    <w:qFormat/>
    <w:rsid w:val="007D58C0"/>
    <w:rPr>
      <w:b/>
      <w:bCs/>
      <w:i/>
      <w:iCs/>
      <w:color w:val="4F81BD"/>
      <w:sz w:val="24"/>
      <w:szCs w:val="24"/>
    </w:rPr>
  </w:style>
  <w:style w:type="character" w:customStyle="1" w:styleId="afffffff0">
    <w:name w:val="Стиль полужирный"/>
    <w:uiPriority w:val="99"/>
    <w:rsid w:val="007D58C0"/>
    <w:rPr>
      <w:b/>
      <w:bCs/>
      <w:strike w:val="0"/>
      <w:dstrike w:val="0"/>
      <w:u w:val="none"/>
      <w:effect w:val="none"/>
      <w:vertAlign w:val="baseline"/>
    </w:rPr>
  </w:style>
  <w:style w:type="paragraph" w:styleId="affffff8">
    <w:name w:val="Body Text First Indent"/>
    <w:basedOn w:val="aff2"/>
    <w:link w:val="affffff7"/>
    <w:unhideWhenUsed/>
    <w:rsid w:val="007D58C0"/>
    <w:pPr>
      <w:spacing w:after="0"/>
      <w:ind w:firstLine="360"/>
    </w:pPr>
  </w:style>
  <w:style w:type="character" w:customStyle="1" w:styleId="1fffb">
    <w:name w:val="Красная строка Знак1"/>
    <w:rsid w:val="007D58C0"/>
    <w:rPr>
      <w:rFonts w:cs="Times New Roman"/>
      <w:sz w:val="24"/>
      <w:szCs w:val="24"/>
    </w:rPr>
  </w:style>
  <w:style w:type="paragraph" w:styleId="affffff6">
    <w:name w:val="Normal Indent"/>
    <w:basedOn w:val="af3"/>
    <w:link w:val="affffff5"/>
    <w:unhideWhenUsed/>
    <w:qFormat/>
    <w:rsid w:val="007D58C0"/>
    <w:pPr>
      <w:ind w:left="708"/>
    </w:pPr>
    <w:rPr>
      <w:rFonts w:eastAsia="SimSun"/>
      <w:szCs w:val="20"/>
    </w:rPr>
  </w:style>
  <w:style w:type="character" w:customStyle="1" w:styleId="1fffc">
    <w:name w:val="Заголовок 1 с Нум Знак"/>
    <w:uiPriority w:val="99"/>
    <w:rsid w:val="007D58C0"/>
    <w:rPr>
      <w:rFonts w:ascii="Arial" w:hAnsi="Arial" w:cs="Arial" w:hint="default"/>
      <w:b/>
      <w:bCs/>
      <w:kern w:val="32"/>
      <w:sz w:val="32"/>
      <w:szCs w:val="32"/>
      <w:lang w:val="ru-RU" w:eastAsia="ru-RU" w:bidi="ar-SA"/>
    </w:rPr>
  </w:style>
  <w:style w:type="character" w:customStyle="1" w:styleId="a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uiPriority w:val="99"/>
    <w:rsid w:val="007D58C0"/>
    <w:rPr>
      <w:rFonts w:ascii="Times New Roman" w:hAnsi="Times New Roman" w:cs="Times New Roman" w:hint="default"/>
      <w:sz w:val="24"/>
      <w:szCs w:val="24"/>
      <w:lang w:val="ru-RU" w:eastAsia="ru-RU" w:bidi="ar-SA"/>
    </w:rPr>
  </w:style>
  <w:style w:type="character" w:customStyle="1" w:styleId="200">
    <w:name w:val="Знак Знак20"/>
    <w:uiPriority w:val="99"/>
    <w:qFormat/>
    <w:locked/>
    <w:rsid w:val="007D58C0"/>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qFormat/>
    <w:rsid w:val="007D58C0"/>
    <w:rPr>
      <w:rFonts w:ascii="Consolas" w:hAnsi="Consolas" w:cs="Consolas" w:hint="default"/>
    </w:rPr>
  </w:style>
  <w:style w:type="character" w:customStyle="1" w:styleId="HTMLPreformattedChar1">
    <w:name w:val="HTML Preformatted Char1"/>
    <w:uiPriority w:val="99"/>
    <w:semiHidden/>
    <w:rsid w:val="007D58C0"/>
    <w:rPr>
      <w:rFonts w:ascii="Courier New" w:hAnsi="Courier New" w:cs="Courier New" w:hint="default"/>
      <w:color w:val="000000"/>
      <w:sz w:val="20"/>
      <w:szCs w:val="20"/>
    </w:rPr>
  </w:style>
  <w:style w:type="character" w:customStyle="1" w:styleId="3f3">
    <w:name w:val="Знак Знак3"/>
    <w:uiPriority w:val="99"/>
    <w:locked/>
    <w:rsid w:val="007D58C0"/>
    <w:rPr>
      <w:rFonts w:ascii="Times New Roman" w:hAnsi="Times New Roman" w:cs="Times New Roman" w:hint="default"/>
      <w:lang w:val="ru-RU" w:eastAsia="ru-RU" w:bidi="ar-SA"/>
    </w:rPr>
  </w:style>
  <w:style w:type="character" w:customStyle="1" w:styleId="CommentTextChar1">
    <w:name w:val="Comment Text Char1"/>
    <w:uiPriority w:val="99"/>
    <w:semiHidden/>
    <w:qFormat/>
    <w:rsid w:val="007D58C0"/>
    <w:rPr>
      <w:color w:val="000000"/>
      <w:sz w:val="20"/>
      <w:szCs w:val="20"/>
    </w:rPr>
  </w:style>
  <w:style w:type="character" w:customStyle="1" w:styleId="102">
    <w:name w:val="Знак Знак10"/>
    <w:uiPriority w:val="99"/>
    <w:qFormat/>
    <w:locked/>
    <w:rsid w:val="007D58C0"/>
    <w:rPr>
      <w:rFonts w:ascii="Times New Roman" w:hAnsi="Times New Roman" w:cs="Times New Roman" w:hint="default"/>
      <w:b/>
      <w:bCs w:val="0"/>
      <w:sz w:val="24"/>
      <w:lang w:val="ru-RU" w:eastAsia="ru-RU" w:bidi="ar-SA"/>
    </w:rPr>
  </w:style>
  <w:style w:type="character" w:customStyle="1" w:styleId="PlainTextChar1">
    <w:name w:val="Plain Text Char1"/>
    <w:uiPriority w:val="99"/>
    <w:semiHidden/>
    <w:rsid w:val="007D58C0"/>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qFormat/>
    <w:locked/>
    <w:rsid w:val="007D58C0"/>
    <w:rPr>
      <w:rFonts w:ascii="Calibri" w:hAnsi="Calibri" w:hint="default"/>
      <w:lang w:val="ru-RU" w:eastAsia="ru-RU" w:bidi="ar-SA"/>
    </w:rPr>
  </w:style>
  <w:style w:type="character" w:customStyle="1" w:styleId="afffffff2">
    <w:name w:val="Гипертекстовая ссылка"/>
    <w:uiPriority w:val="99"/>
    <w:qFormat/>
    <w:rsid w:val="007D58C0"/>
    <w:rPr>
      <w:rFonts w:ascii="Times New Roman" w:hAnsi="Times New Roman" w:cs="Times New Roman" w:hint="default"/>
      <w:b/>
      <w:bCs/>
      <w:color w:val="008000"/>
    </w:rPr>
  </w:style>
  <w:style w:type="table" w:styleId="1fffd">
    <w:name w:val="Table Simple 1"/>
    <w:basedOn w:val="af5"/>
    <w:unhideWhenUsed/>
    <w:rsid w:val="007D58C0"/>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3">
    <w:name w:val="Table Professional"/>
    <w:basedOn w:val="af5"/>
    <w:uiPriority w:val="99"/>
    <w:unhideWhenUsed/>
    <w:rsid w:val="007D58C0"/>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0">
    <w:name w:val="Стиль таблицы2"/>
    <w:uiPriority w:val="99"/>
    <w:rsid w:val="007D58C0"/>
    <w:rPr>
      <w:rFonts w:eastAsia="Times New Roman"/>
      <w:lang w:eastAsia="en-US"/>
    </w:rPr>
    <w:tblPr>
      <w:tblCellMar>
        <w:top w:w="0" w:type="dxa"/>
        <w:left w:w="108" w:type="dxa"/>
        <w:bottom w:w="0" w:type="dxa"/>
        <w:right w:w="108" w:type="dxa"/>
      </w:tblCellMar>
    </w:tblPr>
  </w:style>
  <w:style w:type="table" w:customStyle="1" w:styleId="3f4">
    <w:name w:val="Стиль таблицы3"/>
    <w:uiPriority w:val="99"/>
    <w:rsid w:val="007D58C0"/>
    <w:rPr>
      <w:rFonts w:eastAsia="Times New Roman"/>
      <w:lang w:eastAsia="en-US"/>
    </w:rPr>
    <w:tblPr>
      <w:tblCellMar>
        <w:top w:w="0" w:type="dxa"/>
        <w:left w:w="108" w:type="dxa"/>
        <w:bottom w:w="0" w:type="dxa"/>
        <w:right w:w="108" w:type="dxa"/>
      </w:tblCellMar>
    </w:tblPr>
  </w:style>
  <w:style w:type="character" w:customStyle="1" w:styleId="afff8">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link w:val="afff7"/>
    <w:qFormat/>
    <w:locked/>
    <w:rsid w:val="007D58C0"/>
    <w:rPr>
      <w:rFonts w:eastAsia="Calibri"/>
      <w:b/>
      <w:bCs/>
    </w:rPr>
  </w:style>
  <w:style w:type="character" w:customStyle="1" w:styleId="2ff1">
    <w:name w:val="Обычный (веб) Знак2"/>
    <w:aliases w:val="Обычный (Web) Знак1,Обычный (Web)1 Знак2,Обычный (веб) Знак Знак1,Обычный (Web)1 Знак Знак1,Обычный (Web)1 Знак Знак2,Обычный (веб) Знак3"/>
    <w:qFormat/>
    <w:locked/>
    <w:rsid w:val="007D58C0"/>
    <w:rPr>
      <w:rFonts w:ascii="Tahoma" w:hAnsi="Tahoma" w:cs="Tahoma"/>
      <w:sz w:val="16"/>
      <w:szCs w:val="16"/>
    </w:rPr>
  </w:style>
  <w:style w:type="paragraph" w:customStyle="1" w:styleId="1TimesNewRoman12">
    <w:name w:val="Стиль Заголовок 1 + Times New Roman После:  12 пт"/>
    <w:basedOn w:val="1a"/>
    <w:qFormat/>
    <w:rsid w:val="007D58C0"/>
    <w:pPr>
      <w:keepLines w:val="0"/>
      <w:spacing w:before="240" w:after="240" w:line="240" w:lineRule="auto"/>
    </w:pPr>
    <w:rPr>
      <w:rFonts w:ascii="Times New Roman" w:hAnsi="Times New Roman"/>
      <w:color w:val="auto"/>
      <w:kern w:val="32"/>
      <w:sz w:val="32"/>
      <w:szCs w:val="20"/>
      <w:lang w:eastAsia="ru-RU"/>
    </w:rPr>
  </w:style>
  <w:style w:type="paragraph" w:customStyle="1" w:styleId="NormalWeb1">
    <w:name w:val="Normal (Web)1"/>
    <w:basedOn w:val="af3"/>
    <w:qFormat/>
    <w:rsid w:val="007D58C0"/>
    <w:pPr>
      <w:overflowPunct w:val="0"/>
      <w:autoSpaceDE w:val="0"/>
      <w:autoSpaceDN w:val="0"/>
      <w:adjustRightInd w:val="0"/>
      <w:spacing w:before="100" w:after="100"/>
    </w:pPr>
    <w:rPr>
      <w:color w:val="000000"/>
      <w:szCs w:val="20"/>
    </w:rPr>
  </w:style>
  <w:style w:type="paragraph" w:customStyle="1" w:styleId="BodyText31">
    <w:name w:val="Body Text 31"/>
    <w:basedOn w:val="af3"/>
    <w:qFormat/>
    <w:rsid w:val="007D58C0"/>
    <w:pPr>
      <w:overflowPunct w:val="0"/>
      <w:autoSpaceDE w:val="0"/>
      <w:autoSpaceDN w:val="0"/>
      <w:adjustRightInd w:val="0"/>
      <w:jc w:val="center"/>
    </w:pPr>
    <w:rPr>
      <w:b/>
      <w:szCs w:val="20"/>
    </w:rPr>
  </w:style>
  <w:style w:type="paragraph" w:customStyle="1" w:styleId="PlainText1">
    <w:name w:val="Plain Text1"/>
    <w:basedOn w:val="af3"/>
    <w:qFormat/>
    <w:rsid w:val="007D58C0"/>
    <w:pPr>
      <w:ind w:firstLine="709"/>
      <w:jc w:val="both"/>
    </w:pPr>
    <w:rPr>
      <w:szCs w:val="20"/>
    </w:rPr>
  </w:style>
  <w:style w:type="paragraph" w:customStyle="1" w:styleId="BodyTextIndent31">
    <w:name w:val="Body Text Indent 31"/>
    <w:basedOn w:val="af3"/>
    <w:qFormat/>
    <w:rsid w:val="007D58C0"/>
    <w:pPr>
      <w:ind w:left="855"/>
      <w:jc w:val="both"/>
    </w:pPr>
    <w:rPr>
      <w:sz w:val="28"/>
      <w:szCs w:val="20"/>
    </w:rPr>
  </w:style>
  <w:style w:type="paragraph" w:customStyle="1" w:styleId="BodyTextIndent211">
    <w:name w:val="Body Text Indent 211"/>
    <w:basedOn w:val="af3"/>
    <w:qFormat/>
    <w:rsid w:val="007D58C0"/>
    <w:pPr>
      <w:spacing w:before="120"/>
      <w:ind w:firstLine="709"/>
      <w:jc w:val="both"/>
    </w:pPr>
    <w:rPr>
      <w:szCs w:val="20"/>
    </w:rPr>
  </w:style>
  <w:style w:type="paragraph" w:customStyle="1" w:styleId="BodyText211">
    <w:name w:val="Body Text 211"/>
    <w:basedOn w:val="af3"/>
    <w:qFormat/>
    <w:rsid w:val="007D58C0"/>
    <w:pPr>
      <w:autoSpaceDE w:val="0"/>
      <w:autoSpaceDN w:val="0"/>
      <w:spacing w:before="120"/>
      <w:ind w:firstLine="709"/>
      <w:jc w:val="both"/>
    </w:pPr>
    <w:rPr>
      <w:sz w:val="28"/>
      <w:szCs w:val="28"/>
    </w:rPr>
  </w:style>
  <w:style w:type="paragraph" w:customStyle="1" w:styleId="3f5">
    <w:name w:val="Абзац списка3"/>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3"/>
    <w:qFormat/>
    <w:rsid w:val="007D58C0"/>
    <w:pPr>
      <w:ind w:firstLine="461"/>
      <w:jc w:val="both"/>
    </w:pPr>
  </w:style>
  <w:style w:type="paragraph" w:customStyle="1" w:styleId="afffffff4">
    <w:name w:val="Подзаголовок для СТП"/>
    <w:basedOn w:val="af3"/>
    <w:qFormat/>
    <w:rsid w:val="007D58C0"/>
    <w:pPr>
      <w:spacing w:before="240" w:after="240"/>
      <w:ind w:firstLine="709"/>
      <w:jc w:val="both"/>
    </w:pPr>
    <w:rPr>
      <w:b/>
      <w:bCs/>
      <w:caps/>
      <w:sz w:val="26"/>
      <w:szCs w:val="20"/>
    </w:rPr>
  </w:style>
  <w:style w:type="paragraph" w:customStyle="1" w:styleId="afffffff5">
    <w:name w:val="Перечисление"/>
    <w:basedOn w:val="af3"/>
    <w:qFormat/>
    <w:rsid w:val="007D58C0"/>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f3"/>
    <w:qFormat/>
    <w:rsid w:val="007D58C0"/>
    <w:pPr>
      <w:spacing w:after="40"/>
      <w:ind w:firstLine="720"/>
      <w:jc w:val="both"/>
    </w:pPr>
    <w:rPr>
      <w:szCs w:val="20"/>
    </w:rPr>
  </w:style>
  <w:style w:type="paragraph" w:customStyle="1" w:styleId="afffffff6">
    <w:name w:val="Стиль Стиль полужирный По центру + По ширине"/>
    <w:basedOn w:val="af3"/>
    <w:qFormat/>
    <w:rsid w:val="007D58C0"/>
    <w:pPr>
      <w:spacing w:before="240" w:after="240"/>
      <w:ind w:firstLine="709"/>
      <w:jc w:val="both"/>
    </w:pPr>
    <w:rPr>
      <w:b/>
      <w:bCs/>
      <w:szCs w:val="20"/>
    </w:rPr>
  </w:style>
  <w:style w:type="paragraph" w:customStyle="1" w:styleId="afffffff7">
    <w:name w:val="Текст обычный"/>
    <w:basedOn w:val="af3"/>
    <w:qFormat/>
    <w:rsid w:val="007D58C0"/>
    <w:pPr>
      <w:spacing w:before="40" w:after="40"/>
      <w:ind w:firstLine="709"/>
      <w:jc w:val="both"/>
    </w:pPr>
  </w:style>
  <w:style w:type="paragraph" w:customStyle="1" w:styleId="12pt125">
    <w:name w:val="Стиль 12 pt полужирный по центру Первая строка:  125 см Перед:..."/>
    <w:basedOn w:val="af3"/>
    <w:qFormat/>
    <w:rsid w:val="007D58C0"/>
    <w:pPr>
      <w:keepNext/>
      <w:keepLines/>
      <w:spacing w:before="120" w:after="120"/>
      <w:ind w:firstLine="709"/>
      <w:jc w:val="center"/>
    </w:pPr>
    <w:rPr>
      <w:b/>
      <w:bCs/>
      <w:szCs w:val="20"/>
    </w:rPr>
  </w:style>
  <w:style w:type="paragraph" w:customStyle="1" w:styleId="Normal1">
    <w:name w:val="Normal1"/>
    <w:qFormat/>
    <w:rsid w:val="007D58C0"/>
    <w:rPr>
      <w:rFonts w:eastAsia="Times New Roman"/>
      <w:sz w:val="28"/>
    </w:rPr>
  </w:style>
  <w:style w:type="paragraph" w:customStyle="1" w:styleId="afffffff8">
    <w:name w:val="Основно Знак Знак"/>
    <w:basedOn w:val="af3"/>
    <w:qFormat/>
    <w:rsid w:val="007D58C0"/>
    <w:pPr>
      <w:widowControl w:val="0"/>
      <w:spacing w:before="120" w:line="336" w:lineRule="auto"/>
      <w:ind w:firstLine="720"/>
      <w:jc w:val="both"/>
    </w:pPr>
  </w:style>
  <w:style w:type="paragraph" w:customStyle="1" w:styleId="justify1">
    <w:name w:val="justify1"/>
    <w:basedOn w:val="af3"/>
    <w:qFormat/>
    <w:rsid w:val="007D58C0"/>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9">
    <w:name w:val="основной с отступом"/>
    <w:basedOn w:val="aff2"/>
    <w:qFormat/>
    <w:rsid w:val="007D58C0"/>
    <w:pPr>
      <w:tabs>
        <w:tab w:val="left" w:pos="540"/>
        <w:tab w:val="num" w:pos="851"/>
      </w:tabs>
      <w:spacing w:after="0" w:line="288" w:lineRule="auto"/>
      <w:jc w:val="both"/>
    </w:pPr>
  </w:style>
  <w:style w:type="paragraph" w:customStyle="1" w:styleId="afffffffa">
    <w:name w:val="Стиль"/>
    <w:qFormat/>
    <w:rsid w:val="007D58C0"/>
    <w:pPr>
      <w:widowControl w:val="0"/>
      <w:autoSpaceDE w:val="0"/>
      <w:autoSpaceDN w:val="0"/>
      <w:ind w:firstLine="720"/>
      <w:jc w:val="both"/>
    </w:pPr>
    <w:rPr>
      <w:rFonts w:eastAsia="Times New Roman"/>
      <w:sz w:val="24"/>
      <w:szCs w:val="24"/>
      <w:lang w:val="en-US"/>
    </w:rPr>
  </w:style>
  <w:style w:type="paragraph" w:customStyle="1" w:styleId="afffffffb">
    <w:name w:val="Название статьи"/>
    <w:basedOn w:val="2c"/>
    <w:qFormat/>
    <w:rsid w:val="007D58C0"/>
    <w:pPr>
      <w:widowControl w:val="0"/>
      <w:tabs>
        <w:tab w:val="left" w:pos="576"/>
        <w:tab w:val="left" w:pos="720"/>
        <w:tab w:val="left" w:pos="3744"/>
      </w:tabs>
      <w:spacing w:before="0" w:after="0" w:line="240" w:lineRule="auto"/>
      <w:ind w:firstLine="709"/>
      <w:jc w:val="center"/>
    </w:pPr>
    <w:rPr>
      <w:sz w:val="20"/>
      <w:szCs w:val="20"/>
      <w:u w:val="single"/>
    </w:rPr>
  </w:style>
  <w:style w:type="paragraph" w:customStyle="1" w:styleId="1fffe">
    <w:name w:val="табличный заголовок 1"/>
    <w:basedOn w:val="af3"/>
    <w:qFormat/>
    <w:rsid w:val="007D58C0"/>
    <w:pPr>
      <w:ind w:firstLine="709"/>
      <w:jc w:val="both"/>
    </w:pPr>
    <w:rPr>
      <w:szCs w:val="20"/>
    </w:rPr>
  </w:style>
  <w:style w:type="paragraph" w:styleId="a">
    <w:name w:val="List Number"/>
    <w:basedOn w:val="af3"/>
    <w:unhideWhenUsed/>
    <w:rsid w:val="007D58C0"/>
    <w:pPr>
      <w:numPr>
        <w:numId w:val="23"/>
      </w:numPr>
      <w:contextualSpacing/>
    </w:pPr>
  </w:style>
  <w:style w:type="paragraph" w:customStyle="1" w:styleId="afffffffc">
    <w:name w:val="Нумерованные заголовки"/>
    <w:basedOn w:val="a"/>
    <w:next w:val="af3"/>
    <w:qFormat/>
    <w:rsid w:val="007D58C0"/>
    <w:pPr>
      <w:numPr>
        <w:numId w:val="0"/>
      </w:numPr>
      <w:tabs>
        <w:tab w:val="num" w:pos="360"/>
      </w:tabs>
      <w:ind w:left="360" w:firstLine="360"/>
      <w:contextualSpacing w:val="0"/>
      <w:jc w:val="both"/>
    </w:pPr>
    <w:rPr>
      <w:i/>
    </w:rPr>
  </w:style>
  <w:style w:type="paragraph" w:customStyle="1" w:styleId="afffffffd">
    <w:name w:val="Основно"/>
    <w:basedOn w:val="af3"/>
    <w:qFormat/>
    <w:rsid w:val="007D58C0"/>
    <w:pPr>
      <w:widowControl w:val="0"/>
      <w:spacing w:before="120" w:line="336" w:lineRule="auto"/>
      <w:ind w:firstLine="720"/>
      <w:jc w:val="both"/>
    </w:pPr>
  </w:style>
  <w:style w:type="paragraph" w:customStyle="1" w:styleId="afffffffe">
    <w:name w:val="Основно Знак"/>
    <w:basedOn w:val="af3"/>
    <w:qFormat/>
    <w:rsid w:val="007D58C0"/>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5"/>
    <w:qFormat/>
    <w:rsid w:val="007D58C0"/>
    <w:pPr>
      <w:keepLines w:val="0"/>
      <w:tabs>
        <w:tab w:val="num" w:pos="1440"/>
      </w:tabs>
      <w:spacing w:before="0"/>
      <w:ind w:left="1224" w:firstLine="567"/>
      <w:jc w:val="both"/>
    </w:pPr>
    <w:rPr>
      <w:rFonts w:ascii="Times New Roman" w:hAnsi="Times New Roman"/>
      <w:bCs w:val="0"/>
      <w:iCs/>
      <w:color w:val="auto"/>
      <w:szCs w:val="20"/>
    </w:rPr>
  </w:style>
  <w:style w:type="paragraph" w:customStyle="1" w:styleId="231">
    <w:name w:val="Основной текст 23"/>
    <w:basedOn w:val="af3"/>
    <w:qFormat/>
    <w:rsid w:val="007D58C0"/>
    <w:pPr>
      <w:overflowPunct w:val="0"/>
      <w:autoSpaceDE w:val="0"/>
      <w:autoSpaceDN w:val="0"/>
      <w:adjustRightInd w:val="0"/>
      <w:jc w:val="both"/>
    </w:pPr>
    <w:rPr>
      <w:szCs w:val="20"/>
    </w:rPr>
  </w:style>
  <w:style w:type="paragraph" w:customStyle="1" w:styleId="1ffff">
    <w:name w:val="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27">
    <w:name w:val="Основной текст с отступом 22"/>
    <w:basedOn w:val="af3"/>
    <w:qFormat/>
    <w:rsid w:val="007D58C0"/>
    <w:pPr>
      <w:overflowPunct w:val="0"/>
      <w:autoSpaceDE w:val="0"/>
      <w:autoSpaceDN w:val="0"/>
      <w:adjustRightInd w:val="0"/>
      <w:spacing w:before="120"/>
      <w:ind w:firstLine="709"/>
      <w:jc w:val="both"/>
    </w:pPr>
    <w:rPr>
      <w:szCs w:val="20"/>
    </w:rPr>
  </w:style>
  <w:style w:type="paragraph" w:customStyle="1" w:styleId="4a">
    <w:name w:val="Обычный4"/>
    <w:qFormat/>
    <w:rsid w:val="007D58C0"/>
    <w:rPr>
      <w:rFonts w:eastAsia="PMingLiU"/>
      <w:sz w:val="24"/>
      <w:lang w:eastAsia="zh-TW"/>
    </w:rPr>
  </w:style>
  <w:style w:type="paragraph" w:customStyle="1" w:styleId="1ffff0">
    <w:name w:val="Знак Знак1 Знак"/>
    <w:basedOn w:val="af3"/>
    <w:qFormat/>
    <w:rsid w:val="007D58C0"/>
    <w:pPr>
      <w:spacing w:before="100" w:beforeAutospacing="1" w:after="100" w:afterAutospacing="1"/>
    </w:pPr>
    <w:rPr>
      <w:rFonts w:ascii="Tahoma" w:eastAsia="Calibri" w:hAnsi="Tahoma"/>
      <w:sz w:val="20"/>
      <w:szCs w:val="20"/>
      <w:lang w:val="en-US" w:eastAsia="en-US"/>
    </w:rPr>
  </w:style>
  <w:style w:type="paragraph" w:customStyle="1" w:styleId="affffffff">
    <w:name w:val="Моноширинный"/>
    <w:basedOn w:val="af3"/>
    <w:next w:val="af3"/>
    <w:qFormat/>
    <w:rsid w:val="007D58C0"/>
    <w:pPr>
      <w:widowControl w:val="0"/>
      <w:autoSpaceDE w:val="0"/>
      <w:autoSpaceDN w:val="0"/>
      <w:adjustRightInd w:val="0"/>
      <w:jc w:val="both"/>
    </w:pPr>
    <w:rPr>
      <w:rFonts w:ascii="Courier New" w:hAnsi="Courier New" w:cs="Courier New"/>
    </w:rPr>
  </w:style>
  <w:style w:type="paragraph" w:customStyle="1" w:styleId="affffffff0">
    <w:name w:val="ОВОС Шер Основой текст"/>
    <w:basedOn w:val="affd"/>
    <w:qFormat/>
    <w:rsid w:val="007D58C0"/>
    <w:pPr>
      <w:spacing w:after="0" w:line="360" w:lineRule="auto"/>
      <w:ind w:left="709" w:firstLine="567"/>
      <w:jc w:val="both"/>
    </w:pPr>
    <w:rPr>
      <w:szCs w:val="20"/>
    </w:rPr>
  </w:style>
  <w:style w:type="paragraph" w:customStyle="1" w:styleId="Heading">
    <w:name w:val="Heading"/>
    <w:qFormat/>
    <w:rsid w:val="007D58C0"/>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link w:val="312pt0"/>
    <w:locked/>
    <w:rsid w:val="007D58C0"/>
    <w:rPr>
      <w:rFonts w:ascii="Arial" w:hAnsi="Arial" w:cs="Arial"/>
      <w:b/>
      <w:bCs/>
      <w:sz w:val="24"/>
      <w:szCs w:val="26"/>
    </w:rPr>
  </w:style>
  <w:style w:type="paragraph" w:customStyle="1" w:styleId="312pt0">
    <w:name w:val="Заголовок 3 + 12 pt"/>
    <w:basedOn w:val="35"/>
    <w:next w:val="af3"/>
    <w:link w:val="312pt"/>
    <w:autoRedefine/>
    <w:qFormat/>
    <w:rsid w:val="007D58C0"/>
    <w:pPr>
      <w:keepLines w:val="0"/>
      <w:spacing w:before="120" w:after="120"/>
      <w:ind w:left="170"/>
      <w:jc w:val="center"/>
    </w:pPr>
    <w:rPr>
      <w:rFonts w:ascii="Arial" w:eastAsia="SimSun" w:hAnsi="Arial"/>
      <w:color w:val="auto"/>
      <w:szCs w:val="26"/>
    </w:rPr>
  </w:style>
  <w:style w:type="paragraph" w:customStyle="1" w:styleId="2ff2">
    <w:name w:val="Текст2"/>
    <w:basedOn w:val="af3"/>
    <w:qFormat/>
    <w:rsid w:val="007D58C0"/>
    <w:pPr>
      <w:ind w:firstLine="709"/>
      <w:jc w:val="both"/>
    </w:pPr>
    <w:rPr>
      <w:szCs w:val="20"/>
    </w:rPr>
  </w:style>
  <w:style w:type="paragraph" w:customStyle="1" w:styleId="321">
    <w:name w:val="Основной текст 32"/>
    <w:basedOn w:val="af3"/>
    <w:qFormat/>
    <w:rsid w:val="007D58C0"/>
    <w:pPr>
      <w:overflowPunct w:val="0"/>
      <w:autoSpaceDE w:val="0"/>
      <w:autoSpaceDN w:val="0"/>
      <w:adjustRightInd w:val="0"/>
      <w:jc w:val="center"/>
    </w:pPr>
    <w:rPr>
      <w:b/>
      <w:szCs w:val="20"/>
    </w:rPr>
  </w:style>
  <w:style w:type="paragraph" w:customStyle="1" w:styleId="1ffff1">
    <w:name w:val="1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d"/>
    <w:qFormat/>
    <w:rsid w:val="007D58C0"/>
    <w:pPr>
      <w:overflowPunct w:val="0"/>
      <w:autoSpaceDE w:val="0"/>
      <w:autoSpaceDN w:val="0"/>
      <w:adjustRightInd w:val="0"/>
      <w:spacing w:after="0" w:line="288" w:lineRule="auto"/>
      <w:ind w:left="357" w:hanging="357"/>
      <w:jc w:val="center"/>
    </w:pPr>
    <w:rPr>
      <w:rFonts w:ascii="Arial" w:hAnsi="Arial" w:cs="Arial"/>
      <w:szCs w:val="20"/>
    </w:rPr>
  </w:style>
  <w:style w:type="paragraph" w:customStyle="1" w:styleId="2ff3">
    <w:name w:val="Без интервала2"/>
    <w:qFormat/>
    <w:rsid w:val="007D58C0"/>
    <w:rPr>
      <w:rFonts w:ascii="Calibri" w:eastAsia="Times New Roman" w:hAnsi="Calibri"/>
      <w:sz w:val="22"/>
      <w:szCs w:val="22"/>
    </w:rPr>
  </w:style>
  <w:style w:type="paragraph" w:customStyle="1" w:styleId="NoSpacing1">
    <w:name w:val="No Spacing1"/>
    <w:uiPriority w:val="99"/>
    <w:qFormat/>
    <w:rsid w:val="007D58C0"/>
    <w:rPr>
      <w:rFonts w:ascii="Calibri" w:eastAsia="Times New Roman" w:hAnsi="Calibri"/>
      <w:sz w:val="22"/>
      <w:szCs w:val="22"/>
    </w:rPr>
  </w:style>
  <w:style w:type="paragraph" w:customStyle="1" w:styleId="11c">
    <w:name w:val="Знак Знак Знак1 Знак Знак 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af">
    <w:name w:val="Эко_булет"/>
    <w:basedOn w:val="af3"/>
    <w:next w:val="af3"/>
    <w:qFormat/>
    <w:rsid w:val="007D58C0"/>
    <w:pPr>
      <w:numPr>
        <w:numId w:val="24"/>
      </w:numPr>
      <w:spacing w:before="120"/>
      <w:jc w:val="both"/>
    </w:pPr>
    <w:rPr>
      <w:szCs w:val="20"/>
    </w:rPr>
  </w:style>
  <w:style w:type="paragraph" w:customStyle="1" w:styleId="150">
    <w:name w:val="Шанпар1.5"/>
    <w:basedOn w:val="af3"/>
    <w:qFormat/>
    <w:rsid w:val="007D58C0"/>
    <w:pPr>
      <w:spacing w:before="120" w:line="360" w:lineRule="auto"/>
      <w:ind w:firstLine="720"/>
      <w:jc w:val="both"/>
    </w:pPr>
    <w:rPr>
      <w:szCs w:val="20"/>
    </w:rPr>
  </w:style>
  <w:style w:type="paragraph" w:customStyle="1" w:styleId="Bullet1">
    <w:name w:val="Bullet 1"/>
    <w:basedOn w:val="af3"/>
    <w:qFormat/>
    <w:rsid w:val="007D58C0"/>
    <w:pPr>
      <w:tabs>
        <w:tab w:val="num" w:pos="720"/>
      </w:tabs>
      <w:spacing w:before="120" w:line="240" w:lineRule="atLeast"/>
      <w:ind w:left="720" w:hanging="360"/>
      <w:jc w:val="both"/>
    </w:pPr>
    <w:rPr>
      <w:sz w:val="22"/>
      <w:szCs w:val="20"/>
      <w:lang w:val="en-AU"/>
    </w:rPr>
  </w:style>
  <w:style w:type="paragraph" w:customStyle="1" w:styleId="affffffff1">
    <w:name w:val="Обычный для таблицы"/>
    <w:basedOn w:val="af3"/>
    <w:qFormat/>
    <w:rsid w:val="007D58C0"/>
    <w:pPr>
      <w:spacing w:before="120" w:after="120"/>
      <w:jc w:val="center"/>
    </w:pPr>
  </w:style>
  <w:style w:type="paragraph" w:customStyle="1" w:styleId="solo11">
    <w:name w:val="solo11"/>
    <w:basedOn w:val="af3"/>
    <w:qFormat/>
    <w:rsid w:val="007D58C0"/>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3"/>
    <w:semiHidden/>
    <w:qFormat/>
    <w:rsid w:val="007D58C0"/>
    <w:pPr>
      <w:ind w:firstLine="567"/>
      <w:jc w:val="both"/>
    </w:pPr>
    <w:rPr>
      <w:szCs w:val="20"/>
    </w:rPr>
  </w:style>
  <w:style w:type="paragraph" w:customStyle="1" w:styleId="txt">
    <w:name w:val="txt"/>
    <w:basedOn w:val="af3"/>
    <w:qFormat/>
    <w:rsid w:val="007D58C0"/>
    <w:pPr>
      <w:spacing w:before="100" w:beforeAutospacing="1" w:after="100" w:afterAutospacing="1"/>
    </w:pPr>
  </w:style>
  <w:style w:type="paragraph" w:customStyle="1" w:styleId="BodyTextIndent22">
    <w:name w:val="Body Text Indent 22"/>
    <w:basedOn w:val="af3"/>
    <w:qFormat/>
    <w:rsid w:val="007D58C0"/>
    <w:pPr>
      <w:widowControl w:val="0"/>
      <w:spacing w:line="360" w:lineRule="auto"/>
      <w:ind w:firstLine="720"/>
    </w:pPr>
    <w:rPr>
      <w:szCs w:val="20"/>
    </w:rPr>
  </w:style>
  <w:style w:type="character" w:customStyle="1" w:styleId="1ffff2">
    <w:name w:val="Список нумерованный 1. Знак"/>
    <w:link w:val="17"/>
    <w:locked/>
    <w:rsid w:val="007D58C0"/>
    <w:rPr>
      <w:sz w:val="24"/>
      <w:szCs w:val="24"/>
    </w:rPr>
  </w:style>
  <w:style w:type="paragraph" w:customStyle="1" w:styleId="17">
    <w:name w:val="Список нумерованный 1."/>
    <w:basedOn w:val="af3"/>
    <w:link w:val="1ffff2"/>
    <w:qFormat/>
    <w:rsid w:val="007D58C0"/>
    <w:pPr>
      <w:numPr>
        <w:numId w:val="25"/>
      </w:numPr>
      <w:tabs>
        <w:tab w:val="left" w:pos="397"/>
      </w:tabs>
      <w:spacing w:line="360" w:lineRule="auto"/>
      <w:ind w:left="0" w:firstLine="0"/>
      <w:jc w:val="both"/>
    </w:pPr>
    <w:rPr>
      <w:rFonts w:eastAsia="SimSun"/>
    </w:rPr>
  </w:style>
  <w:style w:type="paragraph" w:customStyle="1" w:styleId="106">
    <w:name w:val="Стиль Название + не полужирный По ширине Первая строка:  1.06 см..."/>
    <w:basedOn w:val="1e"/>
    <w:qFormat/>
    <w:rsid w:val="007D58C0"/>
    <w:pPr>
      <w:ind w:firstLine="600"/>
      <w:jc w:val="both"/>
    </w:pPr>
    <w:rPr>
      <w:sz w:val="28"/>
      <w:szCs w:val="20"/>
    </w:rPr>
  </w:style>
  <w:style w:type="paragraph" w:customStyle="1" w:styleId="141061">
    <w:name w:val="Стиль 14 пт По ширине Первая строка:  1.06 см Междустр.интервал:...1"/>
    <w:basedOn w:val="af3"/>
    <w:qFormat/>
    <w:rsid w:val="007D58C0"/>
    <w:pPr>
      <w:shd w:val="clear" w:color="auto" w:fill="FFFFFF"/>
      <w:ind w:firstLine="600"/>
      <w:jc w:val="both"/>
    </w:pPr>
    <w:rPr>
      <w:sz w:val="28"/>
      <w:szCs w:val="20"/>
    </w:rPr>
  </w:style>
  <w:style w:type="character" w:customStyle="1" w:styleId="affffffff2">
    <w:name w:val="Стиль Название + не полужирный Знак"/>
    <w:link w:val="affffffff3"/>
    <w:locked/>
    <w:rsid w:val="007D58C0"/>
    <w:rPr>
      <w:sz w:val="28"/>
    </w:rPr>
  </w:style>
  <w:style w:type="paragraph" w:customStyle="1" w:styleId="affffffff3">
    <w:name w:val="Стиль Название + не полужирный"/>
    <w:basedOn w:val="1e"/>
    <w:link w:val="affffffff2"/>
    <w:qFormat/>
    <w:rsid w:val="007D58C0"/>
    <w:rPr>
      <w:rFonts w:eastAsia="SimSun"/>
      <w:b w:val="0"/>
      <w:bCs w:val="0"/>
      <w:sz w:val="28"/>
      <w:szCs w:val="20"/>
    </w:rPr>
  </w:style>
  <w:style w:type="paragraph" w:customStyle="1" w:styleId="14106005">
    <w:name w:val="Стиль 14 пт По ширине Первая строка:  1.06 см Справа:  0.05 см ..."/>
    <w:basedOn w:val="af3"/>
    <w:qFormat/>
    <w:rsid w:val="007D58C0"/>
    <w:pPr>
      <w:ind w:right="27" w:firstLine="600"/>
      <w:jc w:val="both"/>
    </w:pPr>
    <w:rPr>
      <w:sz w:val="28"/>
      <w:szCs w:val="20"/>
    </w:rPr>
  </w:style>
  <w:style w:type="paragraph" w:customStyle="1" w:styleId="Style2">
    <w:name w:val="Style2"/>
    <w:basedOn w:val="af3"/>
    <w:qFormat/>
    <w:rsid w:val="007D58C0"/>
    <w:pPr>
      <w:widowControl w:val="0"/>
      <w:autoSpaceDE w:val="0"/>
      <w:autoSpaceDN w:val="0"/>
      <w:adjustRightInd w:val="0"/>
      <w:spacing w:line="329" w:lineRule="exact"/>
      <w:jc w:val="center"/>
    </w:pPr>
  </w:style>
  <w:style w:type="paragraph" w:customStyle="1" w:styleId="Style3">
    <w:name w:val="Style3"/>
    <w:basedOn w:val="af3"/>
    <w:qFormat/>
    <w:rsid w:val="007D58C0"/>
    <w:pPr>
      <w:widowControl w:val="0"/>
      <w:autoSpaceDE w:val="0"/>
      <w:autoSpaceDN w:val="0"/>
      <w:adjustRightInd w:val="0"/>
      <w:spacing w:line="326" w:lineRule="exact"/>
      <w:jc w:val="both"/>
    </w:pPr>
  </w:style>
  <w:style w:type="paragraph" w:customStyle="1" w:styleId="1ffff3">
    <w:name w:val="Основной текст1"/>
    <w:basedOn w:val="af3"/>
    <w:link w:val="affffffff4"/>
    <w:qFormat/>
    <w:rsid w:val="007D58C0"/>
    <w:pPr>
      <w:snapToGrid w:val="0"/>
      <w:spacing w:line="360" w:lineRule="auto"/>
      <w:jc w:val="center"/>
    </w:pPr>
    <w:rPr>
      <w:b/>
      <w:szCs w:val="20"/>
    </w:rPr>
  </w:style>
  <w:style w:type="paragraph" w:customStyle="1" w:styleId="1ffff4">
    <w:name w:val="Знак Знак Знак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1e">
    <w:name w:val="Знак Знак Знак2 Знак1"/>
    <w:basedOn w:val="af3"/>
    <w:next w:val="2a"/>
    <w:autoRedefine/>
    <w:qFormat/>
    <w:rsid w:val="007D58C0"/>
    <w:pPr>
      <w:spacing w:after="160" w:line="240" w:lineRule="exact"/>
      <w:jc w:val="right"/>
    </w:pPr>
    <w:rPr>
      <w:noProof/>
      <w:lang w:val="en-US" w:eastAsia="en-US"/>
    </w:rPr>
  </w:style>
  <w:style w:type="paragraph" w:customStyle="1" w:styleId="Default">
    <w:name w:val="Default"/>
    <w:qFormat/>
    <w:rsid w:val="007D58C0"/>
    <w:pPr>
      <w:autoSpaceDE w:val="0"/>
      <w:autoSpaceDN w:val="0"/>
      <w:adjustRightInd w:val="0"/>
    </w:pPr>
    <w:rPr>
      <w:rFonts w:ascii="PragmaticaC" w:hAnsi="PragmaticaC" w:cs="PragmaticaC"/>
      <w:color w:val="000000"/>
      <w:sz w:val="24"/>
      <w:szCs w:val="24"/>
      <w:lang w:eastAsia="zh-CN"/>
    </w:rPr>
  </w:style>
  <w:style w:type="paragraph" w:customStyle="1" w:styleId="1ffff5">
    <w:name w:val="1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f3"/>
    <w:qFormat/>
    <w:rsid w:val="007D58C0"/>
    <w:pPr>
      <w:widowControl w:val="0"/>
      <w:snapToGrid w:val="0"/>
      <w:ind w:right="170" w:firstLine="709"/>
      <w:jc w:val="both"/>
    </w:pPr>
  </w:style>
  <w:style w:type="paragraph" w:customStyle="1" w:styleId="21f">
    <w:name w:val="Список 21"/>
    <w:basedOn w:val="af3"/>
    <w:qFormat/>
    <w:rsid w:val="007D58C0"/>
    <w:pPr>
      <w:suppressAutoHyphens/>
      <w:ind w:left="566" w:hanging="283"/>
    </w:pPr>
    <w:rPr>
      <w:lang w:eastAsia="ar-SA"/>
    </w:rPr>
  </w:style>
  <w:style w:type="paragraph" w:customStyle="1" w:styleId="11d">
    <w:name w:val="Абзац списка11"/>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a"/>
    <w:qFormat/>
    <w:rsid w:val="007D58C0"/>
    <w:pPr>
      <w:autoSpaceDE w:val="0"/>
      <w:autoSpaceDN w:val="0"/>
      <w:spacing w:before="240" w:after="240" w:line="240" w:lineRule="auto"/>
      <w:ind w:left="567" w:firstLine="0"/>
      <w:jc w:val="both"/>
    </w:pPr>
    <w:rPr>
      <w:bCs w:val="0"/>
      <w:sz w:val="26"/>
      <w:szCs w:val="20"/>
    </w:rPr>
  </w:style>
  <w:style w:type="paragraph" w:customStyle="1" w:styleId="affffffff5">
    <w:name w:val="Основной абзац"/>
    <w:basedOn w:val="af3"/>
    <w:qFormat/>
    <w:rsid w:val="007D58C0"/>
    <w:pPr>
      <w:spacing w:line="360" w:lineRule="auto"/>
      <w:ind w:firstLine="567"/>
      <w:jc w:val="both"/>
    </w:pPr>
    <w:rPr>
      <w:szCs w:val="20"/>
    </w:rPr>
  </w:style>
  <w:style w:type="paragraph" w:customStyle="1" w:styleId="3f6">
    <w:name w:val="# Заголовок ур 3"/>
    <w:basedOn w:val="af3"/>
    <w:qFormat/>
    <w:rsid w:val="007D58C0"/>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f6">
    <w:name w:val="# ОСНОВНОЙ ТЕКСТ"/>
    <w:basedOn w:val="af3"/>
    <w:qFormat/>
    <w:rsid w:val="007D58C0"/>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f7">
    <w:name w:val="line number"/>
    <w:uiPriority w:val="99"/>
    <w:unhideWhenUsed/>
    <w:qFormat/>
    <w:rsid w:val="007D58C0"/>
    <w:rPr>
      <w:rFonts w:ascii="Times New Roman" w:hAnsi="Times New Roman" w:cs="Times New Roman" w:hint="default"/>
    </w:rPr>
  </w:style>
  <w:style w:type="character" w:styleId="affffffff8">
    <w:name w:val="Placeholder Text"/>
    <w:uiPriority w:val="99"/>
    <w:semiHidden/>
    <w:qFormat/>
    <w:rsid w:val="007D58C0"/>
    <w:rPr>
      <w:color w:val="808080"/>
    </w:rPr>
  </w:style>
  <w:style w:type="character" w:customStyle="1" w:styleId="2ff4">
    <w:name w:val="Знак Знак2"/>
    <w:qFormat/>
    <w:rsid w:val="007D58C0"/>
    <w:rPr>
      <w:rFonts w:ascii="Arial" w:hAnsi="Arial" w:cs="Arial" w:hint="default"/>
      <w:b/>
      <w:bCs/>
      <w:kern w:val="32"/>
      <w:sz w:val="32"/>
      <w:szCs w:val="32"/>
      <w:lang w:val="ru-RU" w:eastAsia="ru-RU" w:bidi="ar-SA"/>
    </w:rPr>
  </w:style>
  <w:style w:type="character" w:customStyle="1" w:styleId="affffffff9">
    <w:name w:val="Основно Знак Знак Знак"/>
    <w:rsid w:val="007D58C0"/>
    <w:rPr>
      <w:rFonts w:ascii="Times New Roman" w:hAnsi="Times New Roman" w:cs="Times New Roman" w:hint="default"/>
      <w:snapToGrid/>
      <w:sz w:val="24"/>
      <w:szCs w:val="24"/>
      <w:lang w:val="ru-RU" w:eastAsia="ru-RU" w:bidi="ar-SA"/>
    </w:rPr>
  </w:style>
  <w:style w:type="character" w:customStyle="1" w:styleId="c1">
    <w:name w:val="c1"/>
    <w:rsid w:val="007D58C0"/>
    <w:rPr>
      <w:rFonts w:ascii="Times New Roman" w:hAnsi="Times New Roman" w:cs="Times New Roman" w:hint="default"/>
      <w:color w:val="0000FF"/>
    </w:rPr>
  </w:style>
  <w:style w:type="character" w:customStyle="1" w:styleId="c3">
    <w:name w:val="c3"/>
    <w:rsid w:val="007D58C0"/>
    <w:rPr>
      <w:rFonts w:ascii="Times New Roman" w:hAnsi="Times New Roman" w:cs="Times New Roman" w:hint="default"/>
      <w:color w:val="800080"/>
    </w:rPr>
  </w:style>
  <w:style w:type="character" w:customStyle="1" w:styleId="grame">
    <w:name w:val="grame"/>
    <w:basedOn w:val="af4"/>
    <w:rsid w:val="007D58C0"/>
  </w:style>
  <w:style w:type="character" w:customStyle="1" w:styleId="spelle">
    <w:name w:val="spelle"/>
    <w:basedOn w:val="af4"/>
    <w:rsid w:val="007D58C0"/>
  </w:style>
  <w:style w:type="character" w:customStyle="1" w:styleId="affffffffa">
    <w:name w:val="Найденные слова"/>
    <w:rsid w:val="007D58C0"/>
    <w:rPr>
      <w:b/>
      <w:bCs/>
      <w:color w:val="000080"/>
    </w:rPr>
  </w:style>
  <w:style w:type="character" w:customStyle="1" w:styleId="82">
    <w:name w:val="Знак Знак8"/>
    <w:qFormat/>
    <w:rsid w:val="007D58C0"/>
    <w:rPr>
      <w:sz w:val="28"/>
    </w:rPr>
  </w:style>
  <w:style w:type="character" w:customStyle="1" w:styleId="75">
    <w:name w:val="Знак Знак7"/>
    <w:qFormat/>
    <w:rsid w:val="007D58C0"/>
    <w:rPr>
      <w:b/>
      <w:bCs w:val="0"/>
      <w:sz w:val="24"/>
    </w:rPr>
  </w:style>
  <w:style w:type="character" w:customStyle="1" w:styleId="103">
    <w:name w:val="Сноска 10"/>
    <w:qFormat/>
    <w:rsid w:val="007D58C0"/>
    <w:rPr>
      <w:rFonts w:ascii="Times New Roman" w:hAnsi="Times New Roman" w:cs="Times New Roman" w:hint="default"/>
      <w:vertAlign w:val="superscript"/>
    </w:rPr>
  </w:style>
  <w:style w:type="character" w:customStyle="1" w:styleId="64">
    <w:name w:val="Знак Знак6"/>
    <w:qFormat/>
    <w:rsid w:val="007D58C0"/>
    <w:rPr>
      <w:sz w:val="24"/>
    </w:rPr>
  </w:style>
  <w:style w:type="character" w:customStyle="1" w:styleId="4b">
    <w:name w:val="Знак Знак4"/>
    <w:qFormat/>
    <w:locked/>
    <w:rsid w:val="007D58C0"/>
    <w:rPr>
      <w:sz w:val="24"/>
      <w:lang w:val="ru-RU" w:eastAsia="ru-RU" w:bidi="ar-SA"/>
    </w:rPr>
  </w:style>
  <w:style w:type="character" w:customStyle="1" w:styleId="55">
    <w:name w:val="Знак Знак5"/>
    <w:qFormat/>
    <w:locked/>
    <w:rsid w:val="007D58C0"/>
    <w:rPr>
      <w:sz w:val="24"/>
      <w:lang w:val="ru-RU" w:eastAsia="ru-RU" w:bidi="ar-SA"/>
    </w:rPr>
  </w:style>
  <w:style w:type="character" w:customStyle="1" w:styleId="290">
    <w:name w:val="Знак Знак29"/>
    <w:qFormat/>
    <w:locked/>
    <w:rsid w:val="007D58C0"/>
    <w:rPr>
      <w:rFonts w:ascii="Times New Roman" w:hAnsi="Times New Roman" w:cs="Times New Roman" w:hint="default"/>
      <w:sz w:val="24"/>
      <w:lang w:val="ru-RU" w:eastAsia="ru-RU" w:bidi="ar-SA"/>
    </w:rPr>
  </w:style>
  <w:style w:type="character" w:customStyle="1" w:styleId="NormalIndentChar">
    <w:name w:val="Normal Indent Char"/>
    <w:locked/>
    <w:rsid w:val="007D58C0"/>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locked/>
    <w:rsid w:val="007D58C0"/>
    <w:rPr>
      <w:rFonts w:ascii="Times New Roman" w:eastAsia="Times New Roman" w:hAnsi="Times New Roman" w:cs="Times New Roman" w:hint="default"/>
      <w:sz w:val="20"/>
      <w:szCs w:val="20"/>
      <w:lang w:val="en-US" w:eastAsia="ru-RU"/>
    </w:rPr>
  </w:style>
  <w:style w:type="character" w:customStyle="1" w:styleId="affffffffb">
    <w:name w:val="ПодЗаголовок Знак Знак Знак"/>
    <w:rsid w:val="007D58C0"/>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7D58C0"/>
    <w:rPr>
      <w:sz w:val="24"/>
      <w:lang w:eastAsia="ru-RU"/>
    </w:rPr>
  </w:style>
  <w:style w:type="character" w:customStyle="1" w:styleId="180">
    <w:name w:val="Знак Знак18"/>
    <w:qFormat/>
    <w:rsid w:val="007D58C0"/>
    <w:rPr>
      <w:sz w:val="28"/>
    </w:rPr>
  </w:style>
  <w:style w:type="character" w:customStyle="1" w:styleId="170">
    <w:name w:val="Знак Знак17"/>
    <w:qFormat/>
    <w:rsid w:val="007D58C0"/>
    <w:rPr>
      <w:b/>
      <w:bCs w:val="0"/>
      <w:sz w:val="22"/>
    </w:rPr>
  </w:style>
  <w:style w:type="character" w:customStyle="1" w:styleId="txt1201">
    <w:name w:val="txt_1201"/>
    <w:rsid w:val="007D58C0"/>
    <w:rPr>
      <w:sz w:val="29"/>
      <w:szCs w:val="29"/>
    </w:rPr>
  </w:style>
  <w:style w:type="character" w:customStyle="1" w:styleId="gdeobj">
    <w:name w:val="gdeobj"/>
    <w:basedOn w:val="af4"/>
    <w:rsid w:val="007D58C0"/>
  </w:style>
  <w:style w:type="character" w:customStyle="1" w:styleId="pmbu">
    <w:name w:val="pmbu"/>
    <w:basedOn w:val="af4"/>
    <w:rsid w:val="007D58C0"/>
  </w:style>
  <w:style w:type="character" w:customStyle="1" w:styleId="140">
    <w:name w:val="Стиль 14 пт полужирный"/>
    <w:rsid w:val="007D58C0"/>
    <w:rPr>
      <w:b/>
      <w:bCs/>
      <w:sz w:val="28"/>
    </w:rPr>
  </w:style>
  <w:style w:type="character" w:customStyle="1" w:styleId="143">
    <w:name w:val="Стиль 14 пт"/>
    <w:rsid w:val="007D58C0"/>
    <w:rPr>
      <w:rFonts w:ascii="Times New Roman" w:hAnsi="Times New Roman" w:cs="Times New Roman" w:hint="default"/>
      <w:sz w:val="28"/>
    </w:rPr>
  </w:style>
  <w:style w:type="character" w:customStyle="1" w:styleId="FontStyle11">
    <w:name w:val="Font Style11"/>
    <w:rsid w:val="007D58C0"/>
    <w:rPr>
      <w:rFonts w:ascii="Times New Roman" w:hAnsi="Times New Roman" w:cs="Times New Roman" w:hint="default"/>
      <w:b/>
      <w:bCs/>
      <w:sz w:val="24"/>
      <w:szCs w:val="24"/>
    </w:rPr>
  </w:style>
  <w:style w:type="character" w:customStyle="1" w:styleId="FontStyle13">
    <w:name w:val="Font Style13"/>
    <w:rsid w:val="007D58C0"/>
    <w:rPr>
      <w:rFonts w:ascii="MS Reference Sans Serif" w:hAnsi="MS Reference Sans Serif" w:cs="MS Reference Sans Serif" w:hint="default"/>
      <w:b/>
      <w:bCs/>
      <w:spacing w:val="-20"/>
      <w:sz w:val="16"/>
      <w:szCs w:val="16"/>
    </w:rPr>
  </w:style>
  <w:style w:type="character" w:customStyle="1" w:styleId="FontStyle14">
    <w:name w:val="Font Style14"/>
    <w:rsid w:val="007D58C0"/>
    <w:rPr>
      <w:rFonts w:ascii="MS Reference Sans Serif" w:hAnsi="MS Reference Sans Serif" w:cs="MS Reference Sans Serif" w:hint="default"/>
      <w:spacing w:val="-10"/>
      <w:sz w:val="16"/>
      <w:szCs w:val="16"/>
    </w:rPr>
  </w:style>
  <w:style w:type="character" w:customStyle="1" w:styleId="181">
    <w:name w:val="Знак Знак181"/>
    <w:qFormat/>
    <w:locked/>
    <w:rsid w:val="007D58C0"/>
    <w:rPr>
      <w:rFonts w:ascii="Times New Roman" w:hAnsi="Times New Roman" w:cs="Times New Roman" w:hint="default"/>
      <w:sz w:val="24"/>
      <w:lang w:val="ru-RU" w:eastAsia="ru-RU" w:bidi="ar-SA"/>
    </w:rPr>
  </w:style>
  <w:style w:type="character" w:customStyle="1" w:styleId="122">
    <w:name w:val="Знак Знак12"/>
    <w:qFormat/>
    <w:locked/>
    <w:rsid w:val="007D58C0"/>
    <w:rPr>
      <w:bCs/>
      <w:iCs/>
      <w:sz w:val="24"/>
      <w:szCs w:val="24"/>
      <w:lang w:val="ru-RU" w:eastAsia="ru-RU" w:bidi="ar-SA"/>
    </w:rPr>
  </w:style>
  <w:style w:type="character" w:customStyle="1" w:styleId="92">
    <w:name w:val="Знак Знак9"/>
    <w:qFormat/>
    <w:locked/>
    <w:rsid w:val="007D58C0"/>
    <w:rPr>
      <w:b/>
      <w:bCs/>
      <w:sz w:val="24"/>
      <w:szCs w:val="24"/>
      <w:lang w:val="ru-RU" w:eastAsia="ru-RU" w:bidi="ar-SA"/>
    </w:rPr>
  </w:style>
  <w:style w:type="character" w:customStyle="1" w:styleId="811">
    <w:name w:val="Знак Знак81"/>
    <w:qFormat/>
    <w:locked/>
    <w:rsid w:val="007D58C0"/>
    <w:rPr>
      <w:b/>
      <w:bCs/>
      <w:i/>
      <w:iCs/>
      <w:sz w:val="24"/>
      <w:szCs w:val="24"/>
      <w:lang w:val="ru-RU" w:eastAsia="ru-RU" w:bidi="ar-SA"/>
    </w:rPr>
  </w:style>
  <w:style w:type="character" w:customStyle="1" w:styleId="712">
    <w:name w:val="Знак Знак71"/>
    <w:qFormat/>
    <w:locked/>
    <w:rsid w:val="007D58C0"/>
    <w:rPr>
      <w:b/>
      <w:bCs w:val="0"/>
      <w:sz w:val="22"/>
      <w:szCs w:val="22"/>
      <w:lang w:val="ru-RU" w:eastAsia="ru-RU" w:bidi="ar-SA"/>
    </w:rPr>
  </w:style>
  <w:style w:type="character" w:customStyle="1" w:styleId="610">
    <w:name w:val="Знак Знак61"/>
    <w:qFormat/>
    <w:locked/>
    <w:rsid w:val="007D58C0"/>
    <w:rPr>
      <w:b/>
      <w:bCs w:val="0"/>
      <w:sz w:val="24"/>
      <w:szCs w:val="24"/>
      <w:u w:val="single"/>
      <w:lang w:val="ru-RU" w:eastAsia="ru-RU" w:bidi="ar-SA"/>
    </w:rPr>
  </w:style>
  <w:style w:type="character" w:customStyle="1" w:styleId="2ff5">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 Знак Знак Знак Знак Знак1,Основной текст Знак Знак Знак Знак Знак Знак2"/>
    <w:qFormat/>
    <w:rsid w:val="007D58C0"/>
    <w:rPr>
      <w:sz w:val="24"/>
      <w:szCs w:val="24"/>
    </w:rPr>
  </w:style>
  <w:style w:type="character" w:customStyle="1" w:styleId="Heading3Char">
    <w:name w:val="Heading 3 Char"/>
    <w:aliases w:val="Подраздел Char,Знак2 Знак Char"/>
    <w:qFormat/>
    <w:locked/>
    <w:rsid w:val="007D58C0"/>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qFormat/>
    <w:locked/>
    <w:rsid w:val="007D58C0"/>
    <w:rPr>
      <w:sz w:val="24"/>
      <w:szCs w:val="24"/>
      <w:lang w:val="ru-RU" w:eastAsia="ru-RU" w:bidi="ar-SA"/>
    </w:rPr>
  </w:style>
  <w:style w:type="table" w:customStyle="1" w:styleId="56">
    <w:name w:val="Сетка таблицы5"/>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f5"/>
    <w:rsid w:val="007D58C0"/>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3"/>
    <w:unhideWhenUsed/>
    <w:rsid w:val="007D58C0"/>
    <w:pPr>
      <w:numPr>
        <w:numId w:val="22"/>
      </w:numPr>
      <w:contextualSpacing/>
    </w:pPr>
  </w:style>
  <w:style w:type="numbering" w:customStyle="1" w:styleId="14">
    <w:name w:val="Стиль многоуровневый 14 пт полужирный"/>
    <w:rsid w:val="007D58C0"/>
    <w:pPr>
      <w:numPr>
        <w:numId w:val="26"/>
      </w:numPr>
    </w:pPr>
  </w:style>
  <w:style w:type="numbering" w:customStyle="1" w:styleId="ArticleSection">
    <w:name w:val="Article / Section"/>
    <w:rsid w:val="007D58C0"/>
    <w:pPr>
      <w:numPr>
        <w:numId w:val="43"/>
      </w:numPr>
    </w:pPr>
  </w:style>
  <w:style w:type="paragraph" w:styleId="affffffffc">
    <w:name w:val="Block Text"/>
    <w:basedOn w:val="af3"/>
    <w:uiPriority w:val="99"/>
    <w:unhideWhenUsed/>
    <w:qFormat/>
    <w:rsid w:val="007D58C0"/>
    <w:pPr>
      <w:widowControl w:val="0"/>
      <w:shd w:val="clear" w:color="auto" w:fill="FFFFFF"/>
      <w:snapToGrid w:val="0"/>
      <w:ind w:left="14" w:right="36" w:firstLine="695"/>
      <w:jc w:val="both"/>
    </w:pPr>
    <w:rPr>
      <w:color w:val="000000"/>
      <w:spacing w:val="-1"/>
      <w:szCs w:val="20"/>
    </w:rPr>
  </w:style>
  <w:style w:type="paragraph" w:customStyle="1" w:styleId="2220">
    <w:name w:val="Основной текст с отступом 222"/>
    <w:basedOn w:val="af3"/>
    <w:qFormat/>
    <w:rsid w:val="007D58C0"/>
    <w:pPr>
      <w:spacing w:before="240"/>
      <w:ind w:firstLine="567"/>
      <w:jc w:val="both"/>
    </w:pPr>
    <w:rPr>
      <w:sz w:val="28"/>
      <w:szCs w:val="20"/>
    </w:rPr>
  </w:style>
  <w:style w:type="paragraph" w:customStyle="1" w:styleId="vbmainwindow">
    <w:name w:val="vbmainwindow"/>
    <w:basedOn w:val="af3"/>
    <w:qFormat/>
    <w:rsid w:val="007D58C0"/>
    <w:pPr>
      <w:spacing w:before="100" w:beforeAutospacing="1" w:after="100" w:afterAutospacing="1"/>
    </w:pPr>
  </w:style>
  <w:style w:type="character" w:customStyle="1" w:styleId="afffff6">
    <w:name w:val="Основной Знак"/>
    <w:link w:val="afffff5"/>
    <w:qFormat/>
    <w:rsid w:val="007D58C0"/>
    <w:rPr>
      <w:rFonts w:eastAsia="Times New Roman"/>
      <w:sz w:val="24"/>
      <w:szCs w:val="24"/>
    </w:rPr>
  </w:style>
  <w:style w:type="character" w:customStyle="1" w:styleId="-6">
    <w:name w:val="Таблица - Текст основной Знак"/>
    <w:link w:val="-5"/>
    <w:rsid w:val="007D58C0"/>
    <w:rPr>
      <w:rFonts w:ascii="Arial" w:eastAsia="Times New Roman" w:hAnsi="Arial" w:cs="Arial"/>
      <w:sz w:val="18"/>
    </w:rPr>
  </w:style>
  <w:style w:type="paragraph" w:customStyle="1" w:styleId="-f0">
    <w:name w:val="Таблица - Текст с отступом слева"/>
    <w:basedOn w:val="af3"/>
    <w:link w:val="-f1"/>
    <w:qFormat/>
    <w:rsid w:val="007D58C0"/>
    <w:pPr>
      <w:suppressAutoHyphens/>
      <w:ind w:left="340"/>
    </w:pPr>
    <w:rPr>
      <w:rFonts w:ascii="Arial" w:hAnsi="Arial"/>
      <w:sz w:val="20"/>
      <w:szCs w:val="20"/>
    </w:rPr>
  </w:style>
  <w:style w:type="character" w:customStyle="1" w:styleId="-f1">
    <w:name w:val="Таблица - Текст с отступом слева Знак"/>
    <w:link w:val="-f0"/>
    <w:rsid w:val="007D58C0"/>
    <w:rPr>
      <w:rFonts w:ascii="Arial" w:eastAsia="Times New Roman" w:hAnsi="Arial" w:cs="Arial"/>
    </w:rPr>
  </w:style>
  <w:style w:type="paragraph" w:customStyle="1" w:styleId="-f2">
    <w:name w:val="Таблица - Числа (выравнены по точке)"/>
    <w:basedOn w:val="-5"/>
    <w:qFormat/>
    <w:rsid w:val="007D58C0"/>
    <w:pPr>
      <w:widowControl/>
      <w:tabs>
        <w:tab w:val="decimal" w:pos="1134"/>
      </w:tabs>
      <w:suppressAutoHyphens/>
      <w:autoSpaceDN/>
      <w:spacing w:before="20" w:after="20"/>
    </w:pPr>
    <w:rPr>
      <w:sz w:val="20"/>
    </w:rPr>
  </w:style>
  <w:style w:type="paragraph" w:styleId="affffffffd">
    <w:name w:val="List Continue"/>
    <w:basedOn w:val="af3"/>
    <w:uiPriority w:val="99"/>
    <w:unhideWhenUsed/>
    <w:qFormat/>
    <w:rsid w:val="007D58C0"/>
    <w:pPr>
      <w:spacing w:after="120"/>
      <w:ind w:left="283"/>
      <w:contextualSpacing/>
    </w:pPr>
  </w:style>
  <w:style w:type="paragraph" w:styleId="affffffffe">
    <w:name w:val="Revision"/>
    <w:uiPriority w:val="99"/>
    <w:semiHidden/>
    <w:qFormat/>
    <w:rsid w:val="007D58C0"/>
    <w:rPr>
      <w:rFonts w:eastAsia="Times New Roman"/>
      <w:sz w:val="24"/>
      <w:szCs w:val="24"/>
    </w:rPr>
  </w:style>
  <w:style w:type="paragraph" w:customStyle="1" w:styleId="afffffffff">
    <w:name w:val="для содержания"/>
    <w:basedOn w:val="af3"/>
    <w:qFormat/>
    <w:rsid w:val="007D58C0"/>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0"/>
    <w:locked/>
    <w:rsid w:val="007D58C0"/>
    <w:rPr>
      <w:sz w:val="24"/>
      <w:szCs w:val="24"/>
    </w:rPr>
  </w:style>
  <w:style w:type="paragraph" w:customStyle="1" w:styleId="1230">
    <w:name w:val="Список нумерованный 1)2)3)"/>
    <w:link w:val="1232"/>
    <w:qFormat/>
    <w:rsid w:val="007D58C0"/>
    <w:pPr>
      <w:numPr>
        <w:numId w:val="27"/>
      </w:numPr>
      <w:spacing w:line="360" w:lineRule="auto"/>
      <w:jc w:val="both"/>
    </w:pPr>
    <w:rPr>
      <w:sz w:val="24"/>
      <w:szCs w:val="24"/>
    </w:rPr>
  </w:style>
  <w:style w:type="character" w:customStyle="1" w:styleId="-50">
    <w:name w:val="Структура-Уровень 5 Знак"/>
    <w:link w:val="-51"/>
    <w:locked/>
    <w:rsid w:val="007D58C0"/>
    <w:rPr>
      <w:i/>
      <w:sz w:val="24"/>
      <w:szCs w:val="24"/>
    </w:rPr>
  </w:style>
  <w:style w:type="paragraph" w:customStyle="1" w:styleId="-51">
    <w:name w:val="Структура-Уровень 5"/>
    <w:basedOn w:val="af3"/>
    <w:link w:val="-50"/>
    <w:qFormat/>
    <w:rsid w:val="007D58C0"/>
    <w:pPr>
      <w:suppressAutoHyphens/>
      <w:spacing w:before="240" w:line="360" w:lineRule="auto"/>
      <w:ind w:firstLine="720"/>
      <w:outlineLvl w:val="4"/>
    </w:pPr>
    <w:rPr>
      <w:rFonts w:eastAsia="SimSun"/>
      <w:i/>
    </w:rPr>
  </w:style>
  <w:style w:type="paragraph" w:customStyle="1" w:styleId="-90">
    <w:name w:val="Таблица - Текст основной 9пт"/>
    <w:basedOn w:val="af3"/>
    <w:qFormat/>
    <w:rsid w:val="007D58C0"/>
    <w:pPr>
      <w:widowControl w:val="0"/>
    </w:pPr>
    <w:rPr>
      <w:rFonts w:ascii="Arial" w:hAnsi="Arial" w:cs="Arial"/>
      <w:sz w:val="18"/>
      <w:szCs w:val="20"/>
    </w:rPr>
  </w:style>
  <w:style w:type="paragraph" w:customStyle="1" w:styleId="123">
    <w:name w:val="ТЗ_Список нумерованный 1.2.3."/>
    <w:basedOn w:val="af3"/>
    <w:qFormat/>
    <w:rsid w:val="007D58C0"/>
    <w:pPr>
      <w:numPr>
        <w:numId w:val="28"/>
      </w:numPr>
      <w:tabs>
        <w:tab w:val="left" w:pos="573"/>
      </w:tabs>
      <w:spacing w:before="120"/>
      <w:ind w:left="7" w:firstLine="283"/>
    </w:pPr>
    <w:rPr>
      <w:szCs w:val="20"/>
    </w:rPr>
  </w:style>
  <w:style w:type="paragraph" w:customStyle="1" w:styleId="afffffffff0">
    <w:name w:val="ТЗ_Список (маркеры в тексте)"/>
    <w:basedOn w:val="af3"/>
    <w:qFormat/>
    <w:rsid w:val="007D58C0"/>
    <w:pPr>
      <w:shd w:val="clear" w:color="auto" w:fill="FFFFFF"/>
      <w:autoSpaceDE w:val="0"/>
      <w:autoSpaceDN w:val="0"/>
      <w:adjustRightInd w:val="0"/>
      <w:ind w:left="771" w:hanging="198"/>
    </w:pPr>
    <w:rPr>
      <w:color w:val="000000"/>
    </w:rPr>
  </w:style>
  <w:style w:type="paragraph" w:customStyle="1" w:styleId="s1">
    <w:name w:val="s_1"/>
    <w:basedOn w:val="af3"/>
    <w:qFormat/>
    <w:rsid w:val="007D58C0"/>
    <w:pPr>
      <w:spacing w:before="100" w:beforeAutospacing="1" w:after="100" w:afterAutospacing="1"/>
    </w:pPr>
  </w:style>
  <w:style w:type="character" w:customStyle="1" w:styleId="00">
    <w:name w:val="Заголовок 0 Знак"/>
    <w:link w:val="0"/>
    <w:locked/>
    <w:rsid w:val="007D58C0"/>
    <w:rPr>
      <w:rFonts w:eastAsia="Times New Roman"/>
      <w:b/>
      <w:bCs/>
      <w:sz w:val="28"/>
      <w:szCs w:val="28"/>
    </w:rPr>
  </w:style>
  <w:style w:type="character" w:customStyle="1" w:styleId="1ffff6">
    <w:name w:val="Верхний колонтитул 1 Знак"/>
    <w:link w:val="1ffff7"/>
    <w:locked/>
    <w:rsid w:val="007D58C0"/>
    <w:rPr>
      <w:i/>
      <w:sz w:val="14"/>
      <w:szCs w:val="18"/>
    </w:rPr>
  </w:style>
  <w:style w:type="paragraph" w:customStyle="1" w:styleId="1ffff7">
    <w:name w:val="Верхний колонтитул 1"/>
    <w:basedOn w:val="af3"/>
    <w:link w:val="1ffff6"/>
    <w:autoRedefine/>
    <w:qFormat/>
    <w:rsid w:val="007D58C0"/>
    <w:pPr>
      <w:suppressAutoHyphens/>
      <w:jc w:val="center"/>
    </w:pPr>
    <w:rPr>
      <w:rFonts w:eastAsia="SimSun"/>
      <w:i/>
      <w:sz w:val="14"/>
      <w:szCs w:val="18"/>
    </w:rPr>
  </w:style>
  <w:style w:type="paragraph" w:customStyle="1" w:styleId="-10">
    <w:name w:val="Таблица - Заголовок 1"/>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f3"/>
    <w:qFormat/>
    <w:rsid w:val="007D58C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qFormat/>
    <w:rsid w:val="007D58C0"/>
    <w:rPr>
      <w:b w:val="0"/>
    </w:rPr>
  </w:style>
  <w:style w:type="paragraph" w:customStyle="1" w:styleId="-11">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3">
    <w:name w:val="Таблица -  Текст 2"/>
    <w:basedOn w:val="af3"/>
    <w:qFormat/>
    <w:rsid w:val="007D58C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link w:val="-13"/>
    <w:locked/>
    <w:rsid w:val="007D58C0"/>
    <w:rPr>
      <w:rFonts w:ascii="Arial" w:hAnsi="Arial" w:cs="Arial"/>
      <w:b/>
      <w:bCs/>
      <w:kern w:val="32"/>
      <w:sz w:val="28"/>
      <w:szCs w:val="32"/>
    </w:rPr>
  </w:style>
  <w:style w:type="paragraph" w:customStyle="1" w:styleId="-13">
    <w:name w:val="Приложение - Заголовок 1"/>
    <w:basedOn w:val="af3"/>
    <w:link w:val="-12"/>
    <w:qFormat/>
    <w:rsid w:val="007D58C0"/>
    <w:pPr>
      <w:keepNext/>
      <w:pageBreakBefore/>
      <w:spacing w:before="120" w:after="240"/>
      <w:outlineLvl w:val="0"/>
    </w:pPr>
    <w:rPr>
      <w:rFonts w:ascii="Arial" w:eastAsia="SimSun" w:hAnsi="Arial"/>
      <w:b/>
      <w:bCs/>
      <w:kern w:val="32"/>
      <w:sz w:val="28"/>
      <w:szCs w:val="32"/>
    </w:rPr>
  </w:style>
  <w:style w:type="paragraph" w:customStyle="1" w:styleId="All1">
    <w:name w:val="All Заголовок 1"/>
    <w:basedOn w:val="af3"/>
    <w:next w:val="aff2"/>
    <w:uiPriority w:val="99"/>
    <w:qFormat/>
    <w:locked/>
    <w:rsid w:val="007D58C0"/>
    <w:pPr>
      <w:pageBreakBefore/>
      <w:tabs>
        <w:tab w:val="num" w:pos="360"/>
      </w:tabs>
      <w:spacing w:after="120"/>
      <w:ind w:left="1134" w:hanging="425"/>
      <w:outlineLvl w:val="0"/>
    </w:pPr>
    <w:rPr>
      <w:rFonts w:ascii="Arial" w:hAnsi="Arial"/>
      <w:b/>
      <w:sz w:val="28"/>
    </w:rPr>
  </w:style>
  <w:style w:type="paragraph" w:customStyle="1" w:styleId="afffffffff1">
    <w:name w:val="Презентация_Название"/>
    <w:basedOn w:val="1e"/>
    <w:qFormat/>
    <w:rsid w:val="007D58C0"/>
    <w:pPr>
      <w:spacing w:before="2400" w:after="100" w:afterAutospacing="1"/>
    </w:pPr>
    <w:rPr>
      <w:rFonts w:ascii="Verdana" w:hAnsi="Verdana"/>
      <w:b w:val="0"/>
      <w:color w:val="365F91"/>
      <w:sz w:val="96"/>
      <w:u w:val="single"/>
    </w:rPr>
  </w:style>
  <w:style w:type="paragraph" w:customStyle="1" w:styleId="afffffffff2">
    <w:name w:val="Презентация_Таблица_Шапка"/>
    <w:basedOn w:val="af3"/>
    <w:qFormat/>
    <w:rsid w:val="007D58C0"/>
    <w:pPr>
      <w:jc w:val="center"/>
    </w:pPr>
    <w:rPr>
      <w:rFonts w:ascii="Arial" w:hAnsi="Arial"/>
      <w:b/>
      <w:bCs/>
      <w:szCs w:val="20"/>
    </w:rPr>
  </w:style>
  <w:style w:type="character" w:customStyle="1" w:styleId="afffffffff3">
    <w:name w:val="Презентация_Верхний_Колонтитул Знак"/>
    <w:link w:val="afffffffff4"/>
    <w:locked/>
    <w:rsid w:val="007D58C0"/>
    <w:rPr>
      <w:rFonts w:ascii="Verdana" w:hAnsi="Verdana" w:cs="Arial"/>
      <w:b/>
      <w:caps/>
      <w:color w:val="365F91"/>
      <w:sz w:val="24"/>
      <w:lang w:val="en-US"/>
    </w:rPr>
  </w:style>
  <w:style w:type="paragraph" w:customStyle="1" w:styleId="afffffffff4">
    <w:name w:val="Презентация_Верхний_Колонтитул"/>
    <w:basedOn w:val="af3"/>
    <w:link w:val="afffffffff3"/>
    <w:qFormat/>
    <w:rsid w:val="007D58C0"/>
    <w:pPr>
      <w:pageBreakBefore/>
      <w:spacing w:after="60"/>
      <w:jc w:val="center"/>
    </w:pPr>
    <w:rPr>
      <w:rFonts w:ascii="Verdana" w:eastAsia="SimSun" w:hAnsi="Verdana"/>
      <w:b/>
      <w:caps/>
      <w:color w:val="365F91"/>
      <w:szCs w:val="20"/>
      <w:lang w:val="en-US"/>
    </w:rPr>
  </w:style>
  <w:style w:type="character" w:customStyle="1" w:styleId="1ffff8">
    <w:name w:val="Презентация_Заголовок_1 Знак"/>
    <w:link w:val="1ffff9"/>
    <w:locked/>
    <w:rsid w:val="007D58C0"/>
    <w:rPr>
      <w:rFonts w:ascii="Verdana" w:hAnsi="Verdana" w:cs="Arial"/>
      <w:b/>
      <w:caps/>
      <w:color w:val="365F91"/>
      <w:sz w:val="32"/>
      <w:szCs w:val="56"/>
      <w:lang w:val="en-US"/>
    </w:rPr>
  </w:style>
  <w:style w:type="paragraph" w:customStyle="1" w:styleId="1ffff9">
    <w:name w:val="Презентация_Заголовок_1"/>
    <w:basedOn w:val="af3"/>
    <w:link w:val="1ffff8"/>
    <w:qFormat/>
    <w:rsid w:val="007D58C0"/>
    <w:pPr>
      <w:spacing w:before="120" w:after="120"/>
      <w:jc w:val="center"/>
    </w:pPr>
    <w:rPr>
      <w:rFonts w:ascii="Verdana" w:eastAsia="SimSun" w:hAnsi="Verdana"/>
      <w:b/>
      <w:caps/>
      <w:color w:val="365F91"/>
      <w:sz w:val="32"/>
      <w:szCs w:val="56"/>
      <w:lang w:val="en-US"/>
    </w:rPr>
  </w:style>
  <w:style w:type="character" w:customStyle="1" w:styleId="afffffffff5">
    <w:name w:val="Презентация_Таблица_Основной Знак"/>
    <w:link w:val="afffffffff6"/>
    <w:locked/>
    <w:rsid w:val="007D58C0"/>
    <w:rPr>
      <w:rFonts w:ascii="Arial" w:hAnsi="Arial" w:cs="Arial"/>
      <w:sz w:val="24"/>
      <w:szCs w:val="24"/>
    </w:rPr>
  </w:style>
  <w:style w:type="paragraph" w:customStyle="1" w:styleId="afffffffff6">
    <w:name w:val="Презентация_Таблица_Основной"/>
    <w:basedOn w:val="af3"/>
    <w:link w:val="afffffffff5"/>
    <w:qFormat/>
    <w:rsid w:val="007D58C0"/>
    <w:rPr>
      <w:rFonts w:ascii="Arial" w:eastAsia="SimSun" w:hAnsi="Arial"/>
    </w:rPr>
  </w:style>
  <w:style w:type="paragraph" w:customStyle="1" w:styleId="1ffffa">
    <w:name w:val="Презентация.Заголовок 1"/>
    <w:basedOn w:val="af3"/>
    <w:qFormat/>
    <w:rsid w:val="007D58C0"/>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1ffffb">
    <w:name w:val="Р_Оглавление 1 Знак"/>
    <w:link w:val="1ffffc"/>
    <w:locked/>
    <w:rsid w:val="007D58C0"/>
    <w:rPr>
      <w:rFonts w:cs="Times New Roman"/>
      <w:b/>
      <w:noProof/>
      <w:sz w:val="24"/>
      <w:szCs w:val="24"/>
    </w:rPr>
  </w:style>
  <w:style w:type="paragraph" w:customStyle="1" w:styleId="1ffffc">
    <w:name w:val="Р_Оглавление 1"/>
    <w:basedOn w:val="aff2"/>
    <w:link w:val="1ffffb"/>
    <w:qFormat/>
    <w:rsid w:val="007D58C0"/>
    <w:pPr>
      <w:tabs>
        <w:tab w:val="left" w:pos="426"/>
        <w:tab w:val="right" w:leader="dot" w:pos="9639"/>
      </w:tabs>
      <w:suppressAutoHyphens/>
      <w:spacing w:after="0" w:line="312" w:lineRule="auto"/>
      <w:ind w:left="426" w:hanging="426"/>
    </w:pPr>
    <w:rPr>
      <w:b/>
      <w:noProof/>
    </w:rPr>
  </w:style>
  <w:style w:type="character" w:customStyle="1" w:styleId="2ff6">
    <w:name w:val="Р_Оглавление 2 Знак"/>
    <w:link w:val="2ff7"/>
    <w:locked/>
    <w:rsid w:val="007D58C0"/>
    <w:rPr>
      <w:rFonts w:cs="Times New Roman"/>
      <w:noProof/>
      <w:sz w:val="24"/>
      <w:szCs w:val="24"/>
    </w:rPr>
  </w:style>
  <w:style w:type="paragraph" w:customStyle="1" w:styleId="2ff7">
    <w:name w:val="Р_Оглавление 2"/>
    <w:basedOn w:val="aff2"/>
    <w:link w:val="2ff6"/>
    <w:qFormat/>
    <w:rsid w:val="007D58C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8"/>
    <w:qFormat/>
    <w:rsid w:val="007D58C0"/>
    <w:pPr>
      <w:autoSpaceDN/>
    </w:pPr>
  </w:style>
  <w:style w:type="paragraph" w:customStyle="1" w:styleId="-24">
    <w:name w:val="Таблица - Числа справа 2"/>
    <w:basedOn w:val="-7"/>
    <w:qFormat/>
    <w:rsid w:val="007D58C0"/>
    <w:pPr>
      <w:autoSpaceDN/>
      <w:ind w:right="113"/>
    </w:pPr>
  </w:style>
  <w:style w:type="character" w:customStyle="1" w:styleId="2ff8">
    <w:name w:val="Приложение 2 Подзаголовок Знак"/>
    <w:link w:val="2ff9"/>
    <w:locked/>
    <w:rsid w:val="007D58C0"/>
    <w:rPr>
      <w:b/>
      <w:noProof/>
      <w:snapToGrid/>
      <w:sz w:val="24"/>
    </w:rPr>
  </w:style>
  <w:style w:type="paragraph" w:customStyle="1" w:styleId="2ff9">
    <w:name w:val="Приложение 2 Подзаголовок"/>
    <w:basedOn w:val="afff7"/>
    <w:link w:val="2ff8"/>
    <w:qFormat/>
    <w:rsid w:val="007D58C0"/>
    <w:pPr>
      <w:keepNext/>
      <w:widowControl w:val="0"/>
      <w:snapToGrid w:val="0"/>
      <w:spacing w:before="240"/>
    </w:pPr>
    <w:rPr>
      <w:rFonts w:eastAsia="SimSun"/>
      <w:bCs w:val="0"/>
      <w:noProof/>
      <w:snapToGrid w:val="0"/>
      <w:sz w:val="24"/>
    </w:rPr>
  </w:style>
  <w:style w:type="character" w:customStyle="1" w:styleId="-25">
    <w:name w:val="Таблица - Текст с отступом слева 2 Знак"/>
    <w:link w:val="-26"/>
    <w:locked/>
    <w:rsid w:val="007D58C0"/>
    <w:rPr>
      <w:sz w:val="24"/>
      <w:szCs w:val="24"/>
    </w:rPr>
  </w:style>
  <w:style w:type="paragraph" w:customStyle="1" w:styleId="-26">
    <w:name w:val="Таблица - Текст с отступом слева 2"/>
    <w:basedOn w:val="af3"/>
    <w:link w:val="-25"/>
    <w:qFormat/>
    <w:rsid w:val="007D58C0"/>
    <w:pPr>
      <w:ind w:left="708"/>
    </w:pPr>
    <w:rPr>
      <w:rFonts w:eastAsia="SimSun"/>
    </w:rPr>
  </w:style>
  <w:style w:type="character" w:customStyle="1" w:styleId="-f3">
    <w:name w:val="Приложение - Подзаголовок Знак"/>
    <w:link w:val="-f4"/>
    <w:locked/>
    <w:rsid w:val="007D58C0"/>
    <w:rPr>
      <w:rFonts w:ascii="Arial" w:hAnsi="Arial"/>
      <w:b/>
      <w:sz w:val="24"/>
      <w:szCs w:val="24"/>
    </w:rPr>
  </w:style>
  <w:style w:type="paragraph" w:customStyle="1" w:styleId="-f4">
    <w:name w:val="Приложение - Подзаголовок"/>
    <w:basedOn w:val="af3"/>
    <w:link w:val="-f3"/>
    <w:qFormat/>
    <w:rsid w:val="007D58C0"/>
    <w:pPr>
      <w:spacing w:before="240" w:after="120"/>
    </w:pPr>
    <w:rPr>
      <w:rFonts w:ascii="Arial" w:eastAsia="SimSun" w:hAnsi="Arial"/>
      <w:b/>
    </w:rPr>
  </w:style>
  <w:style w:type="paragraph" w:customStyle="1" w:styleId="-14">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7">
    <w:name w:val="Таблица - Текст 2"/>
    <w:basedOn w:val="af3"/>
    <w:qFormat/>
    <w:rsid w:val="007D58C0"/>
    <w:pPr>
      <w:overflowPunct w:val="0"/>
      <w:autoSpaceDE w:val="0"/>
      <w:autoSpaceDN w:val="0"/>
      <w:adjustRightInd w:val="0"/>
      <w:ind w:left="284"/>
    </w:pPr>
    <w:rPr>
      <w:rFonts w:ascii="Arial" w:hAnsi="Arial" w:cs="Arial"/>
      <w:sz w:val="18"/>
      <w:szCs w:val="20"/>
    </w:rPr>
  </w:style>
  <w:style w:type="paragraph" w:customStyle="1" w:styleId="-f5">
    <w:name w:val="Таблица - ЗаголовокРаздела"/>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f3"/>
    <w:qFormat/>
    <w:rsid w:val="007D58C0"/>
    <w:pPr>
      <w:overflowPunct w:val="0"/>
      <w:autoSpaceDE w:val="0"/>
      <w:autoSpaceDN w:val="0"/>
      <w:adjustRightInd w:val="0"/>
      <w:ind w:left="567"/>
    </w:pPr>
    <w:rPr>
      <w:rFonts w:ascii="Arial" w:hAnsi="Arial" w:cs="Arial"/>
      <w:sz w:val="18"/>
      <w:szCs w:val="20"/>
    </w:rPr>
  </w:style>
  <w:style w:type="paragraph" w:customStyle="1" w:styleId="-f6">
    <w:name w:val="Таблица - Числа выравнены на точку"/>
    <w:basedOn w:val="-5"/>
    <w:uiPriority w:val="99"/>
    <w:qFormat/>
    <w:rsid w:val="007D58C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6"/>
    <w:uiPriority w:val="99"/>
    <w:qFormat/>
    <w:rsid w:val="007D58C0"/>
    <w:rPr>
      <w:color w:val="365F91"/>
      <w:sz w:val="24"/>
      <w:szCs w:val="24"/>
      <w:lang w:eastAsia="en-US"/>
    </w:rPr>
  </w:style>
  <w:style w:type="character" w:customStyle="1" w:styleId="docaccesstitle">
    <w:name w:val="docaccess_title"/>
    <w:basedOn w:val="af4"/>
    <w:rsid w:val="007D58C0"/>
  </w:style>
  <w:style w:type="character" w:customStyle="1" w:styleId="322">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qFormat/>
    <w:rsid w:val="007D58C0"/>
    <w:rPr>
      <w:rFonts w:ascii="Cambria" w:eastAsia="Times New Roman" w:hAnsi="Cambria" w:cs="Times New Roman" w:hint="default"/>
      <w:b/>
      <w:bCs/>
      <w:color w:val="4F81BD"/>
      <w:sz w:val="24"/>
      <w:szCs w:val="24"/>
    </w:rPr>
  </w:style>
  <w:style w:type="paragraph" w:customStyle="1" w:styleId="afffffffff7">
    <w:name w:val="Презентация_Этап_Работы"/>
    <w:basedOn w:val="af3"/>
    <w:link w:val="afffffffff8"/>
    <w:qFormat/>
    <w:rsid w:val="007D58C0"/>
    <w:rPr>
      <w:rFonts w:ascii="Verdana" w:hAnsi="Verdana"/>
      <w:b/>
      <w:caps/>
      <w:color w:val="365F91"/>
      <w:lang w:val="en-US"/>
    </w:rPr>
  </w:style>
  <w:style w:type="character" w:customStyle="1" w:styleId="afffffffff8">
    <w:name w:val="Презентация_Этап_Работы Знак"/>
    <w:link w:val="afffffffff7"/>
    <w:locked/>
    <w:rsid w:val="007D58C0"/>
    <w:rPr>
      <w:rFonts w:ascii="Verdana" w:eastAsia="Times New Roman" w:hAnsi="Verdana" w:cs="Arial"/>
      <w:b/>
      <w:caps/>
      <w:color w:val="365F91"/>
      <w:sz w:val="24"/>
      <w:szCs w:val="24"/>
      <w:lang w:val="en-US"/>
    </w:rPr>
  </w:style>
  <w:style w:type="table" w:customStyle="1" w:styleId="-110">
    <w:name w:val="Светлая заливка - Акцент 11"/>
    <w:basedOn w:val="af5"/>
    <w:uiPriority w:val="60"/>
    <w:rsid w:val="007D58C0"/>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7">
    <w:name w:val="Знак Знак3 Знак Знак Знак Знак"/>
    <w:basedOn w:val="af3"/>
    <w:next w:val="2a"/>
    <w:autoRedefine/>
    <w:qFormat/>
    <w:rsid w:val="007D58C0"/>
    <w:pPr>
      <w:spacing w:after="160" w:line="240" w:lineRule="exact"/>
      <w:jc w:val="right"/>
    </w:pPr>
    <w:rPr>
      <w:noProof/>
      <w:lang w:val="en-US" w:eastAsia="en-US"/>
    </w:rPr>
  </w:style>
  <w:style w:type="character" w:customStyle="1" w:styleId="-4">
    <w:name w:val="Таблица - Шапка Знак"/>
    <w:link w:val="-3"/>
    <w:rsid w:val="007D58C0"/>
    <w:rPr>
      <w:rFonts w:ascii="Arial" w:eastAsia="Times New Roman" w:hAnsi="Arial" w:cs="Arial"/>
      <w:b/>
      <w:bCs/>
      <w:sz w:val="18"/>
    </w:rPr>
  </w:style>
  <w:style w:type="paragraph" w:customStyle="1" w:styleId="-TR9">
    <w:name w:val="Таблица - TR9 центр"/>
    <w:basedOn w:val="af3"/>
    <w:qFormat/>
    <w:rsid w:val="007D58C0"/>
    <w:pPr>
      <w:widowControl w:val="0"/>
      <w:autoSpaceDE w:val="0"/>
      <w:autoSpaceDN w:val="0"/>
      <w:adjustRightInd w:val="0"/>
      <w:jc w:val="center"/>
    </w:pPr>
    <w:rPr>
      <w:sz w:val="18"/>
      <w:szCs w:val="20"/>
    </w:rPr>
  </w:style>
  <w:style w:type="paragraph" w:customStyle="1" w:styleId="-TR90">
    <w:name w:val="Таблица - TR9 слева"/>
    <w:basedOn w:val="af3"/>
    <w:qFormat/>
    <w:rsid w:val="007D58C0"/>
    <w:pPr>
      <w:widowControl w:val="0"/>
      <w:autoSpaceDE w:val="0"/>
      <w:autoSpaceDN w:val="0"/>
      <w:adjustRightInd w:val="0"/>
    </w:pPr>
    <w:rPr>
      <w:color w:val="000000"/>
      <w:sz w:val="18"/>
      <w:szCs w:val="20"/>
    </w:rPr>
  </w:style>
  <w:style w:type="paragraph" w:customStyle="1" w:styleId="240">
    <w:name w:val="Основной текст с отступом 24"/>
    <w:basedOn w:val="af3"/>
    <w:qFormat/>
    <w:rsid w:val="007D58C0"/>
    <w:pPr>
      <w:overflowPunct w:val="0"/>
      <w:autoSpaceDE w:val="0"/>
      <w:autoSpaceDN w:val="0"/>
      <w:adjustRightInd w:val="0"/>
      <w:spacing w:before="120"/>
      <w:ind w:firstLine="709"/>
      <w:jc w:val="both"/>
    </w:pPr>
    <w:rPr>
      <w:szCs w:val="20"/>
    </w:rPr>
  </w:style>
  <w:style w:type="paragraph" w:customStyle="1" w:styleId="afffffffff9">
    <w:name w:val="# ОСНОВНОЙ ТЕКСТ ТАБЛИЦЫ"/>
    <w:basedOn w:val="affffffff6"/>
    <w:qFormat/>
    <w:rsid w:val="007D58C0"/>
    <w:pPr>
      <w:spacing w:before="0" w:after="0" w:line="240" w:lineRule="auto"/>
      <w:ind w:firstLine="0"/>
      <w:jc w:val="center"/>
    </w:pPr>
    <w:rPr>
      <w:sz w:val="20"/>
    </w:rPr>
  </w:style>
  <w:style w:type="paragraph" w:customStyle="1" w:styleId="afffffffffa">
    <w:name w:val="Формула"/>
    <w:basedOn w:val="afffff5"/>
    <w:link w:val="afffffffffb"/>
    <w:qFormat/>
    <w:rsid w:val="007D58C0"/>
    <w:pPr>
      <w:tabs>
        <w:tab w:val="left" w:pos="4926"/>
      </w:tabs>
      <w:autoSpaceDN/>
      <w:spacing w:before="240" w:after="120" w:line="240" w:lineRule="auto"/>
      <w:ind w:firstLine="0"/>
      <w:jc w:val="center"/>
    </w:pPr>
    <w:rPr>
      <w:i/>
    </w:rPr>
  </w:style>
  <w:style w:type="paragraph" w:customStyle="1" w:styleId="afffffffffc">
    <w:name w:val="Формула_параметры"/>
    <w:basedOn w:val="aff7"/>
    <w:link w:val="afffffffffd"/>
    <w:qFormat/>
    <w:rsid w:val="007D58C0"/>
    <w:pPr>
      <w:tabs>
        <w:tab w:val="right" w:pos="1560"/>
        <w:tab w:val="left" w:pos="1701"/>
        <w:tab w:val="left" w:pos="1985"/>
      </w:tabs>
      <w:spacing w:line="288" w:lineRule="auto"/>
      <w:ind w:left="709"/>
    </w:pPr>
    <w:rPr>
      <w:rFonts w:eastAsia="Times New Roman"/>
      <w:sz w:val="24"/>
      <w:szCs w:val="24"/>
    </w:rPr>
  </w:style>
  <w:style w:type="character" w:customStyle="1" w:styleId="afffffffffb">
    <w:name w:val="Формула Знак"/>
    <w:link w:val="afffffffffa"/>
    <w:rsid w:val="007D58C0"/>
    <w:rPr>
      <w:rFonts w:eastAsia="Times New Roman"/>
      <w:i/>
      <w:sz w:val="24"/>
      <w:szCs w:val="24"/>
    </w:rPr>
  </w:style>
  <w:style w:type="character" w:customStyle="1" w:styleId="afffffffffd">
    <w:name w:val="Формула_параметры Знак"/>
    <w:link w:val="afffffffffc"/>
    <w:rsid w:val="007D58C0"/>
    <w:rPr>
      <w:rFonts w:eastAsia="Times New Roman" w:cs="Times New Roman"/>
      <w:sz w:val="24"/>
      <w:szCs w:val="24"/>
    </w:rPr>
  </w:style>
  <w:style w:type="paragraph" w:customStyle="1" w:styleId="-f7">
    <w:name w:val="Таблица - Шапка слева"/>
    <w:basedOn w:val="-3"/>
    <w:qFormat/>
    <w:rsid w:val="007D58C0"/>
    <w:pPr>
      <w:keepNext/>
      <w:overflowPunct w:val="0"/>
      <w:autoSpaceDE w:val="0"/>
      <w:adjustRightInd w:val="0"/>
      <w:jc w:val="left"/>
    </w:pPr>
    <w:rPr>
      <w:bCs w:val="0"/>
      <w:sz w:val="20"/>
    </w:rPr>
  </w:style>
  <w:style w:type="paragraph" w:customStyle="1" w:styleId="headertext">
    <w:name w:val="headertext"/>
    <w:basedOn w:val="af3"/>
    <w:qFormat/>
    <w:rsid w:val="007D58C0"/>
    <w:pPr>
      <w:spacing w:before="100" w:beforeAutospacing="1" w:after="100" w:afterAutospacing="1"/>
    </w:pPr>
  </w:style>
  <w:style w:type="paragraph" w:styleId="2ffa">
    <w:name w:val="List 2"/>
    <w:basedOn w:val="af3"/>
    <w:uiPriority w:val="99"/>
    <w:unhideWhenUsed/>
    <w:rsid w:val="007D58C0"/>
    <w:pPr>
      <w:ind w:left="566" w:hanging="283"/>
      <w:contextualSpacing/>
    </w:pPr>
  </w:style>
  <w:style w:type="character" w:customStyle="1" w:styleId="1f2">
    <w:name w:val="Стиль1 Знак"/>
    <w:link w:val="1f1"/>
    <w:qFormat/>
    <w:rsid w:val="007D58C0"/>
    <w:rPr>
      <w:rFonts w:eastAsia="Times New Roman"/>
      <w:sz w:val="24"/>
    </w:rPr>
  </w:style>
  <w:style w:type="paragraph" w:customStyle="1" w:styleId="243">
    <w:name w:val="Основной текст 24"/>
    <w:basedOn w:val="af3"/>
    <w:qFormat/>
    <w:rsid w:val="007D58C0"/>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f3"/>
    <w:qFormat/>
    <w:rsid w:val="007D58C0"/>
    <w:pPr>
      <w:overflowPunct w:val="0"/>
      <w:autoSpaceDE w:val="0"/>
      <w:autoSpaceDN w:val="0"/>
      <w:adjustRightInd w:val="0"/>
      <w:spacing w:before="240"/>
      <w:ind w:firstLine="567"/>
      <w:jc w:val="both"/>
      <w:textAlignment w:val="baseline"/>
    </w:pPr>
    <w:rPr>
      <w:sz w:val="28"/>
      <w:szCs w:val="20"/>
    </w:rPr>
  </w:style>
  <w:style w:type="paragraph" w:customStyle="1" w:styleId="3f8">
    <w:name w:val="Текст3"/>
    <w:basedOn w:val="af3"/>
    <w:qFormat/>
    <w:rsid w:val="007D58C0"/>
    <w:pPr>
      <w:ind w:firstLine="709"/>
      <w:jc w:val="both"/>
    </w:pPr>
    <w:rPr>
      <w:szCs w:val="20"/>
    </w:rPr>
  </w:style>
  <w:style w:type="paragraph" w:styleId="2ffb">
    <w:name w:val="List Bullet 2"/>
    <w:basedOn w:val="af3"/>
    <w:uiPriority w:val="99"/>
    <w:qFormat/>
    <w:rsid w:val="007D58C0"/>
    <w:pPr>
      <w:overflowPunct w:val="0"/>
      <w:autoSpaceDE w:val="0"/>
      <w:autoSpaceDN w:val="0"/>
      <w:adjustRightInd w:val="0"/>
      <w:ind w:left="566" w:hanging="283"/>
    </w:pPr>
    <w:rPr>
      <w:sz w:val="20"/>
      <w:szCs w:val="20"/>
    </w:rPr>
  </w:style>
  <w:style w:type="paragraph" w:styleId="afffffffffe">
    <w:name w:val="List"/>
    <w:basedOn w:val="af3"/>
    <w:uiPriority w:val="99"/>
    <w:rsid w:val="007D58C0"/>
    <w:pPr>
      <w:ind w:left="283" w:hanging="283"/>
    </w:pPr>
    <w:rPr>
      <w:sz w:val="20"/>
      <w:szCs w:val="20"/>
    </w:rPr>
  </w:style>
  <w:style w:type="paragraph" w:customStyle="1" w:styleId="330">
    <w:name w:val="Основной текст 33"/>
    <w:basedOn w:val="af3"/>
    <w:qFormat/>
    <w:rsid w:val="007D58C0"/>
    <w:pPr>
      <w:jc w:val="center"/>
    </w:pPr>
    <w:rPr>
      <w:sz w:val="20"/>
      <w:szCs w:val="20"/>
    </w:rPr>
  </w:style>
  <w:style w:type="paragraph" w:customStyle="1" w:styleId="323">
    <w:name w:val="Основной текст с отступом 32"/>
    <w:basedOn w:val="af3"/>
    <w:qFormat/>
    <w:rsid w:val="007D58C0"/>
    <w:pPr>
      <w:ind w:left="855"/>
      <w:jc w:val="both"/>
    </w:pPr>
    <w:rPr>
      <w:sz w:val="28"/>
      <w:szCs w:val="20"/>
    </w:rPr>
  </w:style>
  <w:style w:type="paragraph" w:customStyle="1" w:styleId="57">
    <w:name w:val="Обычный5"/>
    <w:qFormat/>
    <w:rsid w:val="007D58C0"/>
    <w:rPr>
      <w:rFonts w:eastAsia="Times New Roman"/>
    </w:rPr>
  </w:style>
  <w:style w:type="paragraph" w:styleId="3f9">
    <w:name w:val="List 3"/>
    <w:basedOn w:val="af3"/>
    <w:uiPriority w:val="99"/>
    <w:rsid w:val="007D58C0"/>
    <w:pPr>
      <w:overflowPunct w:val="0"/>
      <w:autoSpaceDE w:val="0"/>
      <w:autoSpaceDN w:val="0"/>
      <w:adjustRightInd w:val="0"/>
      <w:ind w:left="849" w:hanging="283"/>
    </w:pPr>
    <w:rPr>
      <w:szCs w:val="20"/>
    </w:rPr>
  </w:style>
  <w:style w:type="character" w:customStyle="1" w:styleId="CharChar">
    <w:name w:val="Основной текст Знак Знак Знак Знак Char Char"/>
    <w:rsid w:val="007D58C0"/>
    <w:rPr>
      <w:sz w:val="24"/>
      <w:lang w:val="ru-RU" w:eastAsia="ru-RU" w:bidi="ar-SA"/>
    </w:rPr>
  </w:style>
  <w:style w:type="character" w:customStyle="1" w:styleId="212pt10">
    <w:name w:val="Заголовок 2 + 12 pt Знак Знак Знак1"/>
    <w:rsid w:val="007D58C0"/>
    <w:rPr>
      <w:b/>
      <w:bCs/>
      <w:sz w:val="24"/>
      <w:lang w:val="ru-RU" w:eastAsia="ru-RU" w:bidi="ar-SA"/>
    </w:rPr>
  </w:style>
  <w:style w:type="character" w:customStyle="1" w:styleId="CharChar0">
    <w:name w:val="Основной текст Знак Знак Знак Char Char"/>
    <w:rsid w:val="007D58C0"/>
    <w:rPr>
      <w:sz w:val="24"/>
      <w:lang w:val="ru-RU" w:eastAsia="ru-RU" w:bidi="ar-SA"/>
    </w:rPr>
  </w:style>
  <w:style w:type="table" w:customStyle="1" w:styleId="Calendar3">
    <w:name w:val="Calendar 3"/>
    <w:basedOn w:val="af5"/>
    <w:rsid w:val="007D58C0"/>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d">
    <w:name w:val="Знак Знак Знак Знак Знак Знак Знак Знак Знак Знак Знак Знак Знак Знак Знак Знак Знак Знак Знак Знак Знак Знак Знак1"/>
    <w:locked/>
    <w:rsid w:val="007D58C0"/>
    <w:rPr>
      <w:rFonts w:ascii="Arial" w:hAnsi="Arial" w:cs="Arial"/>
      <w:b/>
      <w:bCs/>
      <w:sz w:val="26"/>
      <w:szCs w:val="26"/>
      <w:lang w:val="ru-RU" w:eastAsia="ru-RU" w:bidi="ar-SA"/>
    </w:rPr>
  </w:style>
  <w:style w:type="paragraph" w:customStyle="1" w:styleId="2ffc">
    <w:name w:val="Обычный (веб)2"/>
    <w:basedOn w:val="af3"/>
    <w:qFormat/>
    <w:rsid w:val="007D58C0"/>
    <w:pPr>
      <w:overflowPunct w:val="0"/>
      <w:autoSpaceDE w:val="0"/>
      <w:autoSpaceDN w:val="0"/>
      <w:adjustRightInd w:val="0"/>
      <w:spacing w:before="100" w:after="100"/>
    </w:pPr>
    <w:rPr>
      <w:color w:val="000000"/>
      <w:szCs w:val="20"/>
    </w:rPr>
  </w:style>
  <w:style w:type="paragraph" w:styleId="2ffd">
    <w:name w:val="index 2"/>
    <w:basedOn w:val="af3"/>
    <w:next w:val="af3"/>
    <w:autoRedefine/>
    <w:qFormat/>
    <w:rsid w:val="007D58C0"/>
    <w:pPr>
      <w:widowControl w:val="0"/>
      <w:autoSpaceDE w:val="0"/>
      <w:autoSpaceDN w:val="0"/>
      <w:adjustRightInd w:val="0"/>
      <w:ind w:left="400" w:hanging="200"/>
    </w:pPr>
    <w:rPr>
      <w:sz w:val="20"/>
      <w:szCs w:val="20"/>
    </w:rPr>
  </w:style>
  <w:style w:type="paragraph" w:customStyle="1" w:styleId="msonormalcxspmiddle">
    <w:name w:val="msonormalcxspmiddle"/>
    <w:basedOn w:val="af3"/>
    <w:qFormat/>
    <w:rsid w:val="007D58C0"/>
    <w:pPr>
      <w:spacing w:before="100" w:beforeAutospacing="1" w:after="100" w:afterAutospacing="1"/>
    </w:pPr>
  </w:style>
  <w:style w:type="character" w:customStyle="1" w:styleId="affffffffff">
    <w:name w:val="Знак Знак Знак Знак Знак Знак Знак Знак Знак Знак Знак Знак Знак Знак Знак Знак Знак Знак Знак Знак Знак Знак Знак"/>
    <w:locked/>
    <w:rsid w:val="007D58C0"/>
    <w:rPr>
      <w:rFonts w:ascii="Arial" w:hAnsi="Arial" w:cs="Arial"/>
      <w:b/>
      <w:bCs/>
      <w:sz w:val="26"/>
      <w:szCs w:val="26"/>
      <w:lang w:val="ru-RU" w:eastAsia="ru-RU" w:bidi="ar-SA"/>
    </w:rPr>
  </w:style>
  <w:style w:type="paragraph" w:customStyle="1" w:styleId="58">
    <w:name w:val="Знак Знак Знак5"/>
    <w:basedOn w:val="af3"/>
    <w:qFormat/>
    <w:rsid w:val="007D58C0"/>
    <w:pPr>
      <w:spacing w:before="100" w:beforeAutospacing="1" w:after="100" w:afterAutospacing="1"/>
    </w:pPr>
    <w:rPr>
      <w:rFonts w:ascii="Tahoma" w:hAnsi="Tahoma" w:cs="Tahoma"/>
      <w:sz w:val="20"/>
      <w:szCs w:val="20"/>
      <w:lang w:val="en-US" w:eastAsia="en-US"/>
    </w:rPr>
  </w:style>
  <w:style w:type="paragraph" w:customStyle="1" w:styleId="affffffffff0">
    <w:name w:val="Внутри таблицы"/>
    <w:basedOn w:val="af3"/>
    <w:link w:val="affffffffff1"/>
    <w:qFormat/>
    <w:rsid w:val="007D58C0"/>
    <w:pPr>
      <w:jc w:val="both"/>
    </w:pPr>
    <w:rPr>
      <w:color w:val="000000"/>
    </w:rPr>
  </w:style>
  <w:style w:type="character" w:customStyle="1" w:styleId="affffffffff1">
    <w:name w:val="Внутри таблицы Знак"/>
    <w:link w:val="affffffffff0"/>
    <w:rsid w:val="007D58C0"/>
    <w:rPr>
      <w:rFonts w:eastAsia="Times New Roman"/>
      <w:color w:val="000000"/>
      <w:sz w:val="24"/>
      <w:szCs w:val="24"/>
    </w:rPr>
  </w:style>
  <w:style w:type="character" w:customStyle="1" w:styleId="style4">
    <w:name w:val="style4"/>
    <w:basedOn w:val="af4"/>
    <w:rsid w:val="007D58C0"/>
  </w:style>
  <w:style w:type="paragraph" w:customStyle="1" w:styleId="0505">
    <w:name w:val="Стиль Основной текст + полужирный Слева:  05 см Справа:  05 см..."/>
    <w:basedOn w:val="aff2"/>
    <w:qFormat/>
    <w:rsid w:val="007D58C0"/>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e">
    <w:name w:val="Нет списка1"/>
    <w:next w:val="af6"/>
    <w:uiPriority w:val="99"/>
    <w:semiHidden/>
    <w:unhideWhenUsed/>
    <w:qFormat/>
    <w:rsid w:val="007D58C0"/>
  </w:style>
  <w:style w:type="character" w:customStyle="1" w:styleId="FontStyle369">
    <w:name w:val="Font Style369"/>
    <w:rsid w:val="007D58C0"/>
    <w:rPr>
      <w:rFonts w:ascii="Times New Roman" w:hAnsi="Times New Roman" w:cs="Times New Roman"/>
      <w:b/>
      <w:bCs/>
      <w:spacing w:val="-10"/>
      <w:sz w:val="22"/>
      <w:szCs w:val="22"/>
    </w:rPr>
  </w:style>
  <w:style w:type="paragraph" w:styleId="4c">
    <w:name w:val="List 4"/>
    <w:basedOn w:val="af3"/>
    <w:rsid w:val="007D58C0"/>
    <w:pPr>
      <w:overflowPunct w:val="0"/>
      <w:autoSpaceDE w:val="0"/>
      <w:autoSpaceDN w:val="0"/>
      <w:adjustRightInd w:val="0"/>
      <w:ind w:left="1132" w:hanging="283"/>
    </w:pPr>
    <w:rPr>
      <w:szCs w:val="20"/>
    </w:rPr>
  </w:style>
  <w:style w:type="paragraph" w:styleId="3fa">
    <w:name w:val="List Continue 3"/>
    <w:basedOn w:val="af3"/>
    <w:qFormat/>
    <w:rsid w:val="007D58C0"/>
    <w:pPr>
      <w:overflowPunct w:val="0"/>
      <w:autoSpaceDE w:val="0"/>
      <w:autoSpaceDN w:val="0"/>
      <w:adjustRightInd w:val="0"/>
      <w:spacing w:after="120"/>
      <w:ind w:left="849"/>
    </w:pPr>
    <w:rPr>
      <w:szCs w:val="20"/>
    </w:rPr>
  </w:style>
  <w:style w:type="character" w:customStyle="1" w:styleId="ConsPlusNormal0">
    <w:name w:val="ConsPlusNormal Знак"/>
    <w:link w:val="ConsPlusNormal"/>
    <w:uiPriority w:val="99"/>
    <w:locked/>
    <w:rsid w:val="007D58C0"/>
    <w:rPr>
      <w:rFonts w:ascii="Arial" w:eastAsia="Times New Roman" w:hAnsi="Arial" w:cs="Arial"/>
      <w:lang w:val="ru-RU" w:eastAsia="ru-RU" w:bidi="ar-SA"/>
    </w:rPr>
  </w:style>
  <w:style w:type="paragraph" w:customStyle="1" w:styleId="Level1">
    <w:name w:val="##Level 1"/>
    <w:basedOn w:val="1e"/>
    <w:qFormat/>
    <w:rsid w:val="007D58C0"/>
    <w:pPr>
      <w:spacing w:after="240"/>
      <w:ind w:right="-79"/>
      <w:outlineLvl w:val="0"/>
    </w:pPr>
    <w:rPr>
      <w:rFonts w:ascii="Cambria" w:hAnsi="Cambria"/>
      <w:kern w:val="28"/>
      <w:sz w:val="28"/>
      <w:szCs w:val="28"/>
    </w:rPr>
  </w:style>
  <w:style w:type="paragraph" w:customStyle="1" w:styleId="Level2">
    <w:name w:val="##Level2"/>
    <w:basedOn w:val="aff2"/>
    <w:qFormat/>
    <w:rsid w:val="007D58C0"/>
    <w:pPr>
      <w:suppressAutoHyphens/>
      <w:spacing w:before="240" w:after="240"/>
      <w:ind w:firstLine="709"/>
      <w:jc w:val="center"/>
      <w:outlineLvl w:val="1"/>
    </w:pPr>
    <w:rPr>
      <w:rFonts w:ascii="Cambria" w:hAnsi="Cambria"/>
      <w:b/>
      <w:sz w:val="26"/>
      <w:szCs w:val="26"/>
    </w:rPr>
  </w:style>
  <w:style w:type="paragraph" w:customStyle="1" w:styleId="Normal">
    <w:name w:val="[Normal]"/>
    <w:qFormat/>
    <w:rsid w:val="007D58C0"/>
    <w:pPr>
      <w:widowControl w:val="0"/>
      <w:autoSpaceDE w:val="0"/>
      <w:autoSpaceDN w:val="0"/>
      <w:adjustRightInd w:val="0"/>
    </w:pPr>
    <w:rPr>
      <w:rFonts w:ascii="Arial" w:eastAsia="Times New Roman" w:hAnsi="Arial" w:cs="Arial"/>
      <w:sz w:val="24"/>
      <w:szCs w:val="24"/>
    </w:rPr>
  </w:style>
  <w:style w:type="character" w:customStyle="1" w:styleId="editsection">
    <w:name w:val="editsection"/>
    <w:rsid w:val="007D58C0"/>
    <w:rPr>
      <w:rFonts w:cs="Times New Roman"/>
    </w:rPr>
  </w:style>
  <w:style w:type="character" w:customStyle="1" w:styleId="mw-headline">
    <w:name w:val="mw-headline"/>
    <w:qFormat/>
    <w:rsid w:val="007D58C0"/>
    <w:rPr>
      <w:rFonts w:cs="Times New Roman"/>
    </w:rPr>
  </w:style>
  <w:style w:type="character" w:customStyle="1" w:styleId="apple-style-span">
    <w:name w:val="apple-style-span"/>
    <w:rsid w:val="007D58C0"/>
    <w:rPr>
      <w:rFonts w:cs="Times New Roman"/>
    </w:rPr>
  </w:style>
  <w:style w:type="paragraph" w:customStyle="1" w:styleId="Char11">
    <w:name w:val="Char1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
    <w:name w:val="1 Знак Знак Знак"/>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11f">
    <w:name w:val="Обычный11"/>
    <w:qFormat/>
    <w:rsid w:val="007D58C0"/>
    <w:rPr>
      <w:rFonts w:eastAsia="Times New Roman"/>
    </w:rPr>
  </w:style>
  <w:style w:type="paragraph" w:customStyle="1" w:styleId="4d">
    <w:name w:val="Абзац списка4"/>
    <w:basedOn w:val="af3"/>
    <w:qFormat/>
    <w:rsid w:val="007D58C0"/>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1">
    <w:name w:val="Основной текст 25"/>
    <w:basedOn w:val="af3"/>
    <w:qFormat/>
    <w:rsid w:val="007D58C0"/>
    <w:pPr>
      <w:overflowPunct w:val="0"/>
      <w:autoSpaceDE w:val="0"/>
      <w:autoSpaceDN w:val="0"/>
      <w:adjustRightInd w:val="0"/>
      <w:jc w:val="both"/>
    </w:pPr>
    <w:rPr>
      <w:szCs w:val="20"/>
    </w:rPr>
  </w:style>
  <w:style w:type="character" w:customStyle="1" w:styleId="1fffff0">
    <w:name w:val="Знак Знак Знак Знак1"/>
    <w:aliases w:val=" Знак Знак Знак1, Знак Знак Знак Знак Знак Знак Знак,Знак Знак Знак Знак12"/>
    <w:rsid w:val="007D58C0"/>
    <w:rPr>
      <w:sz w:val="24"/>
      <w:lang w:val="ru-RU" w:eastAsia="ru-RU" w:bidi="ar-SA"/>
    </w:rPr>
  </w:style>
  <w:style w:type="paragraph" w:customStyle="1" w:styleId="262">
    <w:name w:val="Основной текст с отступом 26"/>
    <w:basedOn w:val="af3"/>
    <w:qFormat/>
    <w:rsid w:val="007D58C0"/>
    <w:pPr>
      <w:overflowPunct w:val="0"/>
      <w:autoSpaceDE w:val="0"/>
      <w:autoSpaceDN w:val="0"/>
      <w:adjustRightInd w:val="0"/>
      <w:spacing w:before="120"/>
      <w:ind w:firstLine="709"/>
      <w:jc w:val="both"/>
      <w:textAlignment w:val="baseline"/>
    </w:pPr>
    <w:rPr>
      <w:szCs w:val="20"/>
    </w:rPr>
  </w:style>
  <w:style w:type="paragraph" w:customStyle="1" w:styleId="65">
    <w:name w:val="Обычный6"/>
    <w:qFormat/>
    <w:rsid w:val="007D58C0"/>
    <w:rPr>
      <w:rFonts w:eastAsia="PMingLiU"/>
      <w:sz w:val="24"/>
      <w:lang w:eastAsia="zh-TW"/>
    </w:rPr>
  </w:style>
  <w:style w:type="paragraph" w:customStyle="1" w:styleId="232">
    <w:name w:val="Знак Знак Знак2 Знак3"/>
    <w:basedOn w:val="af3"/>
    <w:next w:val="2a"/>
    <w:autoRedefine/>
    <w:qFormat/>
    <w:rsid w:val="007D58C0"/>
    <w:pPr>
      <w:spacing w:after="160" w:line="240" w:lineRule="exact"/>
      <w:jc w:val="right"/>
    </w:pPr>
    <w:rPr>
      <w:noProof/>
      <w:lang w:val="en-US" w:eastAsia="en-US"/>
    </w:rPr>
  </w:style>
  <w:style w:type="character" w:customStyle="1" w:styleId="183">
    <w:name w:val="Знак Знак183"/>
    <w:locked/>
    <w:rsid w:val="007D58C0"/>
    <w:rPr>
      <w:rFonts w:cs="Times New Roman"/>
      <w:sz w:val="24"/>
      <w:lang w:val="ru-RU" w:eastAsia="ru-RU" w:bidi="ar-SA"/>
    </w:rPr>
  </w:style>
  <w:style w:type="character" w:customStyle="1" w:styleId="11f0">
    <w:name w:val="Заголовок 1 Знак Знак1"/>
    <w:aliases w:val="H1 Знак Знак"/>
    <w:locked/>
    <w:rsid w:val="007D58C0"/>
    <w:rPr>
      <w:b/>
      <w:bCs/>
      <w:sz w:val="24"/>
      <w:szCs w:val="24"/>
      <w:lang w:val="ru-RU" w:eastAsia="ru-RU" w:bidi="ar-SA"/>
    </w:rPr>
  </w:style>
  <w:style w:type="character" w:customStyle="1" w:styleId="1220">
    <w:name w:val="Знак Знак122"/>
    <w:qFormat/>
    <w:locked/>
    <w:rsid w:val="007D58C0"/>
    <w:rPr>
      <w:bCs/>
      <w:iCs/>
      <w:sz w:val="24"/>
      <w:szCs w:val="24"/>
      <w:lang w:val="ru-RU" w:eastAsia="ru-RU" w:bidi="ar-SA"/>
    </w:rPr>
  </w:style>
  <w:style w:type="character" w:customStyle="1" w:styleId="1120">
    <w:name w:val="Знак Знак112"/>
    <w:qFormat/>
    <w:locked/>
    <w:rsid w:val="007D58C0"/>
    <w:rPr>
      <w:i/>
      <w:iCs/>
      <w:sz w:val="24"/>
      <w:szCs w:val="24"/>
      <w:lang w:val="ru-RU" w:eastAsia="ru-RU" w:bidi="ar-SA"/>
    </w:rPr>
  </w:style>
  <w:style w:type="character" w:customStyle="1" w:styleId="1020">
    <w:name w:val="Знак Знак102"/>
    <w:uiPriority w:val="99"/>
    <w:qFormat/>
    <w:locked/>
    <w:rsid w:val="007D58C0"/>
    <w:rPr>
      <w:i/>
      <w:iCs/>
      <w:sz w:val="24"/>
      <w:szCs w:val="24"/>
      <w:lang w:val="ru-RU" w:eastAsia="ru-RU" w:bidi="ar-SA"/>
    </w:rPr>
  </w:style>
  <w:style w:type="character" w:customStyle="1" w:styleId="920">
    <w:name w:val="Знак Знак92"/>
    <w:qFormat/>
    <w:locked/>
    <w:rsid w:val="007D58C0"/>
    <w:rPr>
      <w:b/>
      <w:bCs/>
      <w:sz w:val="24"/>
      <w:szCs w:val="24"/>
      <w:lang w:val="ru-RU" w:eastAsia="ru-RU" w:bidi="ar-SA"/>
    </w:rPr>
  </w:style>
  <w:style w:type="character" w:customStyle="1" w:styleId="83">
    <w:name w:val="Знак Знак83"/>
    <w:qFormat/>
    <w:locked/>
    <w:rsid w:val="007D58C0"/>
    <w:rPr>
      <w:b/>
      <w:bCs/>
      <w:i/>
      <w:iCs/>
      <w:sz w:val="24"/>
      <w:szCs w:val="24"/>
      <w:lang w:val="ru-RU" w:eastAsia="ru-RU" w:bidi="ar-SA"/>
    </w:rPr>
  </w:style>
  <w:style w:type="character" w:customStyle="1" w:styleId="730">
    <w:name w:val="Знак Знак73"/>
    <w:qFormat/>
    <w:locked/>
    <w:rsid w:val="007D58C0"/>
    <w:rPr>
      <w:b/>
      <w:sz w:val="22"/>
      <w:szCs w:val="22"/>
      <w:lang w:val="ru-RU" w:eastAsia="ru-RU" w:bidi="ar-SA"/>
    </w:rPr>
  </w:style>
  <w:style w:type="character" w:customStyle="1" w:styleId="630">
    <w:name w:val="Знак Знак63"/>
    <w:qFormat/>
    <w:locked/>
    <w:rsid w:val="007D58C0"/>
    <w:rPr>
      <w:b/>
      <w:sz w:val="24"/>
      <w:szCs w:val="24"/>
      <w:u w:val="single"/>
      <w:lang w:val="ru-RU" w:eastAsia="ru-RU" w:bidi="ar-SA"/>
    </w:rPr>
  </w:style>
  <w:style w:type="character" w:customStyle="1" w:styleId="520">
    <w:name w:val="Знак Знак52"/>
    <w:qFormat/>
    <w:locked/>
    <w:rsid w:val="007D58C0"/>
    <w:rPr>
      <w:sz w:val="24"/>
      <w:lang w:val="ru-RU" w:eastAsia="ru-RU" w:bidi="ar-SA"/>
    </w:rPr>
  </w:style>
  <w:style w:type="character" w:customStyle="1" w:styleId="420">
    <w:name w:val="Знак Знак42"/>
    <w:qFormat/>
    <w:locked/>
    <w:rsid w:val="007D58C0"/>
    <w:rPr>
      <w:sz w:val="24"/>
      <w:lang w:val="ru-RU" w:eastAsia="ru-RU" w:bidi="ar-SA"/>
    </w:rPr>
  </w:style>
  <w:style w:type="character" w:customStyle="1" w:styleId="324">
    <w:name w:val="Знак Знак32"/>
    <w:uiPriority w:val="99"/>
    <w:qFormat/>
    <w:locked/>
    <w:rsid w:val="007D58C0"/>
    <w:rPr>
      <w:b/>
      <w:sz w:val="24"/>
      <w:lang w:val="ru-RU" w:eastAsia="ru-RU" w:bidi="ar-SA"/>
    </w:rPr>
  </w:style>
  <w:style w:type="paragraph" w:customStyle="1" w:styleId="4e">
    <w:name w:val="Текст4"/>
    <w:basedOn w:val="af3"/>
    <w:qFormat/>
    <w:rsid w:val="007D58C0"/>
    <w:pPr>
      <w:ind w:firstLine="709"/>
      <w:jc w:val="both"/>
    </w:pPr>
    <w:rPr>
      <w:szCs w:val="20"/>
    </w:rPr>
  </w:style>
  <w:style w:type="paragraph" w:customStyle="1" w:styleId="331">
    <w:name w:val="Основной текст с отступом 33"/>
    <w:basedOn w:val="af3"/>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40">
    <w:name w:val="Основной текст 34"/>
    <w:basedOn w:val="af3"/>
    <w:qFormat/>
    <w:rsid w:val="007D58C0"/>
    <w:pPr>
      <w:overflowPunct w:val="0"/>
      <w:autoSpaceDE w:val="0"/>
      <w:autoSpaceDN w:val="0"/>
      <w:adjustRightInd w:val="0"/>
      <w:jc w:val="center"/>
    </w:pPr>
    <w:rPr>
      <w:b/>
      <w:szCs w:val="20"/>
    </w:rPr>
  </w:style>
  <w:style w:type="paragraph" w:customStyle="1" w:styleId="3fb">
    <w:name w:val="Обычный (веб)3"/>
    <w:basedOn w:val="af3"/>
    <w:qFormat/>
    <w:rsid w:val="007D58C0"/>
    <w:pPr>
      <w:overflowPunct w:val="0"/>
      <w:autoSpaceDE w:val="0"/>
      <w:autoSpaceDN w:val="0"/>
      <w:adjustRightInd w:val="0"/>
      <w:spacing w:before="100" w:after="100"/>
    </w:pPr>
    <w:rPr>
      <w:color w:val="000000"/>
      <w:szCs w:val="20"/>
    </w:rPr>
  </w:style>
  <w:style w:type="paragraph" w:customStyle="1" w:styleId="263">
    <w:name w:val="Знак26"/>
    <w:basedOn w:val="af3"/>
    <w:next w:val="2a"/>
    <w:autoRedefine/>
    <w:qFormat/>
    <w:rsid w:val="007D58C0"/>
    <w:pPr>
      <w:spacing w:after="160" w:line="240" w:lineRule="exact"/>
      <w:jc w:val="right"/>
    </w:pPr>
    <w:rPr>
      <w:noProof/>
      <w:lang w:val="en-US" w:eastAsia="en-US"/>
    </w:rPr>
  </w:style>
  <w:style w:type="paragraph" w:customStyle="1" w:styleId="4f">
    <w:name w:val="Знак Знак Знак4"/>
    <w:basedOn w:val="af3"/>
    <w:rsid w:val="007D58C0"/>
    <w:pPr>
      <w:spacing w:before="100" w:beforeAutospacing="1" w:after="100" w:afterAutospacing="1"/>
    </w:pPr>
    <w:rPr>
      <w:rFonts w:ascii="Tahoma" w:hAnsi="Tahoma"/>
      <w:sz w:val="20"/>
      <w:szCs w:val="20"/>
      <w:lang w:val="en-US" w:eastAsia="en-US"/>
    </w:rPr>
  </w:style>
  <w:style w:type="paragraph" w:customStyle="1" w:styleId="13">
    <w:name w:val="Знак Знак Знак1 Знак Знак Знак Знак3"/>
    <w:basedOn w:val="af3"/>
    <w:uiPriority w:val="34"/>
    <w:qFormat/>
    <w:rsid w:val="007D58C0"/>
    <w:pPr>
      <w:numPr>
        <w:numId w:val="6"/>
      </w:numPr>
      <w:spacing w:after="160" w:line="240" w:lineRule="exact"/>
      <w:jc w:val="both"/>
    </w:pPr>
    <w:rPr>
      <w:rFonts w:ascii="Verdana" w:hAnsi="Verdana" w:cs="Verdana"/>
      <w:sz w:val="20"/>
      <w:szCs w:val="20"/>
      <w:lang w:val="en-US" w:eastAsia="en-US"/>
    </w:rPr>
  </w:style>
  <w:style w:type="paragraph" w:customStyle="1" w:styleId="144">
    <w:name w:val="Знак Знак Знак1 Знак4"/>
    <w:basedOn w:val="af3"/>
    <w:next w:val="2a"/>
    <w:autoRedefine/>
    <w:qFormat/>
    <w:rsid w:val="007D58C0"/>
    <w:pPr>
      <w:spacing w:after="160" w:line="240" w:lineRule="exact"/>
      <w:jc w:val="right"/>
    </w:pPr>
    <w:rPr>
      <w:noProof/>
      <w:lang w:val="en-US" w:eastAsia="en-US"/>
    </w:rPr>
  </w:style>
  <w:style w:type="paragraph" w:styleId="affffffffff2">
    <w:name w:val="table of figures"/>
    <w:basedOn w:val="af3"/>
    <w:next w:val="af3"/>
    <w:qFormat/>
    <w:rsid w:val="007D58C0"/>
  </w:style>
  <w:style w:type="character" w:customStyle="1" w:styleId="133">
    <w:name w:val="Знак13"/>
    <w:rsid w:val="007D58C0"/>
    <w:rPr>
      <w:rFonts w:cs="Arial"/>
      <w:b/>
      <w:bCs/>
      <w:kern w:val="32"/>
      <w:sz w:val="24"/>
      <w:szCs w:val="32"/>
      <w:lang w:val="ru-RU" w:eastAsia="ru-RU" w:bidi="ar-SA"/>
    </w:rPr>
  </w:style>
  <w:style w:type="paragraph" w:customStyle="1" w:styleId="000">
    <w:name w:val="Стиль Заголовок 0 + Первая строка:  0 см"/>
    <w:basedOn w:val="0"/>
    <w:qFormat/>
    <w:rsid w:val="007D58C0"/>
    <w:pPr>
      <w:pageBreakBefore/>
      <w:autoSpaceDN/>
      <w:spacing w:before="3600" w:after="240" w:line="240" w:lineRule="auto"/>
      <w:outlineLvl w:val="9"/>
    </w:pPr>
    <w:rPr>
      <w:bCs w:val="0"/>
      <w:caps/>
      <w:kern w:val="32"/>
      <w:sz w:val="24"/>
      <w:szCs w:val="20"/>
    </w:rPr>
  </w:style>
  <w:style w:type="paragraph" w:customStyle="1" w:styleId="-f8">
    <w:name w:val="Таблица - Раздел"/>
    <w:basedOn w:val="-3"/>
    <w:qFormat/>
    <w:rsid w:val="007D58C0"/>
    <w:pPr>
      <w:autoSpaceDN/>
    </w:pPr>
    <w:rPr>
      <w:sz w:val="24"/>
      <w:szCs w:val="24"/>
    </w:rPr>
  </w:style>
  <w:style w:type="paragraph" w:customStyle="1" w:styleId="124">
    <w:name w:val="Сноска 12"/>
    <w:basedOn w:val="1f4"/>
    <w:qFormat/>
    <w:rsid w:val="007D58C0"/>
    <w:rPr>
      <w:bCs/>
    </w:rPr>
  </w:style>
  <w:style w:type="paragraph" w:customStyle="1" w:styleId="0woNewPage">
    <w:name w:val="Заголовок 0 w/o NewPage"/>
    <w:link w:val="0woNewPage0"/>
    <w:qFormat/>
    <w:rsid w:val="007D58C0"/>
    <w:pPr>
      <w:spacing w:before="360" w:after="240"/>
      <w:jc w:val="center"/>
    </w:pPr>
    <w:rPr>
      <w:rFonts w:eastAsia="Times New Roman"/>
      <w:b/>
      <w:bCs/>
      <w:caps/>
      <w:kern w:val="32"/>
      <w:sz w:val="24"/>
      <w:szCs w:val="28"/>
    </w:rPr>
  </w:style>
  <w:style w:type="character" w:customStyle="1" w:styleId="0woNewPage0">
    <w:name w:val="Заголовок 0 w/o NewPage Знак"/>
    <w:link w:val="0woNewPage"/>
    <w:rsid w:val="007D58C0"/>
    <w:rPr>
      <w:rFonts w:eastAsia="Times New Roman"/>
      <w:b/>
      <w:bCs/>
      <w:caps/>
      <w:kern w:val="32"/>
      <w:sz w:val="24"/>
      <w:szCs w:val="28"/>
      <w:lang w:bidi="ar-SA"/>
    </w:rPr>
  </w:style>
  <w:style w:type="paragraph" w:customStyle="1" w:styleId="affffffffff3">
    <w:name w:val="Утверждение"/>
    <w:basedOn w:val="af3"/>
    <w:link w:val="affffffffff4"/>
    <w:qFormat/>
    <w:rsid w:val="007D58C0"/>
    <w:pPr>
      <w:jc w:val="right"/>
    </w:pPr>
    <w:rPr>
      <w:sz w:val="20"/>
      <w:szCs w:val="20"/>
    </w:rPr>
  </w:style>
  <w:style w:type="character" w:customStyle="1" w:styleId="affffffffff4">
    <w:name w:val="Утверждение Знак"/>
    <w:link w:val="affffffffff3"/>
    <w:rsid w:val="007D58C0"/>
    <w:rPr>
      <w:rFonts w:eastAsia="Times New Roman"/>
    </w:rPr>
  </w:style>
  <w:style w:type="paragraph" w:customStyle="1" w:styleId="-40">
    <w:name w:val="Стиль Таблица - Числа справа 4"/>
    <w:basedOn w:val="-7"/>
    <w:qFormat/>
    <w:rsid w:val="007D58C0"/>
    <w:pPr>
      <w:autoSpaceDN/>
      <w:ind w:right="227"/>
    </w:pPr>
  </w:style>
  <w:style w:type="paragraph" w:customStyle="1" w:styleId="-41">
    <w:name w:val="Таблица - Числа справа 4"/>
    <w:basedOn w:val="-7"/>
    <w:qFormat/>
    <w:rsid w:val="007D58C0"/>
    <w:pPr>
      <w:autoSpaceDN/>
      <w:ind w:right="227"/>
    </w:pPr>
  </w:style>
  <w:style w:type="paragraph" w:customStyle="1" w:styleId="-04">
    <w:name w:val="Стиль Таблица - Числа справа 04"/>
    <w:basedOn w:val="-7"/>
    <w:qFormat/>
    <w:rsid w:val="007D58C0"/>
    <w:pPr>
      <w:autoSpaceDN/>
      <w:ind w:right="227"/>
    </w:pPr>
  </w:style>
  <w:style w:type="numbering" w:customStyle="1" w:styleId="1233">
    <w:name w:val="Список нумерованный 1.2.3."/>
    <w:basedOn w:val="af6"/>
    <w:rsid w:val="007D58C0"/>
  </w:style>
  <w:style w:type="numbering" w:customStyle="1" w:styleId="a8">
    <w:name w:val="Список нумерованный"/>
    <w:basedOn w:val="af6"/>
    <w:rsid w:val="007D58C0"/>
    <w:pPr>
      <w:numPr>
        <w:numId w:val="30"/>
      </w:numPr>
    </w:pPr>
  </w:style>
  <w:style w:type="character" w:customStyle="1" w:styleId="afffd">
    <w:name w:val="Без интервала Знак"/>
    <w:aliases w:val="С интервалом и отступом Знак,РАЗДЕЛ Знак"/>
    <w:link w:val="afffc"/>
    <w:uiPriority w:val="1"/>
    <w:qFormat/>
    <w:rsid w:val="007D58C0"/>
    <w:rPr>
      <w:rFonts w:eastAsia="Times New Roman"/>
      <w:sz w:val="24"/>
      <w:szCs w:val="24"/>
      <w:lang w:bidi="ar-SA"/>
    </w:rPr>
  </w:style>
  <w:style w:type="character" w:customStyle="1" w:styleId="1f5">
    <w:name w:val="Основной текст 1 Знак"/>
    <w:link w:val="1f4"/>
    <w:rsid w:val="007D58C0"/>
    <w:rPr>
      <w:rFonts w:eastAsia="Times New Roman"/>
      <w:sz w:val="24"/>
      <w:szCs w:val="24"/>
    </w:rPr>
  </w:style>
  <w:style w:type="paragraph" w:customStyle="1" w:styleId="26">
    <w:name w:val="Список_маркерный_2_уровень Знак"/>
    <w:basedOn w:val="af3"/>
    <w:qFormat/>
    <w:rsid w:val="007D58C0"/>
    <w:pPr>
      <w:numPr>
        <w:ilvl w:val="1"/>
        <w:numId w:val="31"/>
      </w:numPr>
      <w:spacing w:before="60" w:after="100"/>
      <w:jc w:val="both"/>
    </w:pPr>
  </w:style>
  <w:style w:type="paragraph" w:customStyle="1" w:styleId="1fffff1">
    <w:name w:val="Список_маркерный_1_уровень"/>
    <w:link w:val="1fffff2"/>
    <w:qFormat/>
    <w:rsid w:val="007D58C0"/>
    <w:pPr>
      <w:spacing w:before="60" w:after="100"/>
      <w:ind w:left="567"/>
      <w:jc w:val="both"/>
    </w:pPr>
    <w:rPr>
      <w:rFonts w:eastAsia="Times New Roman"/>
      <w:snapToGrid w:val="0"/>
      <w:sz w:val="24"/>
      <w:szCs w:val="24"/>
    </w:rPr>
  </w:style>
  <w:style w:type="paragraph" w:customStyle="1" w:styleId="2ffe">
    <w:name w:val="Список_маркерный_2_уровень"/>
    <w:basedOn w:val="1fffff1"/>
    <w:qFormat/>
    <w:rsid w:val="007D58C0"/>
    <w:pPr>
      <w:ind w:left="964"/>
    </w:pPr>
  </w:style>
  <w:style w:type="paragraph" w:customStyle="1" w:styleId="1fffff3">
    <w:name w:val="Знак Знак Знак Знак Знак1 Знак Знак Знак Знак Знак Знак Знак"/>
    <w:basedOn w:val="af3"/>
    <w:qFormat/>
    <w:rsid w:val="007D58C0"/>
    <w:pPr>
      <w:widowControl w:val="0"/>
      <w:adjustRightInd w:val="0"/>
      <w:spacing w:after="160" w:line="240" w:lineRule="exact"/>
      <w:jc w:val="right"/>
    </w:pPr>
    <w:rPr>
      <w:sz w:val="20"/>
      <w:szCs w:val="20"/>
      <w:lang w:val="en-GB" w:eastAsia="en-US"/>
    </w:rPr>
  </w:style>
  <w:style w:type="character" w:customStyle="1" w:styleId="newszagolovok1">
    <w:name w:val="news_zagolovok1"/>
    <w:rsid w:val="007D58C0"/>
    <w:rPr>
      <w:rFonts w:ascii="Arial" w:hAnsi="Arial" w:cs="Arial" w:hint="default"/>
      <w:b/>
      <w:bCs/>
      <w:color w:val="FF3300"/>
      <w:sz w:val="18"/>
      <w:szCs w:val="18"/>
    </w:rPr>
  </w:style>
  <w:style w:type="paragraph" w:customStyle="1" w:styleId="affffffffff5">
    <w:name w:val="#Таблица"/>
    <w:basedOn w:val="af3"/>
    <w:qFormat/>
    <w:rsid w:val="007D58C0"/>
    <w:pPr>
      <w:jc w:val="center"/>
    </w:pPr>
    <w:rPr>
      <w:color w:val="000000"/>
    </w:rPr>
  </w:style>
  <w:style w:type="character" w:customStyle="1" w:styleId="affffffffff6">
    <w:name w:val="Текст_Обычный"/>
    <w:uiPriority w:val="99"/>
    <w:qFormat/>
    <w:rsid w:val="007D58C0"/>
    <w:rPr>
      <w:b w:val="0"/>
    </w:rPr>
  </w:style>
  <w:style w:type="paragraph" w:customStyle="1" w:styleId="2120">
    <w:name w:val="Основной текст 212"/>
    <w:basedOn w:val="af3"/>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21">
    <w:name w:val="Основной текст с отступом 212"/>
    <w:basedOn w:val="af3"/>
    <w:qFormat/>
    <w:rsid w:val="007D58C0"/>
    <w:pPr>
      <w:overflowPunct w:val="0"/>
      <w:autoSpaceDE w:val="0"/>
      <w:autoSpaceDN w:val="0"/>
      <w:adjustRightInd w:val="0"/>
      <w:spacing w:before="240"/>
      <w:ind w:firstLine="567"/>
      <w:jc w:val="both"/>
    </w:pPr>
    <w:rPr>
      <w:sz w:val="28"/>
      <w:szCs w:val="20"/>
    </w:rPr>
  </w:style>
  <w:style w:type="paragraph" w:customStyle="1" w:styleId="125">
    <w:name w:val="Текст12"/>
    <w:basedOn w:val="af3"/>
    <w:qFormat/>
    <w:rsid w:val="007D58C0"/>
    <w:pPr>
      <w:autoSpaceDN w:val="0"/>
      <w:ind w:firstLine="709"/>
      <w:jc w:val="both"/>
    </w:pPr>
    <w:rPr>
      <w:szCs w:val="20"/>
    </w:rPr>
  </w:style>
  <w:style w:type="paragraph" w:customStyle="1" w:styleId="126">
    <w:name w:val="Обычный12"/>
    <w:link w:val="1fffff4"/>
    <w:qFormat/>
    <w:rsid w:val="007D58C0"/>
    <w:pPr>
      <w:autoSpaceDN w:val="0"/>
      <w:snapToGrid w:val="0"/>
    </w:pPr>
    <w:rPr>
      <w:rFonts w:eastAsia="Times New Roman"/>
    </w:rPr>
  </w:style>
  <w:style w:type="paragraph" w:customStyle="1" w:styleId="2210">
    <w:name w:val="Основной текст с отступом 221"/>
    <w:basedOn w:val="af3"/>
    <w:qFormat/>
    <w:rsid w:val="007D58C0"/>
    <w:pPr>
      <w:spacing w:before="240"/>
      <w:ind w:firstLine="567"/>
      <w:jc w:val="both"/>
    </w:pPr>
    <w:rPr>
      <w:sz w:val="28"/>
      <w:szCs w:val="20"/>
    </w:rPr>
  </w:style>
  <w:style w:type="paragraph" w:customStyle="1" w:styleId="228">
    <w:name w:val="Знак Знак Знак2 Знак2"/>
    <w:basedOn w:val="af3"/>
    <w:next w:val="2a"/>
    <w:autoRedefine/>
    <w:uiPriority w:val="99"/>
    <w:qFormat/>
    <w:rsid w:val="007D58C0"/>
    <w:pPr>
      <w:spacing w:after="160" w:line="240" w:lineRule="exact"/>
      <w:jc w:val="right"/>
    </w:pPr>
    <w:rPr>
      <w:noProof/>
      <w:lang w:val="en-US" w:eastAsia="en-US"/>
    </w:rPr>
  </w:style>
  <w:style w:type="character" w:customStyle="1" w:styleId="182">
    <w:name w:val="Знак Знак182"/>
    <w:locked/>
    <w:rsid w:val="007D58C0"/>
    <w:rPr>
      <w:rFonts w:cs="Times New Roman"/>
      <w:sz w:val="24"/>
      <w:lang w:val="ru-RU" w:eastAsia="ru-RU" w:bidi="ar-SA"/>
    </w:rPr>
  </w:style>
  <w:style w:type="character" w:customStyle="1" w:styleId="1210">
    <w:name w:val="Знак Знак121"/>
    <w:qFormat/>
    <w:locked/>
    <w:rsid w:val="007D58C0"/>
    <w:rPr>
      <w:bCs/>
      <w:iCs/>
      <w:sz w:val="24"/>
      <w:szCs w:val="24"/>
      <w:lang w:val="ru-RU" w:eastAsia="ru-RU" w:bidi="ar-SA"/>
    </w:rPr>
  </w:style>
  <w:style w:type="character" w:customStyle="1" w:styleId="1110">
    <w:name w:val="Знак Знак111"/>
    <w:qFormat/>
    <w:locked/>
    <w:rsid w:val="007D58C0"/>
    <w:rPr>
      <w:i/>
      <w:iCs/>
      <w:sz w:val="24"/>
      <w:szCs w:val="24"/>
      <w:lang w:val="ru-RU" w:eastAsia="ru-RU" w:bidi="ar-SA"/>
    </w:rPr>
  </w:style>
  <w:style w:type="character" w:customStyle="1" w:styleId="1010">
    <w:name w:val="Знак Знак101"/>
    <w:uiPriority w:val="99"/>
    <w:qFormat/>
    <w:locked/>
    <w:rsid w:val="007D58C0"/>
    <w:rPr>
      <w:i/>
      <w:iCs/>
      <w:sz w:val="24"/>
      <w:szCs w:val="24"/>
      <w:lang w:val="ru-RU" w:eastAsia="ru-RU" w:bidi="ar-SA"/>
    </w:rPr>
  </w:style>
  <w:style w:type="character" w:customStyle="1" w:styleId="911">
    <w:name w:val="Знак Знак91"/>
    <w:qFormat/>
    <w:locked/>
    <w:rsid w:val="007D58C0"/>
    <w:rPr>
      <w:b/>
      <w:bCs/>
      <w:sz w:val="24"/>
      <w:szCs w:val="24"/>
      <w:lang w:val="ru-RU" w:eastAsia="ru-RU" w:bidi="ar-SA"/>
    </w:rPr>
  </w:style>
  <w:style w:type="character" w:customStyle="1" w:styleId="820">
    <w:name w:val="Знак Знак82"/>
    <w:qFormat/>
    <w:locked/>
    <w:rsid w:val="007D58C0"/>
    <w:rPr>
      <w:b/>
      <w:bCs/>
      <w:i/>
      <w:iCs/>
      <w:sz w:val="24"/>
      <w:szCs w:val="24"/>
      <w:lang w:val="ru-RU" w:eastAsia="ru-RU" w:bidi="ar-SA"/>
    </w:rPr>
  </w:style>
  <w:style w:type="character" w:customStyle="1" w:styleId="720">
    <w:name w:val="Знак Знак72"/>
    <w:qFormat/>
    <w:locked/>
    <w:rsid w:val="007D58C0"/>
    <w:rPr>
      <w:b/>
      <w:sz w:val="22"/>
      <w:szCs w:val="22"/>
      <w:lang w:val="ru-RU" w:eastAsia="ru-RU" w:bidi="ar-SA"/>
    </w:rPr>
  </w:style>
  <w:style w:type="character" w:customStyle="1" w:styleId="620">
    <w:name w:val="Знак Знак62"/>
    <w:qFormat/>
    <w:locked/>
    <w:rsid w:val="007D58C0"/>
    <w:rPr>
      <w:b/>
      <w:sz w:val="24"/>
      <w:szCs w:val="24"/>
      <w:u w:val="single"/>
      <w:lang w:val="ru-RU" w:eastAsia="ru-RU" w:bidi="ar-SA"/>
    </w:rPr>
  </w:style>
  <w:style w:type="character" w:customStyle="1" w:styleId="511">
    <w:name w:val="Знак Знак51"/>
    <w:qFormat/>
    <w:locked/>
    <w:rsid w:val="007D58C0"/>
    <w:rPr>
      <w:sz w:val="24"/>
      <w:lang w:val="ru-RU" w:eastAsia="ru-RU" w:bidi="ar-SA"/>
    </w:rPr>
  </w:style>
  <w:style w:type="character" w:customStyle="1" w:styleId="413">
    <w:name w:val="Знак Знак41"/>
    <w:qFormat/>
    <w:locked/>
    <w:rsid w:val="007D58C0"/>
    <w:rPr>
      <w:sz w:val="24"/>
      <w:lang w:val="ru-RU" w:eastAsia="ru-RU" w:bidi="ar-SA"/>
    </w:rPr>
  </w:style>
  <w:style w:type="character" w:customStyle="1" w:styleId="317">
    <w:name w:val="Знак Знак31"/>
    <w:qFormat/>
    <w:locked/>
    <w:rsid w:val="007D58C0"/>
    <w:rPr>
      <w:b/>
      <w:sz w:val="24"/>
      <w:lang w:val="ru-RU" w:eastAsia="ru-RU" w:bidi="ar-SA"/>
    </w:rPr>
  </w:style>
  <w:style w:type="paragraph" w:customStyle="1" w:styleId="233">
    <w:name w:val="Знак23"/>
    <w:basedOn w:val="af3"/>
    <w:next w:val="2a"/>
    <w:autoRedefine/>
    <w:qFormat/>
    <w:rsid w:val="007D58C0"/>
    <w:pPr>
      <w:spacing w:after="160" w:line="240" w:lineRule="exact"/>
      <w:jc w:val="right"/>
    </w:pPr>
    <w:rPr>
      <w:noProof/>
      <w:lang w:val="en-US" w:eastAsia="en-US"/>
    </w:rPr>
  </w:style>
  <w:style w:type="paragraph" w:customStyle="1" w:styleId="3fc">
    <w:name w:val="Знак Знак Знак3"/>
    <w:basedOn w:val="af3"/>
    <w:qFormat/>
    <w:rsid w:val="007D58C0"/>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3"/>
    <w:qFormat/>
    <w:rsid w:val="007D58C0"/>
    <w:pPr>
      <w:tabs>
        <w:tab w:val="num" w:pos="2015"/>
      </w:tabs>
      <w:spacing w:after="160" w:line="240" w:lineRule="exact"/>
      <w:ind w:left="2013" w:hanging="434"/>
      <w:jc w:val="both"/>
    </w:pPr>
    <w:rPr>
      <w:rFonts w:ascii="Verdana" w:hAnsi="Verdana" w:cs="Verdana"/>
      <w:sz w:val="20"/>
      <w:szCs w:val="20"/>
      <w:lang w:val="en-US" w:eastAsia="en-US"/>
    </w:rPr>
  </w:style>
  <w:style w:type="paragraph" w:customStyle="1" w:styleId="134">
    <w:name w:val="Знак Знак Знак1 Знак3"/>
    <w:basedOn w:val="af3"/>
    <w:next w:val="2a"/>
    <w:autoRedefine/>
    <w:qFormat/>
    <w:rsid w:val="007D58C0"/>
    <w:pPr>
      <w:spacing w:after="160" w:line="240" w:lineRule="exact"/>
      <w:jc w:val="right"/>
    </w:pPr>
    <w:rPr>
      <w:noProof/>
      <w:lang w:val="en-US" w:eastAsia="en-US"/>
    </w:rPr>
  </w:style>
  <w:style w:type="character" w:customStyle="1" w:styleId="128">
    <w:name w:val="Знак12"/>
    <w:rsid w:val="007D58C0"/>
    <w:rPr>
      <w:rFonts w:cs="Arial"/>
      <w:b/>
      <w:bCs/>
      <w:kern w:val="32"/>
      <w:sz w:val="24"/>
      <w:szCs w:val="32"/>
      <w:lang w:val="ru-RU" w:eastAsia="ru-RU" w:bidi="ar-SA"/>
    </w:rPr>
  </w:style>
  <w:style w:type="paragraph" w:customStyle="1" w:styleId="affffffffff7">
    <w:name w:val="ТЗ_Положение_Материалы"/>
    <w:basedOn w:val="af3"/>
    <w:qFormat/>
    <w:rsid w:val="007D58C0"/>
    <w:pPr>
      <w:tabs>
        <w:tab w:val="left" w:pos="912"/>
      </w:tabs>
      <w:suppressAutoHyphens/>
      <w:spacing w:before="240" w:after="120"/>
      <w:ind w:firstLine="352"/>
    </w:pPr>
    <w:rPr>
      <w:rFonts w:eastAsia="Calibri"/>
      <w:b/>
      <w:bCs/>
      <w:szCs w:val="28"/>
    </w:rPr>
  </w:style>
  <w:style w:type="paragraph" w:customStyle="1" w:styleId="affffffffff8">
    <w:name w:val="ТЗ_Задание_Наименование"/>
    <w:basedOn w:val="1a"/>
    <w:qFormat/>
    <w:rsid w:val="007D58C0"/>
    <w:pPr>
      <w:keepLines w:val="0"/>
      <w:overflowPunct w:val="0"/>
      <w:autoSpaceDE w:val="0"/>
      <w:autoSpaceDN w:val="0"/>
      <w:adjustRightInd w:val="0"/>
      <w:spacing w:before="0" w:line="360" w:lineRule="auto"/>
      <w:ind w:firstLine="567"/>
      <w:jc w:val="center"/>
    </w:pPr>
    <w:rPr>
      <w:rFonts w:ascii="Times New Roman" w:eastAsia="Calibri" w:hAnsi="Times New Roman"/>
      <w:color w:val="000000"/>
      <w:szCs w:val="20"/>
      <w:lang w:eastAsia="ru-RU"/>
    </w:rPr>
  </w:style>
  <w:style w:type="paragraph" w:customStyle="1" w:styleId="affffffffff9">
    <w:name w:val="ТЗ_Раздел_Наименование"/>
    <w:basedOn w:val="af3"/>
    <w:qFormat/>
    <w:rsid w:val="007D58C0"/>
    <w:pPr>
      <w:spacing w:before="60"/>
    </w:pPr>
    <w:rPr>
      <w:rFonts w:eastAsia="Calibri"/>
      <w:b/>
    </w:rPr>
  </w:style>
  <w:style w:type="paragraph" w:customStyle="1" w:styleId="affffffffffa">
    <w:name w:val="ТЗ_Раздел_Номер"/>
    <w:basedOn w:val="af3"/>
    <w:qFormat/>
    <w:rsid w:val="007D58C0"/>
    <w:pPr>
      <w:spacing w:before="60"/>
      <w:jc w:val="center"/>
    </w:pPr>
    <w:rPr>
      <w:rFonts w:eastAsia="Calibri"/>
      <w:b/>
    </w:rPr>
  </w:style>
  <w:style w:type="paragraph" w:customStyle="1" w:styleId="-f9">
    <w:name w:val="Таблица - Задание"/>
    <w:basedOn w:val="af3"/>
    <w:link w:val="-fa"/>
    <w:qFormat/>
    <w:rsid w:val="007D58C0"/>
    <w:pPr>
      <w:autoSpaceDE w:val="0"/>
      <w:autoSpaceDN w:val="0"/>
      <w:adjustRightInd w:val="0"/>
      <w:spacing w:before="2640" w:after="360" w:line="240" w:lineRule="exact"/>
      <w:jc w:val="center"/>
    </w:pPr>
    <w:rPr>
      <w:rFonts w:eastAsia="Calibri"/>
      <w:b/>
      <w:szCs w:val="20"/>
    </w:rPr>
  </w:style>
  <w:style w:type="character" w:customStyle="1" w:styleId="-fa">
    <w:name w:val="Таблица - Задание Знак"/>
    <w:link w:val="-f9"/>
    <w:locked/>
    <w:rsid w:val="007D58C0"/>
    <w:rPr>
      <w:rFonts w:eastAsia="Calibri"/>
      <w:b/>
      <w:sz w:val="24"/>
    </w:rPr>
  </w:style>
  <w:style w:type="character" w:customStyle="1" w:styleId="2fff">
    <w:name w:val="Основной текст (2) + Полужирный"/>
    <w:uiPriority w:val="99"/>
    <w:qFormat/>
    <w:rsid w:val="007D58C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3"/>
    <w:link w:val="-15"/>
    <w:qFormat/>
    <w:rsid w:val="007D58C0"/>
    <w:pPr>
      <w:numPr>
        <w:numId w:val="32"/>
      </w:numPr>
      <w:tabs>
        <w:tab w:val="left" w:pos="647"/>
      </w:tabs>
      <w:suppressAutoHyphens/>
    </w:pPr>
  </w:style>
  <w:style w:type="character" w:customStyle="1" w:styleId="-15">
    <w:name w:val="Таблица - Список маркированный 1 Знак"/>
    <w:link w:val="-1"/>
    <w:rsid w:val="007D58C0"/>
    <w:rPr>
      <w:rFonts w:eastAsia="Times New Roman"/>
      <w:sz w:val="24"/>
      <w:szCs w:val="24"/>
    </w:rPr>
  </w:style>
  <w:style w:type="paragraph" w:customStyle="1" w:styleId="affffffffffb">
    <w:name w:val="ТЗ_Таблица_Шапка"/>
    <w:basedOn w:val="af3"/>
    <w:link w:val="affffffffffc"/>
    <w:qFormat/>
    <w:rsid w:val="007D58C0"/>
    <w:pPr>
      <w:widowControl w:val="0"/>
      <w:autoSpaceDE w:val="0"/>
      <w:autoSpaceDN w:val="0"/>
      <w:adjustRightInd w:val="0"/>
      <w:jc w:val="center"/>
    </w:pPr>
    <w:rPr>
      <w:b/>
    </w:rPr>
  </w:style>
  <w:style w:type="character" w:customStyle="1" w:styleId="affffffffffc">
    <w:name w:val="ТЗ_Таблица_Шапка Знак"/>
    <w:link w:val="affffffffffb"/>
    <w:rsid w:val="007D58C0"/>
    <w:rPr>
      <w:rFonts w:eastAsia="Times New Roman"/>
      <w:b/>
      <w:sz w:val="24"/>
      <w:szCs w:val="24"/>
    </w:rPr>
  </w:style>
  <w:style w:type="paragraph" w:customStyle="1" w:styleId="-TR91">
    <w:name w:val="ТЗ_Таблица - TR9 слева"/>
    <w:basedOn w:val="af3"/>
    <w:qFormat/>
    <w:rsid w:val="007D58C0"/>
    <w:pPr>
      <w:widowControl w:val="0"/>
      <w:autoSpaceDE w:val="0"/>
      <w:autoSpaceDN w:val="0"/>
      <w:adjustRightInd w:val="0"/>
    </w:pPr>
    <w:rPr>
      <w:color w:val="000000"/>
      <w:szCs w:val="20"/>
    </w:rPr>
  </w:style>
  <w:style w:type="paragraph" w:customStyle="1" w:styleId="affffffffffd">
    <w:name w:val="ТЗ_Этап"/>
    <w:basedOn w:val="af3"/>
    <w:qFormat/>
    <w:rsid w:val="007D58C0"/>
    <w:pPr>
      <w:tabs>
        <w:tab w:val="left" w:pos="912"/>
      </w:tabs>
      <w:suppressAutoHyphens/>
      <w:spacing w:before="240" w:after="120"/>
      <w:ind w:firstLine="352"/>
    </w:pPr>
    <w:rPr>
      <w:rFonts w:ascii="Arial" w:hAnsi="Arial"/>
      <w:b/>
      <w:szCs w:val="28"/>
    </w:rPr>
  </w:style>
  <w:style w:type="paragraph" w:customStyle="1" w:styleId="affffffffffe">
    <w:name w:val="ТЗ_Утверждаю_Согласовано"/>
    <w:basedOn w:val="af3"/>
    <w:qFormat/>
    <w:rsid w:val="007D58C0"/>
    <w:pPr>
      <w:spacing w:before="240" w:after="240"/>
      <w:jc w:val="center"/>
    </w:pPr>
    <w:rPr>
      <w:b/>
    </w:rPr>
  </w:style>
  <w:style w:type="paragraph" w:customStyle="1" w:styleId="afffffffffff">
    <w:name w:val="ТЗ_Утверждаю_Должность_ФИО_Дата"/>
    <w:basedOn w:val="af3"/>
    <w:qFormat/>
    <w:rsid w:val="007D58C0"/>
    <w:pPr>
      <w:jc w:val="center"/>
    </w:pPr>
    <w:rPr>
      <w:b/>
    </w:rPr>
  </w:style>
  <w:style w:type="paragraph" w:customStyle="1" w:styleId="2fff0">
    <w:name w:val="ТЗ_Согласовано_2"/>
    <w:basedOn w:val="affffffffffe"/>
    <w:qFormat/>
    <w:rsid w:val="007D58C0"/>
  </w:style>
  <w:style w:type="table" w:customStyle="1" w:styleId="-121">
    <w:name w:val="Светлая заливка - Акцент 12"/>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b">
    <w:name w:val="Таблица - Наименование"/>
    <w:basedOn w:val="af3"/>
    <w:link w:val="-fc"/>
    <w:qFormat/>
    <w:rsid w:val="007D58C0"/>
    <w:pPr>
      <w:pageBreakBefore/>
      <w:autoSpaceDE w:val="0"/>
      <w:autoSpaceDN w:val="0"/>
      <w:adjustRightInd w:val="0"/>
      <w:spacing w:before="240" w:after="240" w:line="240" w:lineRule="exact"/>
      <w:jc w:val="center"/>
    </w:pPr>
    <w:rPr>
      <w:b/>
    </w:rPr>
  </w:style>
  <w:style w:type="character" w:customStyle="1" w:styleId="-fc">
    <w:name w:val="Таблица - Наименование Знак"/>
    <w:link w:val="-fb"/>
    <w:rsid w:val="007D58C0"/>
    <w:rPr>
      <w:rFonts w:eastAsia="Times New Roman"/>
      <w:b/>
      <w:sz w:val="24"/>
      <w:szCs w:val="24"/>
    </w:rPr>
  </w:style>
  <w:style w:type="paragraph" w:customStyle="1" w:styleId="TableParagraph">
    <w:name w:val="Table Paragraph"/>
    <w:basedOn w:val="af3"/>
    <w:uiPriority w:val="1"/>
    <w:qFormat/>
    <w:rsid w:val="007D58C0"/>
    <w:pPr>
      <w:widowControl w:val="0"/>
      <w:autoSpaceDE w:val="0"/>
      <w:autoSpaceDN w:val="0"/>
      <w:adjustRightInd w:val="0"/>
    </w:pPr>
  </w:style>
  <w:style w:type="character" w:customStyle="1" w:styleId="affffffff4">
    <w:name w:val="Основной текст_"/>
    <w:link w:val="1ffff3"/>
    <w:rsid w:val="007D58C0"/>
    <w:rPr>
      <w:rFonts w:eastAsia="Times New Roman"/>
      <w:b/>
      <w:sz w:val="24"/>
    </w:rPr>
  </w:style>
  <w:style w:type="table" w:customStyle="1" w:styleId="-1210">
    <w:name w:val="Светлая заливка - Акцент 121"/>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ff1">
    <w:name w:val="Основной текст2"/>
    <w:rsid w:val="007D58C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fffffffff0">
    <w:name w:val="Сноска_"/>
    <w:link w:val="afffffffffff1"/>
    <w:rsid w:val="007D58C0"/>
    <w:rPr>
      <w:shd w:val="clear" w:color="auto" w:fill="FFFFFF"/>
    </w:rPr>
  </w:style>
  <w:style w:type="character" w:customStyle="1" w:styleId="4f0">
    <w:name w:val="Основной текст (4)_"/>
    <w:link w:val="4f1"/>
    <w:rsid w:val="007D58C0"/>
    <w:rPr>
      <w:b/>
      <w:bCs/>
      <w:shd w:val="clear" w:color="auto" w:fill="FFFFFF"/>
    </w:rPr>
  </w:style>
  <w:style w:type="paragraph" w:customStyle="1" w:styleId="afffffffffff1">
    <w:name w:val="Сноска"/>
    <w:basedOn w:val="af3"/>
    <w:link w:val="afffffffffff0"/>
    <w:rsid w:val="007D58C0"/>
    <w:pPr>
      <w:widowControl w:val="0"/>
      <w:shd w:val="clear" w:color="auto" w:fill="FFFFFF"/>
      <w:spacing w:line="226" w:lineRule="exact"/>
      <w:jc w:val="both"/>
    </w:pPr>
    <w:rPr>
      <w:rFonts w:eastAsia="SimSun"/>
      <w:sz w:val="20"/>
      <w:szCs w:val="20"/>
    </w:rPr>
  </w:style>
  <w:style w:type="paragraph" w:customStyle="1" w:styleId="4f1">
    <w:name w:val="Основной текст (4)"/>
    <w:basedOn w:val="af3"/>
    <w:link w:val="4f0"/>
    <w:qFormat/>
    <w:rsid w:val="007D58C0"/>
    <w:pPr>
      <w:widowControl w:val="0"/>
      <w:shd w:val="clear" w:color="auto" w:fill="FFFFFF"/>
      <w:spacing w:after="300" w:line="0" w:lineRule="atLeast"/>
      <w:ind w:hanging="1620"/>
      <w:jc w:val="center"/>
    </w:pPr>
    <w:rPr>
      <w:rFonts w:eastAsia="SimSun"/>
      <w:b/>
      <w:bCs/>
      <w:sz w:val="20"/>
      <w:szCs w:val="20"/>
    </w:rPr>
  </w:style>
  <w:style w:type="character" w:customStyle="1" w:styleId="2fff2">
    <w:name w:val="Заголовок №2_"/>
    <w:link w:val="2fff3"/>
    <w:rsid w:val="007D58C0"/>
    <w:rPr>
      <w:b/>
      <w:bCs/>
      <w:shd w:val="clear" w:color="auto" w:fill="FFFFFF"/>
    </w:rPr>
  </w:style>
  <w:style w:type="paragraph" w:customStyle="1" w:styleId="2fff3">
    <w:name w:val="Заголовок №2"/>
    <w:basedOn w:val="af3"/>
    <w:link w:val="2fff2"/>
    <w:qFormat/>
    <w:rsid w:val="007D58C0"/>
    <w:pPr>
      <w:widowControl w:val="0"/>
      <w:shd w:val="clear" w:color="auto" w:fill="FFFFFF"/>
      <w:spacing w:after="60" w:line="0" w:lineRule="atLeast"/>
      <w:jc w:val="both"/>
      <w:outlineLvl w:val="1"/>
    </w:pPr>
    <w:rPr>
      <w:rFonts w:eastAsia="SimSun"/>
      <w:b/>
      <w:bCs/>
      <w:sz w:val="20"/>
      <w:szCs w:val="20"/>
    </w:rPr>
  </w:style>
  <w:style w:type="character" w:customStyle="1" w:styleId="afffffffffff2">
    <w:name w:val="Подпись к таблице_"/>
    <w:link w:val="afffffffffff3"/>
    <w:uiPriority w:val="99"/>
    <w:rsid w:val="007D58C0"/>
    <w:rPr>
      <w:shd w:val="clear" w:color="auto" w:fill="FFFFFF"/>
    </w:rPr>
  </w:style>
  <w:style w:type="character" w:customStyle="1" w:styleId="afffffffffff4">
    <w:name w:val="Подпись к таблице + Полужирный"/>
    <w:rsid w:val="007D58C0"/>
    <w:rPr>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fffff3">
    <w:name w:val="Подпись к таблице"/>
    <w:basedOn w:val="af3"/>
    <w:link w:val="afffffffffff2"/>
    <w:uiPriority w:val="99"/>
    <w:rsid w:val="007D58C0"/>
    <w:pPr>
      <w:widowControl w:val="0"/>
      <w:shd w:val="clear" w:color="auto" w:fill="FFFFFF"/>
      <w:spacing w:line="0" w:lineRule="atLeast"/>
    </w:pPr>
    <w:rPr>
      <w:rFonts w:eastAsia="SimSun"/>
      <w:sz w:val="20"/>
      <w:szCs w:val="20"/>
    </w:rPr>
  </w:style>
  <w:style w:type="character" w:customStyle="1" w:styleId="84">
    <w:name w:val="Основной текст (8)_"/>
    <w:link w:val="85"/>
    <w:rsid w:val="007D58C0"/>
    <w:rPr>
      <w:i/>
      <w:iCs/>
      <w:shd w:val="clear" w:color="auto" w:fill="FFFFFF"/>
    </w:rPr>
  </w:style>
  <w:style w:type="paragraph" w:customStyle="1" w:styleId="85">
    <w:name w:val="Основной текст (8)"/>
    <w:basedOn w:val="af3"/>
    <w:link w:val="84"/>
    <w:rsid w:val="007D58C0"/>
    <w:pPr>
      <w:widowControl w:val="0"/>
      <w:shd w:val="clear" w:color="auto" w:fill="FFFFFF"/>
      <w:spacing w:line="0" w:lineRule="atLeast"/>
    </w:pPr>
    <w:rPr>
      <w:rFonts w:eastAsia="SimSun"/>
      <w:i/>
      <w:iCs/>
      <w:sz w:val="20"/>
      <w:szCs w:val="20"/>
    </w:rPr>
  </w:style>
  <w:style w:type="character" w:customStyle="1" w:styleId="Exact">
    <w:name w:val="Подпись к таблице Exact"/>
    <w:rsid w:val="007D58C0"/>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8pt">
    <w:name w:val="Основной текст (2) + Arial Unicode MS;8 pt;Полужирный"/>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rsid w:val="007D58C0"/>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fd">
    <w:name w:val="Основной текст (3)_"/>
    <w:link w:val="3fe"/>
    <w:rsid w:val="007D58C0"/>
    <w:rPr>
      <w:b/>
      <w:bCs/>
      <w:sz w:val="26"/>
      <w:szCs w:val="26"/>
      <w:shd w:val="clear" w:color="auto" w:fill="FFFFFF"/>
    </w:rPr>
  </w:style>
  <w:style w:type="character" w:customStyle="1" w:styleId="14pt">
    <w:name w:val="Колонтитул + 14 pt;Полужирный;Не курсив"/>
    <w:rsid w:val="007D58C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
    <w:name w:val="Основной текст (3) Exact"/>
    <w:rsid w:val="007D58C0"/>
    <w:rPr>
      <w:rFonts w:ascii="Times New Roman" w:eastAsia="Times New Roman" w:hAnsi="Times New Roman" w:cs="Times New Roman"/>
      <w:b/>
      <w:bCs/>
      <w:i w:val="0"/>
      <w:iCs w:val="0"/>
      <w:smallCaps w:val="0"/>
      <w:strike w:val="0"/>
      <w:sz w:val="26"/>
      <w:szCs w:val="26"/>
      <w:u w:val="none"/>
    </w:rPr>
  </w:style>
  <w:style w:type="character" w:customStyle="1" w:styleId="1fffff5">
    <w:name w:val="Заголовок №1_"/>
    <w:link w:val="1fffff6"/>
    <w:rsid w:val="007D58C0"/>
    <w:rPr>
      <w:b/>
      <w:bCs/>
      <w:sz w:val="26"/>
      <w:szCs w:val="26"/>
      <w:shd w:val="clear" w:color="auto" w:fill="FFFFFF"/>
    </w:rPr>
  </w:style>
  <w:style w:type="character" w:customStyle="1" w:styleId="Tahoma85pt">
    <w:name w:val="Колонтитул + Tahoma;8;5 pt"/>
    <w:rsid w:val="007D58C0"/>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rsid w:val="007D58C0"/>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rsid w:val="007D58C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rsid w:val="007D58C0"/>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rsid w:val="007D58C0"/>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f4">
    <w:name w:val="Основной текст (2) + Курсив"/>
    <w:aliases w:val="Интервал 3 pt"/>
    <w:rsid w:val="007D58C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6pt-2pt">
    <w:name w:val="Основной текст (2) + 26 pt;Полужирный;Курсив;Интервал -2 pt"/>
    <w:rsid w:val="007D58C0"/>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fff5">
    <w:name w:val="Основной текст (2)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1d">
    <w:name w:val="Оглавление 1 Знак"/>
    <w:aliases w:val="_1 Знак,ПЗ ППТ Знак,Оглавление 1 (подзаголовок) Знак"/>
    <w:link w:val="1c"/>
    <w:uiPriority w:val="39"/>
    <w:rsid w:val="001F64BE"/>
    <w:rPr>
      <w:rFonts w:eastAsia="Times New Roman"/>
      <w:sz w:val="24"/>
      <w:szCs w:val="24"/>
    </w:rPr>
  </w:style>
  <w:style w:type="character" w:customStyle="1" w:styleId="2f">
    <w:name w:val="Оглавление 2 Знак"/>
    <w:link w:val="2e"/>
    <w:uiPriority w:val="39"/>
    <w:rsid w:val="001F64BE"/>
    <w:rPr>
      <w:rFonts w:eastAsia="Times New Roman"/>
      <w:sz w:val="24"/>
      <w:szCs w:val="24"/>
    </w:rPr>
  </w:style>
  <w:style w:type="character" w:customStyle="1" w:styleId="afffffffffff5">
    <w:name w:val="Оглавление + Не курсив"/>
    <w:rsid w:val="007D58C0"/>
    <w:rPr>
      <w:rFonts w:eastAsia="Times New Roman"/>
      <w:spacing w:val="0"/>
      <w:w w:val="100"/>
      <w:position w:val="0"/>
      <w:sz w:val="24"/>
      <w:szCs w:val="24"/>
    </w:rPr>
  </w:style>
  <w:style w:type="character" w:customStyle="1" w:styleId="5Exact">
    <w:name w:val="Основной текст (5) Exact"/>
    <w:link w:val="59"/>
    <w:rsid w:val="007D58C0"/>
    <w:rPr>
      <w:b/>
      <w:bCs/>
      <w:sz w:val="10"/>
      <w:szCs w:val="10"/>
      <w:shd w:val="clear" w:color="auto" w:fill="FFFFFF"/>
    </w:rPr>
  </w:style>
  <w:style w:type="character" w:customStyle="1" w:styleId="6Exact">
    <w:name w:val="Основной текст (6) Exact"/>
    <w:link w:val="66"/>
    <w:rsid w:val="007D58C0"/>
    <w:rPr>
      <w:sz w:val="10"/>
      <w:szCs w:val="10"/>
      <w:shd w:val="clear" w:color="auto" w:fill="FFFFFF"/>
    </w:rPr>
  </w:style>
  <w:style w:type="character" w:customStyle="1" w:styleId="6Exact0">
    <w:name w:val="Основной текст (6) + Полужирный Exact"/>
    <w:rsid w:val="007D58C0"/>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rsid w:val="007D58C0"/>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7Exact">
    <w:name w:val="Основной текст (7) Exact"/>
    <w:rsid w:val="007D58C0"/>
    <w:rPr>
      <w:sz w:val="10"/>
      <w:szCs w:val="10"/>
      <w:shd w:val="clear" w:color="auto" w:fill="FFFFFF"/>
    </w:rPr>
  </w:style>
  <w:style w:type="character" w:customStyle="1" w:styleId="8Exact">
    <w:name w:val="Основной текст (8) Exact"/>
    <w:rsid w:val="007D58C0"/>
    <w:rPr>
      <w:rFonts w:ascii="Times New Roman" w:eastAsia="Times New Roman" w:hAnsi="Times New Roman" w:cs="Times New Roman"/>
      <w:b w:val="0"/>
      <w:bCs w:val="0"/>
      <w:i/>
      <w:iCs/>
      <w:smallCaps w:val="0"/>
      <w:strike w:val="0"/>
      <w:u w:val="none"/>
      <w:lang w:val="en-US" w:eastAsia="en-US" w:bidi="en-US"/>
    </w:rPr>
  </w:style>
  <w:style w:type="character" w:customStyle="1" w:styleId="8Exact0">
    <w:name w:val="Основной текст (8) + Не курсив Exact"/>
    <w:rsid w:val="007D58C0"/>
    <w:rPr>
      <w:rFonts w:ascii="Times New Roman" w:eastAsia="Times New Roman" w:hAnsi="Times New Roman" w:cs="Times New Roman"/>
      <w:b w:val="0"/>
      <w:bCs w:val="0"/>
      <w:i/>
      <w:iCs/>
      <w:smallCaps w:val="0"/>
      <w:strike w:val="0"/>
      <w:u w:val="none"/>
      <w:shd w:val="clear" w:color="auto" w:fill="FFFFFF"/>
    </w:rPr>
  </w:style>
  <w:style w:type="character" w:customStyle="1" w:styleId="5TimesNewRoman7ptExact">
    <w:name w:val="Основной текст (5) + Times New Roman;7 pt;Не полужирный;Курсив Exact"/>
    <w:rsid w:val="007D58C0"/>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link w:val="93"/>
    <w:rsid w:val="007D58C0"/>
    <w:rPr>
      <w:shd w:val="clear" w:color="auto" w:fill="FFFFFF"/>
      <w:lang w:val="en-US" w:eastAsia="en-US" w:bidi="en-US"/>
    </w:rPr>
  </w:style>
  <w:style w:type="character" w:customStyle="1" w:styleId="9-1ptExact">
    <w:name w:val="Основной текст (9) + Полужирный;Курсив;Интервал -1 pt Exact"/>
    <w:rsid w:val="007D58C0"/>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rsid w:val="007D58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rsid w:val="007D58C0"/>
    <w:rPr>
      <w:b w:val="0"/>
      <w:bCs w:val="0"/>
      <w:i w:val="0"/>
      <w:iCs w:val="0"/>
      <w:smallCaps w:val="0"/>
      <w:strike w:val="0"/>
      <w:sz w:val="13"/>
      <w:szCs w:val="13"/>
      <w:u w:val="none"/>
    </w:rPr>
  </w:style>
  <w:style w:type="character" w:customStyle="1" w:styleId="104">
    <w:name w:val="Основной текст (10)_"/>
    <w:rsid w:val="007D58C0"/>
    <w:rPr>
      <w:b w:val="0"/>
      <w:bCs w:val="0"/>
      <w:i w:val="0"/>
      <w:iCs w:val="0"/>
      <w:smallCaps w:val="0"/>
      <w:strike w:val="0"/>
      <w:sz w:val="13"/>
      <w:szCs w:val="13"/>
      <w:u w:val="none"/>
    </w:rPr>
  </w:style>
  <w:style w:type="character" w:customStyle="1" w:styleId="105">
    <w:name w:val="Основной текст (10)"/>
    <w:rsid w:val="007D58C0"/>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rsid w:val="007D58C0"/>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1">
    <w:name w:val="Основной текст (11)_"/>
    <w:link w:val="11f2"/>
    <w:rsid w:val="007D58C0"/>
    <w:rPr>
      <w:sz w:val="14"/>
      <w:szCs w:val="14"/>
      <w:shd w:val="clear" w:color="auto" w:fill="FFFFFF"/>
    </w:rPr>
  </w:style>
  <w:style w:type="character" w:customStyle="1" w:styleId="86">
    <w:name w:val="Основной текст (8) + Не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link w:val="129"/>
    <w:rsid w:val="007D58C0"/>
    <w:rPr>
      <w:rFonts w:ascii="Tahoma" w:eastAsia="Tahoma" w:hAnsi="Tahoma" w:cs="Tahoma"/>
      <w:sz w:val="8"/>
      <w:szCs w:val="8"/>
      <w:shd w:val="clear" w:color="auto" w:fill="FFFFFF"/>
    </w:rPr>
  </w:style>
  <w:style w:type="character" w:customStyle="1" w:styleId="22Exact">
    <w:name w:val="Заголовок №2 (2) Exact"/>
    <w:link w:val="229"/>
    <w:rsid w:val="007D58C0"/>
    <w:rPr>
      <w:b/>
      <w:bCs/>
      <w:sz w:val="21"/>
      <w:szCs w:val="21"/>
      <w:shd w:val="clear" w:color="auto" w:fill="FFFFFF"/>
    </w:rPr>
  </w:style>
  <w:style w:type="character" w:customStyle="1" w:styleId="2Exact">
    <w:name w:val="Основной текст (2) Exact"/>
    <w:rsid w:val="007D58C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link w:val="135"/>
    <w:rsid w:val="007D58C0"/>
    <w:rPr>
      <w:sz w:val="9"/>
      <w:szCs w:val="9"/>
      <w:shd w:val="clear" w:color="auto" w:fill="FFFFFF"/>
    </w:rPr>
  </w:style>
  <w:style w:type="character" w:customStyle="1" w:styleId="295pt">
    <w:name w:val="Основной текст (2) + 9;5 pt;Полужирный"/>
    <w:rsid w:val="007D58C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rsid w:val="007D58C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6">
    <w:name w:val="Подпись к таблице (2)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4">
    <w:name w:val="Заголовок №2 (3)_"/>
    <w:rsid w:val="007D58C0"/>
    <w:rPr>
      <w:rFonts w:ascii="Times New Roman" w:eastAsia="Times New Roman" w:hAnsi="Times New Roman" w:cs="Times New Roman"/>
      <w:b w:val="0"/>
      <w:bCs w:val="0"/>
      <w:i w:val="0"/>
      <w:iCs w:val="0"/>
      <w:smallCaps w:val="0"/>
      <w:strike w:val="0"/>
      <w:u w:val="none"/>
    </w:rPr>
  </w:style>
  <w:style w:type="character" w:customStyle="1" w:styleId="145">
    <w:name w:val="Основной текст (14)_"/>
    <w:link w:val="146"/>
    <w:rsid w:val="007D58C0"/>
    <w:rPr>
      <w:b/>
      <w:bCs/>
      <w:i/>
      <w:iCs/>
      <w:shd w:val="clear" w:color="auto" w:fill="FFFFFF"/>
    </w:rPr>
  </w:style>
  <w:style w:type="character" w:customStyle="1" w:styleId="151">
    <w:name w:val="Основной текст (15)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5">
    <w:name w:val="Заголовок №2 (3) +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1">
    <w:name w:val="Подпись к картинке Exact"/>
    <w:rsid w:val="007D58C0"/>
    <w:rPr>
      <w:rFonts w:ascii="Times New Roman" w:eastAsia="Times New Roman" w:hAnsi="Times New Roman" w:cs="Times New Roman"/>
      <w:b w:val="0"/>
      <w:bCs w:val="0"/>
      <w:i w:val="0"/>
      <w:iCs w:val="0"/>
      <w:smallCaps w:val="0"/>
      <w:strike w:val="0"/>
      <w:u w:val="none"/>
    </w:rPr>
  </w:style>
  <w:style w:type="character" w:customStyle="1" w:styleId="255pt">
    <w:name w:val="Основной текст (2) + 5;5 pt"/>
    <w:rsid w:val="007D58C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UnicodeMS">
    <w:name w:val="Основной текст (2) + Arial Unicode MS"/>
    <w:aliases w:val="8 pt,15 pt,10"/>
    <w:rsid w:val="007D58C0"/>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5pt0pt">
    <w:name w:val="Основной текст (2) + 5;5 pt;Курсив;Интервал 0 pt"/>
    <w:rsid w:val="007D58C0"/>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rsid w:val="007D58C0"/>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rsid w:val="007D58C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0">
    <w:name w:val="Основной текст (16)_"/>
    <w:link w:val="161"/>
    <w:rsid w:val="007D58C0"/>
    <w:rPr>
      <w:sz w:val="17"/>
      <w:szCs w:val="17"/>
      <w:shd w:val="clear" w:color="auto" w:fill="FFFFFF"/>
    </w:rPr>
  </w:style>
  <w:style w:type="character" w:customStyle="1" w:styleId="171">
    <w:name w:val="Основной текст (17)_"/>
    <w:rsid w:val="007D58C0"/>
    <w:rPr>
      <w:rFonts w:ascii="Times New Roman" w:eastAsia="Times New Roman" w:hAnsi="Times New Roman" w:cs="Times New Roman"/>
      <w:b w:val="0"/>
      <w:bCs w:val="0"/>
      <w:i w:val="0"/>
      <w:iCs w:val="0"/>
      <w:smallCaps w:val="0"/>
      <w:strike w:val="0"/>
      <w:sz w:val="17"/>
      <w:szCs w:val="17"/>
      <w:u w:val="none"/>
    </w:rPr>
  </w:style>
  <w:style w:type="character" w:customStyle="1" w:styleId="172">
    <w:name w:val="Основной текст (17)"/>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link w:val="184"/>
    <w:rsid w:val="007D58C0"/>
    <w:rPr>
      <w:rFonts w:ascii="Tahoma" w:eastAsia="Tahoma" w:hAnsi="Tahoma" w:cs="Tahoma"/>
      <w:b/>
      <w:bCs/>
      <w:sz w:val="24"/>
      <w:szCs w:val="24"/>
      <w:shd w:val="clear" w:color="auto" w:fill="FFFFFF"/>
    </w:rPr>
  </w:style>
  <w:style w:type="character" w:customStyle="1" w:styleId="3ff">
    <w:name w:val="Оглавление (3)_"/>
    <w:link w:val="3ff0"/>
    <w:rsid w:val="007D58C0"/>
    <w:rPr>
      <w:shd w:val="clear" w:color="auto" w:fill="FFFFFF"/>
    </w:rPr>
  </w:style>
  <w:style w:type="character" w:customStyle="1" w:styleId="2Tahoma16pt">
    <w:name w:val="Основной текст (2) + Tahoma;16 pt;Полужирный"/>
    <w:rsid w:val="007D58C0"/>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rsid w:val="007D58C0"/>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rsid w:val="007D58C0"/>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rsid w:val="007D58C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rsid w:val="007D58C0"/>
    <w:rPr>
      <w:rFonts w:ascii="Times New Roman" w:eastAsia="Times New Roman" w:hAnsi="Times New Roman" w:cs="Times New Roman"/>
      <w:b w:val="0"/>
      <w:bCs w:val="0"/>
      <w:i w:val="0"/>
      <w:iCs w:val="0"/>
      <w:smallCaps w:val="0"/>
      <w:strike w:val="0"/>
      <w:u w:val="none"/>
    </w:rPr>
  </w:style>
  <w:style w:type="character" w:customStyle="1" w:styleId="afffffffffff6">
    <w:name w:val="Подпись к картинке_"/>
    <w:link w:val="afffffffffff7"/>
    <w:rsid w:val="007D58C0"/>
    <w:rPr>
      <w:shd w:val="clear" w:color="auto" w:fill="FFFFFF"/>
    </w:rPr>
  </w:style>
  <w:style w:type="character" w:customStyle="1" w:styleId="19Exact">
    <w:name w:val="Основной текст (19) Exact"/>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rsid w:val="007D58C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1">
    <w:name w:val="Основной текст (20)_"/>
    <w:rsid w:val="007D58C0"/>
    <w:rPr>
      <w:rFonts w:ascii="Arial" w:eastAsia="Arial" w:hAnsi="Arial" w:cs="Arial"/>
      <w:b/>
      <w:bCs/>
      <w:i w:val="0"/>
      <w:iCs w:val="0"/>
      <w:smallCaps w:val="0"/>
      <w:strike w:val="0"/>
      <w:sz w:val="22"/>
      <w:szCs w:val="22"/>
      <w:u w:val="none"/>
    </w:rPr>
  </w:style>
  <w:style w:type="character" w:customStyle="1" w:styleId="202">
    <w:name w:val="Основной текст (20)"/>
    <w:rsid w:val="007D58C0"/>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rsid w:val="007D58C0"/>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rsid w:val="007D58C0"/>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rsid w:val="007D58C0"/>
    <w:rPr>
      <w:rFonts w:ascii="Arial" w:eastAsia="Arial" w:hAnsi="Arial" w:cs="Arial"/>
      <w:b/>
      <w:bCs/>
      <w:i w:val="0"/>
      <w:iCs w:val="0"/>
      <w:smallCaps w:val="0"/>
      <w:strike w:val="0"/>
      <w:sz w:val="22"/>
      <w:szCs w:val="22"/>
      <w:u w:val="none"/>
    </w:rPr>
  </w:style>
  <w:style w:type="character" w:customStyle="1" w:styleId="21Exact">
    <w:name w:val="Основной текст (21) Exact"/>
    <w:link w:val="21f0"/>
    <w:rsid w:val="007D58C0"/>
    <w:rPr>
      <w:rFonts w:ascii="Arial" w:eastAsia="Arial" w:hAnsi="Arial" w:cs="Arial"/>
      <w:b/>
      <w:bCs/>
      <w:sz w:val="26"/>
      <w:szCs w:val="26"/>
      <w:shd w:val="clear" w:color="auto" w:fill="FFFFFF"/>
    </w:rPr>
  </w:style>
  <w:style w:type="character" w:customStyle="1" w:styleId="21Exact0">
    <w:name w:val="Основной текст (21) + Малые прописные Exact"/>
    <w:rsid w:val="007D58C0"/>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6">
    <w:name w:val="Заголовок №2 (3)"/>
    <w:rsid w:val="007D58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rsid w:val="007D58C0"/>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rsid w:val="007D58C0"/>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rsid w:val="007D58C0"/>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rsid w:val="007D58C0"/>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rsid w:val="007D58C0"/>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rsid w:val="007D58C0"/>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rsid w:val="007D58C0"/>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rsid w:val="007D58C0"/>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rsid w:val="007D58C0"/>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rsid w:val="007D58C0"/>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rsid w:val="007D58C0"/>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rsid w:val="007D58C0"/>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rsid w:val="007D58C0"/>
    <w:rPr>
      <w:b w:val="0"/>
      <w:bCs w:val="0"/>
      <w:i w:val="0"/>
      <w:iCs w:val="0"/>
      <w:smallCaps w:val="0"/>
      <w:strike w:val="0"/>
      <w:sz w:val="9"/>
      <w:szCs w:val="9"/>
      <w:u w:val="none"/>
    </w:rPr>
  </w:style>
  <w:style w:type="character" w:customStyle="1" w:styleId="28Exact">
    <w:name w:val="Основной текст (28) Exact"/>
    <w:rsid w:val="007D58C0"/>
    <w:rPr>
      <w:b/>
      <w:bCs/>
      <w:i w:val="0"/>
      <w:iCs w:val="0"/>
      <w:smallCaps w:val="0"/>
      <w:strike w:val="0"/>
      <w:sz w:val="8"/>
      <w:szCs w:val="8"/>
      <w:u w:val="none"/>
    </w:rPr>
  </w:style>
  <w:style w:type="character" w:customStyle="1" w:styleId="28Exact0">
    <w:name w:val="Основной текст (28) + Не полужирный Exact"/>
    <w:rsid w:val="007D58C0"/>
    <w:rPr>
      <w:b/>
      <w:bCs/>
      <w:i w:val="0"/>
      <w:iCs w:val="0"/>
      <w:smallCaps w:val="0"/>
      <w:strike w:val="0"/>
      <w:sz w:val="8"/>
      <w:szCs w:val="8"/>
      <w:u w:val="none"/>
    </w:rPr>
  </w:style>
  <w:style w:type="character" w:customStyle="1" w:styleId="27Candara55ptExact">
    <w:name w:val="Основной текст (27) + Candara;5;5 pt;Полужирный Exact"/>
    <w:rsid w:val="007D58C0"/>
    <w:rPr>
      <w:rFonts w:ascii="Candara" w:eastAsia="Candara" w:hAnsi="Candara" w:cs="Candara"/>
      <w:b/>
      <w:bCs/>
      <w:i w:val="0"/>
      <w:iCs w:val="0"/>
      <w:smallCaps w:val="0"/>
      <w:strike w:val="0"/>
      <w:sz w:val="11"/>
      <w:szCs w:val="11"/>
      <w:u w:val="none"/>
    </w:rPr>
  </w:style>
  <w:style w:type="character" w:customStyle="1" w:styleId="25Exact">
    <w:name w:val="Основной текст (25) Exact"/>
    <w:rsid w:val="007D58C0"/>
    <w:rPr>
      <w:b w:val="0"/>
      <w:bCs w:val="0"/>
      <w:i w:val="0"/>
      <w:iCs w:val="0"/>
      <w:smallCaps w:val="0"/>
      <w:strike w:val="0"/>
      <w:sz w:val="9"/>
      <w:szCs w:val="9"/>
      <w:u w:val="none"/>
    </w:rPr>
  </w:style>
  <w:style w:type="character" w:customStyle="1" w:styleId="25TimesNewRoman5ptExact">
    <w:name w:val="Основной текст (25) + Times New Roman;5 pt Exact"/>
    <w:rsid w:val="007D58C0"/>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rsid w:val="007D58C0"/>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2">
    <w:name w:val="Основной текст (15)"/>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a">
    <w:name w:val="Основной текст (22)_"/>
    <w:rsid w:val="007D58C0"/>
    <w:rPr>
      <w:b/>
      <w:bCs/>
      <w:i w:val="0"/>
      <w:iCs w:val="0"/>
      <w:smallCaps w:val="0"/>
      <w:strike w:val="0"/>
      <w:sz w:val="16"/>
      <w:szCs w:val="16"/>
      <w:u w:val="none"/>
    </w:rPr>
  </w:style>
  <w:style w:type="character" w:customStyle="1" w:styleId="22b">
    <w:name w:val="Основной текст (22)"/>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rsid w:val="007D58C0"/>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7">
    <w:name w:val="Основной текст (23)_"/>
    <w:rsid w:val="007D58C0"/>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rsid w:val="007D58C0"/>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8">
    <w:name w:val="Основной текст (23)"/>
    <w:rsid w:val="007D58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3">
    <w:name w:val="Основной текст (15)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4">
    <w:name w:val="Основной текст (24)_"/>
    <w:rsid w:val="007D58C0"/>
    <w:rPr>
      <w:rFonts w:ascii="Times New Roman" w:eastAsia="Times New Roman" w:hAnsi="Times New Roman" w:cs="Times New Roman"/>
      <w:b/>
      <w:bCs/>
      <w:i/>
      <w:iCs/>
      <w:smallCaps w:val="0"/>
      <w:strike w:val="0"/>
      <w:sz w:val="17"/>
      <w:szCs w:val="17"/>
      <w:u w:val="none"/>
    </w:rPr>
  </w:style>
  <w:style w:type="character" w:customStyle="1" w:styleId="245">
    <w:name w:val="Основной текст (24)"/>
    <w:rsid w:val="007D58C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2">
    <w:name w:val="Основной текст (25)_"/>
    <w:rsid w:val="007D58C0"/>
    <w:rPr>
      <w:b w:val="0"/>
      <w:bCs w:val="0"/>
      <w:i w:val="0"/>
      <w:iCs w:val="0"/>
      <w:smallCaps w:val="0"/>
      <w:strike w:val="0"/>
      <w:sz w:val="9"/>
      <w:szCs w:val="9"/>
      <w:u w:val="none"/>
    </w:rPr>
  </w:style>
  <w:style w:type="character" w:customStyle="1" w:styleId="253">
    <w:name w:val="Основной текст (25)"/>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4">
    <w:name w:val="Основной текст (26)_"/>
    <w:rsid w:val="007D58C0"/>
    <w:rPr>
      <w:rFonts w:ascii="Arial" w:eastAsia="Arial" w:hAnsi="Arial" w:cs="Arial"/>
      <w:b/>
      <w:bCs/>
      <w:i/>
      <w:iCs/>
      <w:smallCaps w:val="0"/>
      <w:strike w:val="0"/>
      <w:sz w:val="15"/>
      <w:szCs w:val="15"/>
      <w:u w:val="none"/>
    </w:rPr>
  </w:style>
  <w:style w:type="character" w:customStyle="1" w:styleId="265">
    <w:name w:val="Основной текст (26)"/>
    <w:rsid w:val="007D58C0"/>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0">
    <w:name w:val="Основной текст (27)_"/>
    <w:rsid w:val="007D58C0"/>
    <w:rPr>
      <w:b w:val="0"/>
      <w:bCs w:val="0"/>
      <w:i w:val="0"/>
      <w:iCs w:val="0"/>
      <w:smallCaps w:val="0"/>
      <w:strike w:val="0"/>
      <w:sz w:val="9"/>
      <w:szCs w:val="9"/>
      <w:u w:val="none"/>
    </w:rPr>
  </w:style>
  <w:style w:type="character" w:customStyle="1" w:styleId="272">
    <w:name w:val="Основной текст (27)"/>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rsid w:val="007D58C0"/>
    <w:rPr>
      <w:b/>
      <w:bCs/>
      <w:i w:val="0"/>
      <w:iCs w:val="0"/>
      <w:smallCaps w:val="0"/>
      <w:strike w:val="0"/>
      <w:sz w:val="8"/>
      <w:szCs w:val="8"/>
      <w:u w:val="none"/>
    </w:rPr>
  </w:style>
  <w:style w:type="character" w:customStyle="1" w:styleId="281">
    <w:name w:val="Основной текст (28)"/>
    <w:rsid w:val="007D58C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1">
    <w:name w:val="Основной текст (29)_"/>
    <w:rsid w:val="007D58C0"/>
    <w:rPr>
      <w:b w:val="0"/>
      <w:bCs w:val="0"/>
      <w:i w:val="0"/>
      <w:iCs w:val="0"/>
      <w:smallCaps w:val="0"/>
      <w:strike w:val="0"/>
      <w:sz w:val="10"/>
      <w:szCs w:val="10"/>
      <w:u w:val="none"/>
    </w:rPr>
  </w:style>
  <w:style w:type="character" w:customStyle="1" w:styleId="292">
    <w:name w:val="Основной текст (29)"/>
    <w:rsid w:val="007D58C0"/>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rsid w:val="007D58C0"/>
    <w:rPr>
      <w:b w:val="0"/>
      <w:bCs w:val="0"/>
      <w:i w:val="0"/>
      <w:iCs w:val="0"/>
      <w:smallCaps w:val="0"/>
      <w:strike w:val="0"/>
      <w:sz w:val="12"/>
      <w:szCs w:val="12"/>
      <w:u w:val="none"/>
    </w:rPr>
  </w:style>
  <w:style w:type="character" w:customStyle="1" w:styleId="301">
    <w:name w:val="Основной текст (30)"/>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8">
    <w:name w:val="Основной текст (31)_"/>
    <w:link w:val="319"/>
    <w:rsid w:val="007D58C0"/>
    <w:rPr>
      <w:i/>
      <w:iCs/>
      <w:shd w:val="clear" w:color="auto" w:fill="FFFFFF"/>
    </w:rPr>
  </w:style>
  <w:style w:type="character" w:customStyle="1" w:styleId="15Exact">
    <w:name w:val="Основной текст (15) Exact"/>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154">
    <w:name w:val="Основной текст (15) + Курсив"/>
    <w:rsid w:val="007D58C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rsid w:val="007D58C0"/>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character" w:customStyle="1" w:styleId="2fff7">
    <w:name w:val="Подпись к таблице (2)"/>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3fe">
    <w:name w:val="Основной текст (3)"/>
    <w:basedOn w:val="af3"/>
    <w:link w:val="3fd"/>
    <w:rsid w:val="007D58C0"/>
    <w:pPr>
      <w:widowControl w:val="0"/>
      <w:shd w:val="clear" w:color="auto" w:fill="FFFFFF"/>
      <w:spacing w:line="322" w:lineRule="exact"/>
      <w:jc w:val="center"/>
    </w:pPr>
    <w:rPr>
      <w:rFonts w:eastAsia="SimSun"/>
      <w:b/>
      <w:bCs/>
      <w:sz w:val="26"/>
      <w:szCs w:val="26"/>
    </w:rPr>
  </w:style>
  <w:style w:type="paragraph" w:customStyle="1" w:styleId="1fffff6">
    <w:name w:val="Заголовок №1"/>
    <w:basedOn w:val="af3"/>
    <w:link w:val="1fffff5"/>
    <w:qFormat/>
    <w:rsid w:val="007D58C0"/>
    <w:pPr>
      <w:widowControl w:val="0"/>
      <w:shd w:val="clear" w:color="auto" w:fill="FFFFFF"/>
      <w:spacing w:line="0" w:lineRule="atLeast"/>
      <w:jc w:val="center"/>
      <w:outlineLvl w:val="0"/>
    </w:pPr>
    <w:rPr>
      <w:rFonts w:eastAsia="SimSun"/>
      <w:b/>
      <w:bCs/>
      <w:sz w:val="26"/>
      <w:szCs w:val="26"/>
    </w:rPr>
  </w:style>
  <w:style w:type="paragraph" w:customStyle="1" w:styleId="59">
    <w:name w:val="Основной текст (5)"/>
    <w:basedOn w:val="af3"/>
    <w:link w:val="5Exact"/>
    <w:rsid w:val="007D58C0"/>
    <w:pPr>
      <w:widowControl w:val="0"/>
      <w:shd w:val="clear" w:color="auto" w:fill="FFFFFF"/>
      <w:spacing w:line="0" w:lineRule="atLeast"/>
    </w:pPr>
    <w:rPr>
      <w:rFonts w:eastAsia="SimSun"/>
      <w:b/>
      <w:bCs/>
      <w:sz w:val="10"/>
      <w:szCs w:val="10"/>
    </w:rPr>
  </w:style>
  <w:style w:type="paragraph" w:customStyle="1" w:styleId="66">
    <w:name w:val="Основной текст (6)"/>
    <w:basedOn w:val="af3"/>
    <w:link w:val="6Exact"/>
    <w:qFormat/>
    <w:rsid w:val="007D58C0"/>
    <w:pPr>
      <w:widowControl w:val="0"/>
      <w:shd w:val="clear" w:color="auto" w:fill="FFFFFF"/>
      <w:spacing w:line="0" w:lineRule="atLeast"/>
    </w:pPr>
    <w:rPr>
      <w:rFonts w:eastAsia="SimSun"/>
      <w:sz w:val="10"/>
      <w:szCs w:val="10"/>
    </w:rPr>
  </w:style>
  <w:style w:type="paragraph" w:customStyle="1" w:styleId="93">
    <w:name w:val="Основной текст (9)"/>
    <w:basedOn w:val="af3"/>
    <w:link w:val="9Exact"/>
    <w:qFormat/>
    <w:rsid w:val="007D58C0"/>
    <w:pPr>
      <w:widowControl w:val="0"/>
      <w:shd w:val="clear" w:color="auto" w:fill="FFFFFF"/>
      <w:spacing w:line="0" w:lineRule="atLeast"/>
    </w:pPr>
    <w:rPr>
      <w:rFonts w:eastAsia="SimSun"/>
      <w:sz w:val="20"/>
      <w:szCs w:val="20"/>
      <w:lang w:val="en-US" w:eastAsia="en-US" w:bidi="en-US"/>
    </w:rPr>
  </w:style>
  <w:style w:type="paragraph" w:customStyle="1" w:styleId="11f2">
    <w:name w:val="Основной текст (11)"/>
    <w:basedOn w:val="af3"/>
    <w:link w:val="11f1"/>
    <w:qFormat/>
    <w:rsid w:val="007D58C0"/>
    <w:pPr>
      <w:widowControl w:val="0"/>
      <w:shd w:val="clear" w:color="auto" w:fill="FFFFFF"/>
      <w:spacing w:after="60" w:line="0" w:lineRule="atLeast"/>
    </w:pPr>
    <w:rPr>
      <w:rFonts w:eastAsia="SimSun"/>
      <w:sz w:val="14"/>
      <w:szCs w:val="14"/>
    </w:rPr>
  </w:style>
  <w:style w:type="paragraph" w:customStyle="1" w:styleId="129">
    <w:name w:val="Основной текст (12)"/>
    <w:basedOn w:val="af3"/>
    <w:link w:val="12Exact"/>
    <w:qFormat/>
    <w:rsid w:val="007D58C0"/>
    <w:pPr>
      <w:widowControl w:val="0"/>
      <w:shd w:val="clear" w:color="auto" w:fill="FFFFFF"/>
      <w:spacing w:line="0" w:lineRule="atLeast"/>
    </w:pPr>
    <w:rPr>
      <w:rFonts w:ascii="Tahoma" w:eastAsia="Tahoma" w:hAnsi="Tahoma"/>
      <w:sz w:val="8"/>
      <w:szCs w:val="8"/>
    </w:rPr>
  </w:style>
  <w:style w:type="paragraph" w:customStyle="1" w:styleId="229">
    <w:name w:val="Заголовок №2 (2)"/>
    <w:basedOn w:val="af3"/>
    <w:link w:val="22Exact"/>
    <w:qFormat/>
    <w:rsid w:val="007D58C0"/>
    <w:pPr>
      <w:widowControl w:val="0"/>
      <w:shd w:val="clear" w:color="auto" w:fill="FFFFFF"/>
      <w:spacing w:line="0" w:lineRule="atLeast"/>
      <w:outlineLvl w:val="1"/>
    </w:pPr>
    <w:rPr>
      <w:rFonts w:eastAsia="SimSun"/>
      <w:b/>
      <w:bCs/>
      <w:sz w:val="21"/>
      <w:szCs w:val="21"/>
    </w:rPr>
  </w:style>
  <w:style w:type="paragraph" w:customStyle="1" w:styleId="135">
    <w:name w:val="Основной текст (13)"/>
    <w:basedOn w:val="af3"/>
    <w:link w:val="13Exact"/>
    <w:qFormat/>
    <w:rsid w:val="007D58C0"/>
    <w:pPr>
      <w:widowControl w:val="0"/>
      <w:shd w:val="clear" w:color="auto" w:fill="FFFFFF"/>
      <w:spacing w:line="0" w:lineRule="atLeast"/>
    </w:pPr>
    <w:rPr>
      <w:rFonts w:eastAsia="SimSun"/>
      <w:sz w:val="9"/>
      <w:szCs w:val="9"/>
    </w:rPr>
  </w:style>
  <w:style w:type="paragraph" w:customStyle="1" w:styleId="146">
    <w:name w:val="Основной текст (14)"/>
    <w:basedOn w:val="af3"/>
    <w:link w:val="145"/>
    <w:qFormat/>
    <w:rsid w:val="007D58C0"/>
    <w:pPr>
      <w:widowControl w:val="0"/>
      <w:shd w:val="clear" w:color="auto" w:fill="FFFFFF"/>
      <w:spacing w:before="360" w:line="274" w:lineRule="exact"/>
      <w:ind w:firstLine="700"/>
      <w:jc w:val="both"/>
    </w:pPr>
    <w:rPr>
      <w:rFonts w:eastAsia="SimSun"/>
      <w:b/>
      <w:bCs/>
      <w:i/>
      <w:iCs/>
      <w:sz w:val="20"/>
      <w:szCs w:val="20"/>
    </w:rPr>
  </w:style>
  <w:style w:type="paragraph" w:customStyle="1" w:styleId="afffffffffff7">
    <w:name w:val="Подпись к картинке"/>
    <w:basedOn w:val="af3"/>
    <w:link w:val="afffffffffff6"/>
    <w:qFormat/>
    <w:rsid w:val="007D58C0"/>
    <w:pPr>
      <w:widowControl w:val="0"/>
      <w:shd w:val="clear" w:color="auto" w:fill="FFFFFF"/>
      <w:spacing w:line="278" w:lineRule="exact"/>
      <w:ind w:firstLine="740"/>
    </w:pPr>
    <w:rPr>
      <w:rFonts w:eastAsia="SimSun"/>
      <w:sz w:val="20"/>
      <w:szCs w:val="20"/>
    </w:rPr>
  </w:style>
  <w:style w:type="paragraph" w:customStyle="1" w:styleId="161">
    <w:name w:val="Основной текст (16)"/>
    <w:basedOn w:val="af3"/>
    <w:link w:val="160"/>
    <w:qFormat/>
    <w:rsid w:val="007D58C0"/>
    <w:pPr>
      <w:widowControl w:val="0"/>
      <w:shd w:val="clear" w:color="auto" w:fill="FFFFFF"/>
      <w:spacing w:before="180" w:line="245" w:lineRule="exact"/>
    </w:pPr>
    <w:rPr>
      <w:rFonts w:eastAsia="SimSun"/>
      <w:sz w:val="17"/>
      <w:szCs w:val="17"/>
    </w:rPr>
  </w:style>
  <w:style w:type="paragraph" w:customStyle="1" w:styleId="184">
    <w:name w:val="Основной текст (18)"/>
    <w:basedOn w:val="af3"/>
    <w:link w:val="18Exact"/>
    <w:qFormat/>
    <w:rsid w:val="007D58C0"/>
    <w:pPr>
      <w:widowControl w:val="0"/>
      <w:shd w:val="clear" w:color="auto" w:fill="FFFFFF"/>
      <w:spacing w:line="0" w:lineRule="atLeast"/>
    </w:pPr>
    <w:rPr>
      <w:rFonts w:ascii="Tahoma" w:eastAsia="Tahoma" w:hAnsi="Tahoma"/>
      <w:b/>
      <w:bCs/>
    </w:rPr>
  </w:style>
  <w:style w:type="paragraph" w:customStyle="1" w:styleId="3ff0">
    <w:name w:val="Оглавление (3)"/>
    <w:basedOn w:val="af3"/>
    <w:link w:val="3ff"/>
    <w:qFormat/>
    <w:rsid w:val="007D58C0"/>
    <w:pPr>
      <w:widowControl w:val="0"/>
      <w:shd w:val="clear" w:color="auto" w:fill="FFFFFF"/>
      <w:spacing w:line="274" w:lineRule="exact"/>
      <w:ind w:firstLine="740"/>
      <w:jc w:val="both"/>
    </w:pPr>
    <w:rPr>
      <w:rFonts w:eastAsia="SimSun"/>
      <w:sz w:val="20"/>
      <w:szCs w:val="20"/>
    </w:rPr>
  </w:style>
  <w:style w:type="paragraph" w:customStyle="1" w:styleId="21f0">
    <w:name w:val="Основной текст (21)"/>
    <w:basedOn w:val="af3"/>
    <w:link w:val="21Exact"/>
    <w:qFormat/>
    <w:rsid w:val="007D58C0"/>
    <w:pPr>
      <w:widowControl w:val="0"/>
      <w:shd w:val="clear" w:color="auto" w:fill="FFFFFF"/>
      <w:spacing w:line="0" w:lineRule="atLeast"/>
      <w:jc w:val="right"/>
    </w:pPr>
    <w:rPr>
      <w:rFonts w:ascii="Arial" w:eastAsia="Arial" w:hAnsi="Arial"/>
      <w:b/>
      <w:bCs/>
      <w:sz w:val="26"/>
      <w:szCs w:val="26"/>
    </w:rPr>
  </w:style>
  <w:style w:type="paragraph" w:customStyle="1" w:styleId="319">
    <w:name w:val="Основной текст (31)"/>
    <w:basedOn w:val="af3"/>
    <w:link w:val="318"/>
    <w:qFormat/>
    <w:rsid w:val="007D58C0"/>
    <w:pPr>
      <w:widowControl w:val="0"/>
      <w:shd w:val="clear" w:color="auto" w:fill="FFFFFF"/>
      <w:spacing w:before="180" w:line="230" w:lineRule="exact"/>
      <w:jc w:val="both"/>
    </w:pPr>
    <w:rPr>
      <w:rFonts w:eastAsia="SimSun"/>
      <w:i/>
      <w:iCs/>
      <w:sz w:val="20"/>
      <w:szCs w:val="20"/>
    </w:rPr>
  </w:style>
  <w:style w:type="paragraph" w:customStyle="1" w:styleId="regulartext">
    <w:name w:val="regulartext"/>
    <w:basedOn w:val="af3"/>
    <w:qFormat/>
    <w:rsid w:val="007D58C0"/>
    <w:pPr>
      <w:spacing w:before="100" w:beforeAutospacing="1" w:after="100" w:afterAutospacing="1"/>
    </w:pPr>
  </w:style>
  <w:style w:type="character" w:customStyle="1" w:styleId="arrow-right">
    <w:name w:val="arrow-right"/>
    <w:basedOn w:val="af4"/>
    <w:rsid w:val="007D58C0"/>
  </w:style>
  <w:style w:type="character" w:customStyle="1" w:styleId="ConsPlusTitle0">
    <w:name w:val="ConsPlusTitle Знак"/>
    <w:link w:val="ConsPlusTitle"/>
    <w:locked/>
    <w:rsid w:val="007D58C0"/>
    <w:rPr>
      <w:rFonts w:ascii="Arial" w:eastAsia="Times New Roman" w:hAnsi="Arial" w:cs="Arial"/>
      <w:b/>
      <w:bCs/>
      <w:lang w:val="ru-RU" w:eastAsia="ru-RU" w:bidi="ar-SA"/>
    </w:rPr>
  </w:style>
  <w:style w:type="paragraph" w:customStyle="1" w:styleId="form-control-static">
    <w:name w:val="form-control-static"/>
    <w:basedOn w:val="af3"/>
    <w:qFormat/>
    <w:rsid w:val="007D58C0"/>
    <w:pPr>
      <w:spacing w:before="100" w:beforeAutospacing="1" w:after="100" w:afterAutospacing="1"/>
    </w:pPr>
  </w:style>
  <w:style w:type="character" w:customStyle="1" w:styleId="2920">
    <w:name w:val="Основной текст (2) + 92"/>
    <w:aliases w:val="5 pt4"/>
    <w:uiPriority w:val="99"/>
    <w:rsid w:val="007D58C0"/>
    <w:rPr>
      <w:rFonts w:ascii="Times New Roman" w:eastAsia="Times New Roman" w:hAnsi="Times New Roman" w:cs="Times New Roman"/>
      <w:sz w:val="19"/>
      <w:szCs w:val="19"/>
      <w:u w:val="none"/>
      <w:shd w:val="clear" w:color="auto" w:fill="FFFFFF"/>
    </w:rPr>
  </w:style>
  <w:style w:type="character" w:customStyle="1" w:styleId="210pt4">
    <w:name w:val="Основной текст (2) + 10 pt4"/>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fffff7">
    <w:name w:val="Подпись к таблице1"/>
    <w:basedOn w:val="af3"/>
    <w:uiPriority w:val="99"/>
    <w:qFormat/>
    <w:rsid w:val="007D58C0"/>
    <w:pPr>
      <w:widowControl w:val="0"/>
      <w:shd w:val="clear" w:color="auto" w:fill="FFFFFF"/>
      <w:spacing w:line="0" w:lineRule="atLeast"/>
    </w:pPr>
    <w:rPr>
      <w:color w:val="000000"/>
      <w:lang w:bidi="ru-RU"/>
    </w:rPr>
  </w:style>
  <w:style w:type="paragraph" w:customStyle="1" w:styleId="2fff8">
    <w:name w:val="Текст отчета 2"/>
    <w:basedOn w:val="af3"/>
    <w:link w:val="2fff9"/>
    <w:uiPriority w:val="99"/>
    <w:qFormat/>
    <w:rsid w:val="007D58C0"/>
    <w:pPr>
      <w:spacing w:line="276" w:lineRule="auto"/>
      <w:ind w:firstLine="709"/>
      <w:jc w:val="both"/>
    </w:pPr>
    <w:rPr>
      <w:szCs w:val="28"/>
    </w:rPr>
  </w:style>
  <w:style w:type="character" w:customStyle="1" w:styleId="2fff9">
    <w:name w:val="Текст отчета 2 Знак"/>
    <w:link w:val="2fff8"/>
    <w:uiPriority w:val="99"/>
    <w:rsid w:val="007D58C0"/>
    <w:rPr>
      <w:rFonts w:eastAsia="Times New Roman"/>
      <w:sz w:val="24"/>
      <w:szCs w:val="28"/>
    </w:rPr>
  </w:style>
  <w:style w:type="paragraph" w:customStyle="1" w:styleId="new">
    <w:name w:val="Список new"/>
    <w:basedOn w:val="affd"/>
    <w:link w:val="new0"/>
    <w:qFormat/>
    <w:rsid w:val="007D58C0"/>
    <w:pPr>
      <w:numPr>
        <w:numId w:val="33"/>
      </w:numPr>
      <w:spacing w:after="0" w:line="276" w:lineRule="auto"/>
      <w:jc w:val="both"/>
    </w:pPr>
    <w:rPr>
      <w:rFonts w:eastAsia="Times New Roman"/>
      <w:color w:val="000000"/>
      <w:szCs w:val="28"/>
    </w:rPr>
  </w:style>
  <w:style w:type="character" w:customStyle="1" w:styleId="new0">
    <w:name w:val="Список new Знак"/>
    <w:link w:val="new"/>
    <w:rsid w:val="007D58C0"/>
    <w:rPr>
      <w:rFonts w:eastAsia="Times New Roman"/>
      <w:color w:val="000000"/>
      <w:sz w:val="24"/>
      <w:szCs w:val="28"/>
    </w:rPr>
  </w:style>
  <w:style w:type="paragraph" w:customStyle="1" w:styleId="254">
    <w:name w:val="Знак25"/>
    <w:basedOn w:val="af3"/>
    <w:next w:val="2a"/>
    <w:autoRedefine/>
    <w:qFormat/>
    <w:rsid w:val="007D58C0"/>
    <w:pPr>
      <w:spacing w:after="160" w:line="240" w:lineRule="exact"/>
      <w:jc w:val="right"/>
    </w:pPr>
    <w:rPr>
      <w:noProof/>
      <w:lang w:val="en-US" w:eastAsia="en-US"/>
    </w:rPr>
  </w:style>
  <w:style w:type="character" w:customStyle="1" w:styleId="b-serp-itemtextpassage">
    <w:name w:val="b-serp-item__text_passage"/>
    <w:basedOn w:val="af4"/>
    <w:rsid w:val="007D58C0"/>
  </w:style>
  <w:style w:type="character" w:customStyle="1" w:styleId="-9">
    <w:name w:val="Таблица - Текст центр Знак"/>
    <w:link w:val="-8"/>
    <w:locked/>
    <w:rsid w:val="007D58C0"/>
    <w:rPr>
      <w:rFonts w:ascii="Arial" w:eastAsia="Times New Roman" w:hAnsi="Arial" w:cs="Arial"/>
      <w:sz w:val="18"/>
    </w:rPr>
  </w:style>
  <w:style w:type="paragraph" w:customStyle="1" w:styleId="3120">
    <w:name w:val="Основной текст с отступом 312"/>
    <w:basedOn w:val="af3"/>
    <w:uiPriority w:val="99"/>
    <w:qFormat/>
    <w:rsid w:val="007D58C0"/>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21">
    <w:name w:val="Основной текст 312"/>
    <w:basedOn w:val="af3"/>
    <w:uiPriority w:val="99"/>
    <w:qFormat/>
    <w:rsid w:val="007D58C0"/>
    <w:pPr>
      <w:overflowPunct w:val="0"/>
      <w:autoSpaceDE w:val="0"/>
      <w:autoSpaceDN w:val="0"/>
      <w:adjustRightInd w:val="0"/>
      <w:jc w:val="center"/>
      <w:textAlignment w:val="baseline"/>
    </w:pPr>
    <w:rPr>
      <w:b/>
      <w:szCs w:val="20"/>
    </w:rPr>
  </w:style>
  <w:style w:type="paragraph" w:customStyle="1" w:styleId="12a">
    <w:name w:val="Обычный (веб)12"/>
    <w:basedOn w:val="af3"/>
    <w:uiPriority w:val="99"/>
    <w:qFormat/>
    <w:rsid w:val="007D58C0"/>
    <w:pPr>
      <w:overflowPunct w:val="0"/>
      <w:autoSpaceDE w:val="0"/>
      <w:autoSpaceDN w:val="0"/>
      <w:adjustRightInd w:val="0"/>
      <w:spacing w:before="100" w:after="100"/>
    </w:pPr>
    <w:rPr>
      <w:color w:val="000000"/>
      <w:szCs w:val="20"/>
    </w:rPr>
  </w:style>
  <w:style w:type="character" w:customStyle="1" w:styleId="BodyText2">
    <w:name w:val="Body Text 2 Знак"/>
    <w:link w:val="2130"/>
    <w:rsid w:val="007D58C0"/>
    <w:rPr>
      <w:rFonts w:ascii="MS Sans Serif" w:eastAsia="Times New Roman" w:hAnsi="MS Sans Serif"/>
      <w:lang w:val="en-US"/>
    </w:rPr>
  </w:style>
  <w:style w:type="character" w:customStyle="1" w:styleId="2fffa">
    <w:name w:val="Основной текст с отступом Знак2"/>
    <w:rsid w:val="007D58C0"/>
    <w:rPr>
      <w:sz w:val="24"/>
      <w:szCs w:val="24"/>
      <w:lang w:val="ru-RU" w:eastAsia="ru-RU" w:bidi="ar-SA"/>
    </w:rPr>
  </w:style>
  <w:style w:type="paragraph" w:customStyle="1" w:styleId="21">
    <w:name w:val="Маркированный список 21"/>
    <w:basedOn w:val="af3"/>
    <w:qFormat/>
    <w:rsid w:val="007D58C0"/>
    <w:pPr>
      <w:numPr>
        <w:numId w:val="34"/>
      </w:numPr>
      <w:suppressAutoHyphens/>
    </w:pPr>
    <w:rPr>
      <w:lang w:eastAsia="ar-SA"/>
    </w:rPr>
  </w:style>
  <w:style w:type="character" w:customStyle="1" w:styleId="ListParagraphChar">
    <w:name w:val="List Paragraph Char"/>
    <w:link w:val="1fff8"/>
    <w:qFormat/>
    <w:locked/>
    <w:rsid w:val="007D58C0"/>
    <w:rPr>
      <w:rFonts w:eastAsia="Times New Roman"/>
      <w:sz w:val="24"/>
      <w:szCs w:val="24"/>
    </w:rPr>
  </w:style>
  <w:style w:type="paragraph" w:customStyle="1" w:styleId="font0">
    <w:name w:val="font0"/>
    <w:basedOn w:val="af3"/>
    <w:autoRedefine/>
    <w:uiPriority w:val="34"/>
    <w:qFormat/>
    <w:rsid w:val="007D58C0"/>
    <w:pPr>
      <w:spacing w:before="100" w:beforeAutospacing="1" w:after="100" w:afterAutospacing="1"/>
      <w:contextualSpacing/>
    </w:pPr>
    <w:rPr>
      <w:color w:val="000000"/>
    </w:rPr>
  </w:style>
  <w:style w:type="paragraph" w:customStyle="1" w:styleId="afffffffffff8">
    <w:name w:val="Таблицы (моноширинный)"/>
    <w:basedOn w:val="af3"/>
    <w:next w:val="af3"/>
    <w:autoRedefine/>
    <w:uiPriority w:val="99"/>
    <w:qFormat/>
    <w:rsid w:val="007D58C0"/>
    <w:pPr>
      <w:autoSpaceDE w:val="0"/>
      <w:autoSpaceDN w:val="0"/>
      <w:adjustRightInd w:val="0"/>
      <w:contextualSpacing/>
    </w:pPr>
    <w:rPr>
      <w:rFonts w:ascii="Courier New" w:eastAsia="Calibri" w:hAnsi="Courier New" w:cs="Courier New"/>
      <w:lang w:eastAsia="en-US"/>
    </w:rPr>
  </w:style>
  <w:style w:type="paragraph" w:customStyle="1" w:styleId="21d">
    <w:name w:val="Цитата 21"/>
    <w:basedOn w:val="af3"/>
    <w:next w:val="af3"/>
    <w:link w:val="21c"/>
    <w:autoRedefine/>
    <w:qFormat/>
    <w:rsid w:val="007D58C0"/>
    <w:pPr>
      <w:contextualSpacing/>
    </w:pPr>
    <w:rPr>
      <w:rFonts w:eastAsia="SimSun"/>
      <w:i/>
      <w:iCs/>
      <w:color w:val="000000"/>
    </w:rPr>
  </w:style>
  <w:style w:type="paragraph" w:customStyle="1" w:styleId="11f3">
    <w:name w:val="Цветной список — акцент 11"/>
    <w:basedOn w:val="af3"/>
    <w:autoRedefine/>
    <w:uiPriority w:val="34"/>
    <w:semiHidden/>
    <w:qFormat/>
    <w:rsid w:val="007D58C0"/>
    <w:pPr>
      <w:spacing w:after="200" w:line="276" w:lineRule="auto"/>
      <w:ind w:left="720"/>
      <w:contextualSpacing/>
    </w:pPr>
    <w:rPr>
      <w:rFonts w:ascii="Calibri" w:eastAsia="Calibri" w:hAnsi="Calibri"/>
      <w:sz w:val="22"/>
      <w:szCs w:val="22"/>
      <w:lang w:eastAsia="zh-CN"/>
    </w:rPr>
  </w:style>
  <w:style w:type="character" w:customStyle="1" w:styleId="afffffffffff9">
    <w:name w:val="Цветовое выделение"/>
    <w:uiPriority w:val="99"/>
    <w:qFormat/>
    <w:rsid w:val="007D58C0"/>
    <w:rPr>
      <w:b/>
      <w:bCs/>
      <w:color w:val="26282F"/>
    </w:rPr>
  </w:style>
  <w:style w:type="character" w:customStyle="1" w:styleId="small-arrow">
    <w:name w:val="small-arrow"/>
    <w:uiPriority w:val="99"/>
    <w:rsid w:val="007D58C0"/>
    <w:rPr>
      <w:rFonts w:ascii="Times New Roman" w:hAnsi="Times New Roman" w:cs="Times New Roman" w:hint="default"/>
    </w:rPr>
  </w:style>
  <w:style w:type="numbering" w:customStyle="1" w:styleId="1111111">
    <w:name w:val="1 / 1.1 / 1.1.11"/>
    <w:qFormat/>
    <w:rsid w:val="007D58C0"/>
    <w:pPr>
      <w:numPr>
        <w:numId w:val="35"/>
      </w:numPr>
    </w:pPr>
  </w:style>
  <w:style w:type="paragraph" w:customStyle="1" w:styleId="246">
    <w:name w:val="Знак24"/>
    <w:basedOn w:val="af3"/>
    <w:next w:val="2a"/>
    <w:autoRedefine/>
    <w:qFormat/>
    <w:rsid w:val="007D58C0"/>
    <w:pPr>
      <w:spacing w:after="160" w:line="240" w:lineRule="exact"/>
      <w:jc w:val="right"/>
    </w:pPr>
    <w:rPr>
      <w:noProof/>
      <w:lang w:val="en-US" w:eastAsia="en-US"/>
    </w:rPr>
  </w:style>
  <w:style w:type="paragraph" w:customStyle="1" w:styleId="afffffffffffa">
    <w:name w:val="Стиль Обычный отступ + По ширине"/>
    <w:basedOn w:val="affffff6"/>
    <w:qFormat/>
    <w:rsid w:val="007D58C0"/>
    <w:pPr>
      <w:overflowPunct w:val="0"/>
      <w:autoSpaceDE w:val="0"/>
      <w:autoSpaceDN w:val="0"/>
      <w:adjustRightInd w:val="0"/>
      <w:spacing w:before="60"/>
      <w:ind w:left="601" w:hanging="284"/>
      <w:jc w:val="both"/>
    </w:pPr>
  </w:style>
  <w:style w:type="paragraph" w:customStyle="1" w:styleId="u">
    <w:name w:val="u"/>
    <w:basedOn w:val="af3"/>
    <w:qFormat/>
    <w:rsid w:val="007D58C0"/>
    <w:pPr>
      <w:spacing w:before="100" w:beforeAutospacing="1" w:after="100" w:afterAutospacing="1"/>
    </w:pPr>
  </w:style>
  <w:style w:type="paragraph" w:customStyle="1" w:styleId="1fffff8">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NormalWeb2">
    <w:name w:val="Normal (Web)2"/>
    <w:basedOn w:val="af3"/>
    <w:qFormat/>
    <w:rsid w:val="007D58C0"/>
    <w:pPr>
      <w:overflowPunct w:val="0"/>
      <w:autoSpaceDE w:val="0"/>
      <w:autoSpaceDN w:val="0"/>
      <w:adjustRightInd w:val="0"/>
      <w:spacing w:before="100" w:after="100"/>
    </w:pPr>
    <w:rPr>
      <w:color w:val="000000"/>
      <w:szCs w:val="20"/>
    </w:rPr>
  </w:style>
  <w:style w:type="paragraph" w:customStyle="1" w:styleId="1fffff9">
    <w:name w:val="1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3"/>
    <w:qFormat/>
    <w:rsid w:val="007D58C0"/>
    <w:pPr>
      <w:spacing w:after="200" w:line="276" w:lineRule="auto"/>
      <w:ind w:left="720"/>
      <w:contextualSpacing/>
    </w:pPr>
    <w:rPr>
      <w:rFonts w:ascii="Calibri" w:hAnsi="Calibri"/>
      <w:sz w:val="22"/>
      <w:szCs w:val="22"/>
    </w:rPr>
  </w:style>
  <w:style w:type="paragraph" w:customStyle="1" w:styleId="af1">
    <w:name w:val="#ПРЕЧЕНЬ"/>
    <w:next w:val="affffffff6"/>
    <w:qFormat/>
    <w:rsid w:val="007D58C0"/>
    <w:pPr>
      <w:numPr>
        <w:numId w:val="36"/>
      </w:numPr>
      <w:spacing w:line="288" w:lineRule="auto"/>
    </w:pPr>
    <w:rPr>
      <w:rFonts w:eastAsia="Times New Roman"/>
      <w:sz w:val="24"/>
      <w:szCs w:val="24"/>
    </w:rPr>
  </w:style>
  <w:style w:type="paragraph" w:customStyle="1" w:styleId="afffffffffffb">
    <w:name w:val="ТАБЛИЧКИ"/>
    <w:basedOn w:val="af3"/>
    <w:link w:val="afffffffffffc"/>
    <w:qFormat/>
    <w:rsid w:val="007D58C0"/>
    <w:pPr>
      <w:tabs>
        <w:tab w:val="left" w:pos="567"/>
        <w:tab w:val="left" w:pos="6379"/>
      </w:tabs>
      <w:ind w:firstLine="567"/>
      <w:jc w:val="both"/>
    </w:pPr>
    <w:rPr>
      <w:sz w:val="28"/>
      <w:szCs w:val="22"/>
      <w:lang w:eastAsia="en-US"/>
    </w:rPr>
  </w:style>
  <w:style w:type="character" w:customStyle="1" w:styleId="afffffffffffc">
    <w:name w:val="ТАБЛИЧКИ Знак"/>
    <w:link w:val="afffffffffffb"/>
    <w:rsid w:val="007D58C0"/>
    <w:rPr>
      <w:rFonts w:eastAsia="Times New Roman"/>
      <w:sz w:val="28"/>
      <w:szCs w:val="22"/>
      <w:lang w:eastAsia="en-US"/>
    </w:rPr>
  </w:style>
  <w:style w:type="paragraph" w:customStyle="1" w:styleId="p8">
    <w:name w:val="p8"/>
    <w:basedOn w:val="af3"/>
    <w:qFormat/>
    <w:rsid w:val="007D58C0"/>
    <w:pPr>
      <w:spacing w:before="100" w:beforeAutospacing="1" w:after="100" w:afterAutospacing="1"/>
    </w:pPr>
  </w:style>
  <w:style w:type="character" w:customStyle="1" w:styleId="s2">
    <w:name w:val="s2"/>
    <w:basedOn w:val="af4"/>
    <w:qFormat/>
    <w:rsid w:val="007D58C0"/>
  </w:style>
  <w:style w:type="paragraph" w:customStyle="1" w:styleId="p11">
    <w:name w:val="p11"/>
    <w:basedOn w:val="af3"/>
    <w:qFormat/>
    <w:rsid w:val="007D58C0"/>
    <w:pPr>
      <w:spacing w:before="100" w:beforeAutospacing="1" w:after="100" w:afterAutospacing="1"/>
    </w:pPr>
  </w:style>
  <w:style w:type="paragraph" w:customStyle="1" w:styleId="afffffffffffd">
    <w:name w:val="!Основной текст"/>
    <w:basedOn w:val="af3"/>
    <w:qFormat/>
    <w:rsid w:val="007D58C0"/>
    <w:pPr>
      <w:spacing w:after="120"/>
      <w:ind w:firstLine="709"/>
      <w:jc w:val="both"/>
    </w:pPr>
  </w:style>
  <w:style w:type="character" w:customStyle="1" w:styleId="st">
    <w:name w:val="st"/>
    <w:basedOn w:val="af4"/>
    <w:rsid w:val="007D58C0"/>
  </w:style>
  <w:style w:type="paragraph" w:customStyle="1" w:styleId="afffffffffffe">
    <w:name w:val="Базовый текст АСВ"/>
    <w:basedOn w:val="af3"/>
    <w:uiPriority w:val="99"/>
    <w:qFormat/>
    <w:rsid w:val="007D58C0"/>
    <w:pPr>
      <w:widowControl w:val="0"/>
      <w:autoSpaceDE w:val="0"/>
      <w:autoSpaceDN w:val="0"/>
      <w:adjustRightInd w:val="0"/>
      <w:spacing w:after="100"/>
      <w:ind w:left="284" w:firstLine="567"/>
      <w:jc w:val="both"/>
    </w:pPr>
    <w:rPr>
      <w:sz w:val="28"/>
    </w:rPr>
  </w:style>
  <w:style w:type="paragraph" w:customStyle="1" w:styleId="formattext">
    <w:name w:val="formattext"/>
    <w:basedOn w:val="af3"/>
    <w:qFormat/>
    <w:rsid w:val="007D58C0"/>
    <w:pPr>
      <w:spacing w:before="100" w:beforeAutospacing="1" w:after="100" w:afterAutospacing="1"/>
    </w:pPr>
  </w:style>
  <w:style w:type="paragraph" w:customStyle="1" w:styleId="341">
    <w:name w:val="Основной текст с отступом 34"/>
    <w:basedOn w:val="af3"/>
    <w:link w:val="BodyTextIndent3"/>
    <w:qFormat/>
    <w:rsid w:val="007D58C0"/>
    <w:pPr>
      <w:ind w:left="855"/>
      <w:jc w:val="both"/>
    </w:pPr>
    <w:rPr>
      <w:sz w:val="28"/>
      <w:szCs w:val="20"/>
    </w:rPr>
  </w:style>
  <w:style w:type="paragraph" w:customStyle="1" w:styleId="affffffffffff">
    <w:name w:val="Текст таблицы"/>
    <w:basedOn w:val="af3"/>
    <w:link w:val="affffffffffff0"/>
    <w:qFormat/>
    <w:rsid w:val="007D58C0"/>
    <w:pPr>
      <w:jc w:val="center"/>
    </w:pPr>
    <w:rPr>
      <w:bCs/>
      <w:color w:val="000000"/>
      <w:sz w:val="22"/>
      <w:szCs w:val="22"/>
    </w:rPr>
  </w:style>
  <w:style w:type="character" w:customStyle="1" w:styleId="affffffffffff0">
    <w:name w:val="Текст таблицы Знак"/>
    <w:link w:val="affffffffffff"/>
    <w:rsid w:val="007D58C0"/>
    <w:rPr>
      <w:rFonts w:eastAsia="Times New Roman"/>
      <w:bCs/>
      <w:color w:val="000000"/>
      <w:sz w:val="22"/>
      <w:szCs w:val="22"/>
    </w:rPr>
  </w:style>
  <w:style w:type="character" w:customStyle="1" w:styleId="1fffffa">
    <w:name w:val="Без интервала Знак1"/>
    <w:aliases w:val="Заголовок уровень 1 Знак1"/>
    <w:uiPriority w:val="99"/>
    <w:qFormat/>
    <w:locked/>
    <w:rsid w:val="007D58C0"/>
    <w:rPr>
      <w:rFonts w:ascii="Calibri" w:eastAsia="Times New Roman" w:hAnsi="Calibri" w:cs="Times New Roman"/>
      <w:lang w:eastAsia="ru-RU"/>
    </w:rPr>
  </w:style>
  <w:style w:type="paragraph" w:customStyle="1" w:styleId="1fffffb">
    <w:name w:val="!Заголовок 1"/>
    <w:basedOn w:val="afffffffffffd"/>
    <w:qFormat/>
    <w:rsid w:val="007D58C0"/>
    <w:pPr>
      <w:jc w:val="center"/>
      <w:outlineLvl w:val="0"/>
    </w:pPr>
    <w:rPr>
      <w:b/>
    </w:rPr>
  </w:style>
  <w:style w:type="paragraph" w:customStyle="1" w:styleId="2fffb">
    <w:name w:val="!Заголовок 2"/>
    <w:basedOn w:val="1fffffb"/>
    <w:qFormat/>
    <w:rsid w:val="007D58C0"/>
    <w:pPr>
      <w:outlineLvl w:val="1"/>
    </w:pPr>
  </w:style>
  <w:style w:type="table" w:customStyle="1" w:styleId="TableGrid">
    <w:name w:val="TableGrid"/>
    <w:rsid w:val="007D58C0"/>
    <w:rPr>
      <w:rFonts w:ascii="Calibri" w:eastAsia="Times New Roman" w:hAnsi="Calibri"/>
      <w:sz w:val="22"/>
      <w:szCs w:val="22"/>
    </w:rPr>
    <w:tblPr>
      <w:tblCellMar>
        <w:top w:w="0" w:type="dxa"/>
        <w:left w:w="0" w:type="dxa"/>
        <w:bottom w:w="0" w:type="dxa"/>
        <w:right w:w="0" w:type="dxa"/>
      </w:tblCellMar>
    </w:tblPr>
  </w:style>
  <w:style w:type="character" w:customStyle="1" w:styleId="FontStyle158">
    <w:name w:val="Font Style158"/>
    <w:uiPriority w:val="99"/>
    <w:rsid w:val="007D58C0"/>
    <w:rPr>
      <w:rFonts w:eastAsia="Times New Roman"/>
      <w:color w:val="auto"/>
      <w:sz w:val="26"/>
      <w:lang w:val="ru-RU" w:eastAsia="zh-CN"/>
    </w:rPr>
  </w:style>
  <w:style w:type="paragraph" w:customStyle="1" w:styleId="affffffffffff1">
    <w:name w:val="табл"/>
    <w:basedOn w:val="af3"/>
    <w:link w:val="affffffffffff2"/>
    <w:uiPriority w:val="99"/>
    <w:qFormat/>
    <w:rsid w:val="007D58C0"/>
    <w:pPr>
      <w:jc w:val="center"/>
    </w:pPr>
    <w:rPr>
      <w:color w:val="000000"/>
      <w:sz w:val="20"/>
      <w:szCs w:val="20"/>
    </w:rPr>
  </w:style>
  <w:style w:type="character" w:customStyle="1" w:styleId="affffffffffff2">
    <w:name w:val="табл Знак"/>
    <w:link w:val="affffffffffff1"/>
    <w:uiPriority w:val="99"/>
    <w:qFormat/>
    <w:locked/>
    <w:rsid w:val="007D58C0"/>
    <w:rPr>
      <w:rFonts w:eastAsia="Times New Roman"/>
      <w:color w:val="000000"/>
    </w:rPr>
  </w:style>
  <w:style w:type="character" w:customStyle="1" w:styleId="afffffe">
    <w:name w:val="Название таблицы Знак"/>
    <w:link w:val="afffffd"/>
    <w:rsid w:val="007D58C0"/>
    <w:rPr>
      <w:rFonts w:eastAsia="Times New Roman"/>
      <w:sz w:val="24"/>
      <w:szCs w:val="24"/>
    </w:rPr>
  </w:style>
  <w:style w:type="paragraph" w:customStyle="1" w:styleId="affffffffffff3">
    <w:name w:val="Содержимое таблицы"/>
    <w:basedOn w:val="af3"/>
    <w:qFormat/>
    <w:rsid w:val="007D58C0"/>
    <w:pPr>
      <w:suppressLineNumbers/>
      <w:suppressAutoHyphens/>
    </w:pPr>
    <w:rPr>
      <w:rFonts w:cs="Mangal"/>
      <w:kern w:val="1"/>
      <w:lang w:eastAsia="zh-CN" w:bidi="hi-IN"/>
    </w:rPr>
  </w:style>
  <w:style w:type="paragraph" w:customStyle="1" w:styleId="affffffffffff4">
    <w:name w:val="Заголовок таблицы"/>
    <w:basedOn w:val="affffffffffff3"/>
    <w:qFormat/>
    <w:rsid w:val="007D58C0"/>
    <w:pPr>
      <w:shd w:val="clear" w:color="auto" w:fill="EEEEEE"/>
      <w:jc w:val="center"/>
    </w:pPr>
    <w:rPr>
      <w:b/>
      <w:bCs/>
    </w:rPr>
  </w:style>
  <w:style w:type="character" w:customStyle="1" w:styleId="2910">
    <w:name w:val="Основной текст (2) + 91"/>
    <w:aliases w:val="5 pt2,Полужирный2,Курсив1"/>
    <w:uiPriority w:val="99"/>
    <w:rsid w:val="007D58C0"/>
    <w:rPr>
      <w:rFonts w:ascii="Times New Roman" w:eastAsia="Times New Roman" w:hAnsi="Times New Roman" w:cs="Times New Roman" w:hint="default"/>
      <w:b/>
      <w:bCs/>
      <w:i/>
      <w:iCs/>
      <w:strike w:val="0"/>
      <w:dstrike w:val="0"/>
      <w:sz w:val="19"/>
      <w:szCs w:val="19"/>
      <w:u w:val="none"/>
      <w:effect w:val="none"/>
      <w:shd w:val="clear" w:color="auto" w:fill="FFFFFF"/>
    </w:rPr>
  </w:style>
  <w:style w:type="paragraph" w:customStyle="1" w:styleId="Style63">
    <w:name w:val="Style63"/>
    <w:basedOn w:val="af3"/>
    <w:uiPriority w:val="99"/>
    <w:qFormat/>
    <w:rsid w:val="007D58C0"/>
    <w:pPr>
      <w:widowControl w:val="0"/>
      <w:autoSpaceDE w:val="0"/>
      <w:autoSpaceDN w:val="0"/>
      <w:adjustRightInd w:val="0"/>
      <w:spacing w:line="319" w:lineRule="exact"/>
      <w:ind w:firstLine="571"/>
      <w:jc w:val="both"/>
    </w:pPr>
  </w:style>
  <w:style w:type="character" w:customStyle="1" w:styleId="FontStyle125">
    <w:name w:val="Font Style125"/>
    <w:uiPriority w:val="99"/>
    <w:rsid w:val="007D58C0"/>
    <w:rPr>
      <w:rFonts w:ascii="Times New Roman" w:hAnsi="Times New Roman" w:cs="Times New Roman"/>
      <w:sz w:val="20"/>
      <w:szCs w:val="20"/>
    </w:rPr>
  </w:style>
  <w:style w:type="character" w:customStyle="1" w:styleId="29pt">
    <w:name w:val="Основной текст (2) + 9 pt"/>
    <w:uiPriority w:val="99"/>
    <w:rsid w:val="007D58C0"/>
    <w:rPr>
      <w:rFonts w:ascii="Times New Roman" w:eastAsia="Times New Roman" w:hAnsi="Times New Roman" w:cs="Times New Roman"/>
      <w:sz w:val="18"/>
      <w:szCs w:val="18"/>
      <w:u w:val="none"/>
      <w:shd w:val="clear" w:color="auto" w:fill="FFFFFF"/>
    </w:rPr>
  </w:style>
  <w:style w:type="paragraph" w:customStyle="1" w:styleId="FORMATTEXT0">
    <w:name w:val=".FORMATTEXT"/>
    <w:uiPriority w:val="99"/>
    <w:qFormat/>
    <w:rsid w:val="007D58C0"/>
    <w:pPr>
      <w:widowControl w:val="0"/>
      <w:autoSpaceDE w:val="0"/>
      <w:autoSpaceDN w:val="0"/>
      <w:adjustRightInd w:val="0"/>
    </w:pPr>
    <w:rPr>
      <w:rFonts w:ascii="Arial" w:eastAsia="Times New Roman" w:hAnsi="Arial" w:cs="Arial"/>
    </w:rPr>
  </w:style>
  <w:style w:type="paragraph" w:customStyle="1" w:styleId="HEADERTEXT0">
    <w:name w:val=".HEADERTEXT"/>
    <w:uiPriority w:val="99"/>
    <w:qFormat/>
    <w:rsid w:val="007D58C0"/>
    <w:pPr>
      <w:widowControl w:val="0"/>
      <w:autoSpaceDE w:val="0"/>
      <w:autoSpaceDN w:val="0"/>
      <w:adjustRightInd w:val="0"/>
    </w:pPr>
    <w:rPr>
      <w:rFonts w:ascii="Arial" w:eastAsia="Times New Roman" w:hAnsi="Arial" w:cs="Arial"/>
      <w:color w:val="2B4279"/>
    </w:rPr>
  </w:style>
  <w:style w:type="paragraph" w:customStyle="1" w:styleId="ConsPlusTitlePage">
    <w:name w:val="ConsPlusTitlePage"/>
    <w:qFormat/>
    <w:rsid w:val="007D58C0"/>
    <w:pPr>
      <w:widowControl w:val="0"/>
      <w:autoSpaceDE w:val="0"/>
      <w:autoSpaceDN w:val="0"/>
    </w:pPr>
    <w:rPr>
      <w:rFonts w:ascii="Tahoma" w:eastAsia="Times New Roman" w:hAnsi="Tahoma" w:cs="Tahoma"/>
    </w:rPr>
  </w:style>
  <w:style w:type="character" w:customStyle="1" w:styleId="0pt">
    <w:name w:val="Основной текст + Интервал 0 pt"/>
    <w:rsid w:val="007D58C0"/>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fffc">
    <w:name w:val="Заголовок2"/>
    <w:basedOn w:val="af3"/>
    <w:next w:val="af3"/>
    <w:link w:val="2fffd"/>
    <w:uiPriority w:val="34"/>
    <w:qFormat/>
    <w:rsid w:val="007D58C0"/>
    <w:pPr>
      <w:suppressAutoHyphens/>
      <w:autoSpaceDN w:val="0"/>
      <w:spacing w:before="60" w:after="60"/>
      <w:ind w:left="1701" w:right="1701"/>
      <w:jc w:val="center"/>
    </w:pPr>
    <w:rPr>
      <w:b/>
      <w:spacing w:val="20"/>
      <w:sz w:val="28"/>
      <w:szCs w:val="20"/>
    </w:rPr>
  </w:style>
  <w:style w:type="paragraph" w:customStyle="1" w:styleId="5a">
    <w:name w:val="Основной текст5"/>
    <w:basedOn w:val="af3"/>
    <w:rsid w:val="007D58C0"/>
    <w:pPr>
      <w:widowControl w:val="0"/>
      <w:shd w:val="clear" w:color="auto" w:fill="FFFFFF"/>
      <w:spacing w:before="600" w:after="600" w:line="302" w:lineRule="exact"/>
    </w:pPr>
    <w:rPr>
      <w:rFonts w:ascii="Sylfaen" w:eastAsia="Sylfaen" w:hAnsi="Sylfaen" w:cs="Sylfaen"/>
      <w:spacing w:val="4"/>
      <w:sz w:val="22"/>
      <w:szCs w:val="22"/>
      <w:lang w:eastAsia="en-US"/>
    </w:rPr>
  </w:style>
  <w:style w:type="character" w:customStyle="1" w:styleId="3ff1">
    <w:name w:val="Основной текст3"/>
    <w:rsid w:val="007D58C0"/>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7D58C0"/>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4">
    <w:name w:val="Обычный1 Знак"/>
    <w:link w:val="126"/>
    <w:uiPriority w:val="99"/>
    <w:rsid w:val="007D58C0"/>
    <w:rPr>
      <w:rFonts w:eastAsia="Times New Roman"/>
      <w:lang w:val="ru-RU" w:eastAsia="ru-RU" w:bidi="ar-SA"/>
    </w:rPr>
  </w:style>
  <w:style w:type="paragraph" w:customStyle="1" w:styleId="new1">
    <w:name w:val="Таблица new"/>
    <w:basedOn w:val="af3"/>
    <w:uiPriority w:val="99"/>
    <w:qFormat/>
    <w:rsid w:val="007D58C0"/>
    <w:pPr>
      <w:spacing w:before="120" w:after="120" w:line="276" w:lineRule="auto"/>
      <w:jc w:val="both"/>
    </w:pPr>
    <w:rPr>
      <w:color w:val="000000"/>
      <w:sz w:val="28"/>
      <w:szCs w:val="20"/>
    </w:rPr>
  </w:style>
  <w:style w:type="paragraph" w:customStyle="1" w:styleId="34">
    <w:name w:val="3 ур. Заголовок"/>
    <w:basedOn w:val="35"/>
    <w:next w:val="2fff8"/>
    <w:link w:val="3ff2"/>
    <w:uiPriority w:val="99"/>
    <w:qFormat/>
    <w:rsid w:val="007D58C0"/>
    <w:pPr>
      <w:numPr>
        <w:ilvl w:val="2"/>
        <w:numId w:val="39"/>
      </w:numPr>
      <w:spacing w:before="120" w:after="120"/>
      <w:jc w:val="both"/>
    </w:pPr>
    <w:rPr>
      <w:spacing w:val="5"/>
      <w:szCs w:val="26"/>
    </w:rPr>
  </w:style>
  <w:style w:type="paragraph" w:customStyle="1" w:styleId="27">
    <w:name w:val="2 ур. Заголовок"/>
    <w:basedOn w:val="1a"/>
    <w:next w:val="2fff8"/>
    <w:link w:val="2fffe"/>
    <w:uiPriority w:val="99"/>
    <w:qFormat/>
    <w:rsid w:val="007D58C0"/>
    <w:pPr>
      <w:keepNext w:val="0"/>
      <w:keepLines w:val="0"/>
      <w:widowControl w:val="0"/>
      <w:numPr>
        <w:ilvl w:val="1"/>
        <w:numId w:val="39"/>
      </w:numPr>
      <w:tabs>
        <w:tab w:val="left" w:pos="709"/>
      </w:tabs>
      <w:spacing w:before="0" w:after="240" w:line="240" w:lineRule="auto"/>
      <w:ind w:left="0"/>
      <w:jc w:val="both"/>
      <w:outlineLvl w:val="1"/>
    </w:pPr>
    <w:rPr>
      <w:rFonts w:ascii="Times New Roman" w:eastAsia="Times New Roman" w:hAnsi="Times New Roman"/>
      <w:color w:val="auto"/>
      <w:sz w:val="24"/>
      <w:szCs w:val="32"/>
    </w:rPr>
  </w:style>
  <w:style w:type="character" w:customStyle="1" w:styleId="-d">
    <w:name w:val="Таблица - шапка Знак"/>
    <w:link w:val="-c"/>
    <w:rsid w:val="007D58C0"/>
    <w:rPr>
      <w:rFonts w:ascii="Arial" w:eastAsia="Times New Roman" w:hAnsi="Arial" w:cs="Arial"/>
      <w:b/>
    </w:rPr>
  </w:style>
  <w:style w:type="paragraph" w:customStyle="1" w:styleId="new2">
    <w:name w:val="Рисунок new"/>
    <w:basedOn w:val="2fff8"/>
    <w:next w:val="2fff8"/>
    <w:uiPriority w:val="99"/>
    <w:qFormat/>
    <w:rsid w:val="007D58C0"/>
    <w:pPr>
      <w:spacing w:before="120" w:after="240" w:line="240" w:lineRule="auto"/>
      <w:ind w:firstLine="0"/>
      <w:jc w:val="center"/>
    </w:pPr>
    <w:rPr>
      <w:noProof/>
      <w:sz w:val="28"/>
      <w:szCs w:val="20"/>
    </w:rPr>
  </w:style>
  <w:style w:type="character" w:customStyle="1" w:styleId="FontStyle16">
    <w:name w:val="Font Style16"/>
    <w:rsid w:val="007D58C0"/>
    <w:rPr>
      <w:rFonts w:ascii="Times New Roman" w:hAnsi="Times New Roman" w:cs="Times New Roman"/>
      <w:sz w:val="24"/>
      <w:szCs w:val="24"/>
    </w:rPr>
  </w:style>
  <w:style w:type="character" w:customStyle="1" w:styleId="nomargin">
    <w:name w:val="nomargin"/>
    <w:uiPriority w:val="99"/>
    <w:rsid w:val="007D58C0"/>
    <w:rPr>
      <w:rFonts w:cs="Times New Roman"/>
    </w:rPr>
  </w:style>
  <w:style w:type="paragraph" w:customStyle="1" w:styleId="affffffffffff5">
    <w:name w:val="сам рисунок"/>
    <w:basedOn w:val="2fff8"/>
    <w:link w:val="affffffffffff6"/>
    <w:uiPriority w:val="99"/>
    <w:qFormat/>
    <w:rsid w:val="007D58C0"/>
    <w:pPr>
      <w:keepNext/>
      <w:keepLines/>
      <w:spacing w:line="360" w:lineRule="auto"/>
      <w:ind w:firstLine="0"/>
      <w:jc w:val="center"/>
    </w:pPr>
    <w:rPr>
      <w:noProof/>
      <w:sz w:val="28"/>
    </w:rPr>
  </w:style>
  <w:style w:type="character" w:customStyle="1" w:styleId="affffffffffff6">
    <w:name w:val="сам рисунок Знак"/>
    <w:link w:val="affffffffffff5"/>
    <w:uiPriority w:val="99"/>
    <w:locked/>
    <w:rsid w:val="007D58C0"/>
    <w:rPr>
      <w:rFonts w:eastAsia="Times New Roman"/>
      <w:noProof/>
      <w:sz w:val="28"/>
      <w:szCs w:val="28"/>
    </w:rPr>
  </w:style>
  <w:style w:type="character" w:customStyle="1" w:styleId="3ff2">
    <w:name w:val="3 ур. Заголовок Знак"/>
    <w:link w:val="34"/>
    <w:uiPriority w:val="99"/>
    <w:locked/>
    <w:rsid w:val="007D58C0"/>
    <w:rPr>
      <w:rFonts w:ascii="Cambria" w:eastAsia="Times New Roman" w:hAnsi="Cambria"/>
      <w:b/>
      <w:bCs/>
      <w:color w:val="4F81BD"/>
      <w:spacing w:val="5"/>
      <w:sz w:val="24"/>
      <w:szCs w:val="26"/>
    </w:rPr>
  </w:style>
  <w:style w:type="character" w:customStyle="1" w:styleId="2fffe">
    <w:name w:val="2 ур. Заголовок Знак"/>
    <w:link w:val="27"/>
    <w:uiPriority w:val="99"/>
    <w:locked/>
    <w:rsid w:val="007D58C0"/>
    <w:rPr>
      <w:rFonts w:eastAsia="Times New Roman"/>
      <w:b/>
      <w:bCs/>
      <w:sz w:val="24"/>
      <w:szCs w:val="32"/>
      <w:lang w:eastAsia="en-US"/>
    </w:rPr>
  </w:style>
  <w:style w:type="character" w:customStyle="1" w:styleId="maincontent">
    <w:name w:val="maincontent"/>
    <w:uiPriority w:val="99"/>
    <w:rsid w:val="007D58C0"/>
    <w:rPr>
      <w:rFonts w:cs="Times New Roman"/>
    </w:rPr>
  </w:style>
  <w:style w:type="paragraph" w:customStyle="1" w:styleId="affffffffffff7">
    <w:name w:val="Текст отчета"/>
    <w:basedOn w:val="af3"/>
    <w:link w:val="affffffffffff8"/>
    <w:uiPriority w:val="99"/>
    <w:qFormat/>
    <w:rsid w:val="007D58C0"/>
    <w:pPr>
      <w:spacing w:before="120" w:after="120" w:line="276" w:lineRule="auto"/>
      <w:ind w:firstLine="720"/>
      <w:jc w:val="both"/>
    </w:pPr>
    <w:rPr>
      <w:szCs w:val="20"/>
    </w:rPr>
  </w:style>
  <w:style w:type="character" w:customStyle="1" w:styleId="affffffffffff8">
    <w:name w:val="Текст отчета Знак"/>
    <w:link w:val="affffffffffff7"/>
    <w:uiPriority w:val="99"/>
    <w:locked/>
    <w:rsid w:val="007D58C0"/>
    <w:rPr>
      <w:rFonts w:eastAsia="Times New Roman"/>
      <w:sz w:val="24"/>
    </w:rPr>
  </w:style>
  <w:style w:type="paragraph" w:customStyle="1" w:styleId="a9">
    <w:name w:val="Название рисунка"/>
    <w:basedOn w:val="afff0"/>
    <w:next w:val="affffffffffff7"/>
    <w:link w:val="affffffffffff9"/>
    <w:uiPriority w:val="99"/>
    <w:qFormat/>
    <w:rsid w:val="007D58C0"/>
    <w:pPr>
      <w:numPr>
        <w:numId w:val="40"/>
      </w:numPr>
      <w:tabs>
        <w:tab w:val="left" w:pos="1418"/>
      </w:tabs>
      <w:spacing w:before="120" w:after="240" w:line="276" w:lineRule="auto"/>
      <w:ind w:left="1560" w:hanging="1560"/>
      <w:contextualSpacing w:val="0"/>
      <w:jc w:val="center"/>
    </w:pPr>
    <w:rPr>
      <w:rFonts w:eastAsia="Times New Roman"/>
    </w:rPr>
  </w:style>
  <w:style w:type="character" w:customStyle="1" w:styleId="affffffffffff9">
    <w:name w:val="Название рисунка Знак"/>
    <w:link w:val="a9"/>
    <w:uiPriority w:val="99"/>
    <w:locked/>
    <w:rsid w:val="007D58C0"/>
    <w:rPr>
      <w:rFonts w:eastAsia="Times New Roman"/>
      <w:sz w:val="24"/>
      <w:szCs w:val="24"/>
    </w:rPr>
  </w:style>
  <w:style w:type="paragraph" w:customStyle="1" w:styleId="font7">
    <w:name w:val="font7"/>
    <w:basedOn w:val="af3"/>
    <w:qFormat/>
    <w:rsid w:val="007D58C0"/>
    <w:pPr>
      <w:spacing w:before="100" w:beforeAutospacing="1" w:after="100" w:afterAutospacing="1"/>
    </w:pPr>
    <w:rPr>
      <w:rFonts w:ascii="Tahoma" w:hAnsi="Tahoma" w:cs="Tahoma"/>
      <w:color w:val="000000"/>
      <w:sz w:val="16"/>
      <w:szCs w:val="16"/>
    </w:rPr>
  </w:style>
  <w:style w:type="paragraph" w:customStyle="1" w:styleId="font8">
    <w:name w:val="font8"/>
    <w:basedOn w:val="af3"/>
    <w:qFormat/>
    <w:rsid w:val="007D58C0"/>
    <w:pPr>
      <w:spacing w:before="100" w:beforeAutospacing="1" w:after="100" w:afterAutospacing="1"/>
    </w:pPr>
    <w:rPr>
      <w:rFonts w:ascii="Tahoma" w:hAnsi="Tahoma" w:cs="Tahoma"/>
      <w:b/>
      <w:bCs/>
      <w:color w:val="000000"/>
      <w:sz w:val="16"/>
      <w:szCs w:val="16"/>
    </w:rPr>
  </w:style>
  <w:style w:type="paragraph" w:customStyle="1" w:styleId="affffffffffffa">
    <w:name w:val="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DFN">
    <w:name w:val="DFN"/>
    <w:uiPriority w:val="99"/>
    <w:rsid w:val="007D58C0"/>
    <w:rPr>
      <w:b/>
    </w:rPr>
  </w:style>
  <w:style w:type="character" w:customStyle="1" w:styleId="xbe">
    <w:name w:val="_xbe"/>
    <w:basedOn w:val="af4"/>
    <w:uiPriority w:val="99"/>
    <w:rsid w:val="007D58C0"/>
  </w:style>
  <w:style w:type="character" w:customStyle="1" w:styleId="blk">
    <w:name w:val="blk"/>
    <w:basedOn w:val="af4"/>
    <w:uiPriority w:val="99"/>
    <w:rsid w:val="007D58C0"/>
  </w:style>
  <w:style w:type="numbering" w:customStyle="1" w:styleId="11f4">
    <w:name w:val="Нет списка11"/>
    <w:next w:val="af6"/>
    <w:uiPriority w:val="99"/>
    <w:semiHidden/>
    <w:unhideWhenUsed/>
    <w:qFormat/>
    <w:rsid w:val="007D58C0"/>
  </w:style>
  <w:style w:type="character" w:customStyle="1" w:styleId="res2">
    <w:name w:val="res2"/>
    <w:basedOn w:val="af4"/>
    <w:rsid w:val="007D58C0"/>
  </w:style>
  <w:style w:type="numbering" w:customStyle="1" w:styleId="2ffff">
    <w:name w:val="Нет списка2"/>
    <w:next w:val="af6"/>
    <w:uiPriority w:val="99"/>
    <w:semiHidden/>
    <w:unhideWhenUsed/>
    <w:qFormat/>
    <w:rsid w:val="007D58C0"/>
  </w:style>
  <w:style w:type="character" w:customStyle="1" w:styleId="1fffffc">
    <w:name w:val="Слабое выделение1"/>
    <w:qFormat/>
    <w:rsid w:val="007D58C0"/>
    <w:rPr>
      <w:i/>
      <w:color w:val="5A5A5A"/>
    </w:rPr>
  </w:style>
  <w:style w:type="character" w:customStyle="1" w:styleId="1fffffd">
    <w:name w:val="Название книги1"/>
    <w:qFormat/>
    <w:rsid w:val="007D58C0"/>
    <w:rPr>
      <w:rFonts w:ascii="Cambria" w:eastAsia="Times New Roman" w:hAnsi="Cambria"/>
      <w:b/>
      <w:i/>
      <w:sz w:val="24"/>
      <w:szCs w:val="24"/>
    </w:rPr>
  </w:style>
  <w:style w:type="table" w:customStyle="1" w:styleId="76">
    <w:name w:val="Сетка таблицы7"/>
    <w:basedOn w:val="af5"/>
    <w:next w:val="af7"/>
    <w:uiPriority w:val="39"/>
    <w:rsid w:val="007D58C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name w:val="Обычный + по центру"/>
    <w:basedOn w:val="af3"/>
    <w:qFormat/>
    <w:rsid w:val="007D58C0"/>
    <w:pPr>
      <w:jc w:val="center"/>
    </w:pPr>
  </w:style>
  <w:style w:type="paragraph" w:customStyle="1" w:styleId="heading0">
    <w:name w:val="heading"/>
    <w:basedOn w:val="af3"/>
    <w:qFormat/>
    <w:rsid w:val="007D58C0"/>
    <w:pPr>
      <w:spacing w:before="100" w:beforeAutospacing="1" w:after="100" w:afterAutospacing="1"/>
    </w:pPr>
    <w:rPr>
      <w:rFonts w:ascii="Verdana" w:hAnsi="Verdana"/>
      <w:b/>
      <w:bCs/>
      <w:color w:val="5385C4"/>
      <w:sz w:val="21"/>
      <w:szCs w:val="21"/>
    </w:rPr>
  </w:style>
  <w:style w:type="paragraph" w:customStyle="1" w:styleId="dh1">
    <w:name w:val="dh1"/>
    <w:basedOn w:val="af3"/>
    <w:qFormat/>
    <w:rsid w:val="007D58C0"/>
    <w:pPr>
      <w:spacing w:before="100" w:beforeAutospacing="1" w:after="100" w:afterAutospacing="1"/>
    </w:pPr>
    <w:rPr>
      <w:rFonts w:ascii="Verdana" w:hAnsi="Verdana"/>
      <w:b/>
      <w:bCs/>
      <w:color w:val="25416B"/>
      <w:sz w:val="18"/>
      <w:szCs w:val="18"/>
    </w:rPr>
  </w:style>
  <w:style w:type="paragraph" w:customStyle="1" w:styleId="style12">
    <w:name w:val="style12"/>
    <w:basedOn w:val="af3"/>
    <w:qFormat/>
    <w:rsid w:val="007D58C0"/>
    <w:pPr>
      <w:spacing w:before="100" w:beforeAutospacing="1" w:after="100" w:afterAutospacing="1"/>
    </w:pPr>
  </w:style>
  <w:style w:type="character" w:customStyle="1" w:styleId="kontakt1">
    <w:name w:val="kontakt1"/>
    <w:rsid w:val="007D58C0"/>
    <w:rPr>
      <w:rFonts w:ascii="Verdana" w:hAnsi="Verdana" w:hint="default"/>
      <w:b w:val="0"/>
      <w:bCs w:val="0"/>
      <w:strike w:val="0"/>
      <w:dstrike w:val="0"/>
      <w:color w:val="25416B"/>
      <w:sz w:val="17"/>
      <w:szCs w:val="17"/>
      <w:u w:val="none"/>
      <w:effect w:val="none"/>
    </w:rPr>
  </w:style>
  <w:style w:type="paragraph" w:customStyle="1" w:styleId="xl23">
    <w:name w:val="xl23"/>
    <w:basedOn w:val="af3"/>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e">
    <w:name w:val="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f">
    <w:name w:val="Знак Знак Знак Знак Знак Знак Знак Знак1 Знак Знак Знак"/>
    <w:basedOn w:val="af3"/>
    <w:qFormat/>
    <w:rsid w:val="007D58C0"/>
    <w:pPr>
      <w:spacing w:before="100" w:beforeAutospacing="1" w:after="100" w:afterAutospacing="1"/>
    </w:pPr>
    <w:rPr>
      <w:rFonts w:ascii="Tahoma" w:hAnsi="Tahoma"/>
      <w:sz w:val="20"/>
      <w:szCs w:val="20"/>
      <w:lang w:val="en-US" w:eastAsia="en-US"/>
    </w:rPr>
  </w:style>
  <w:style w:type="numbering" w:customStyle="1" w:styleId="3ff3">
    <w:name w:val="Нет списка3"/>
    <w:next w:val="af6"/>
    <w:uiPriority w:val="99"/>
    <w:semiHidden/>
    <w:unhideWhenUsed/>
    <w:qFormat/>
    <w:rsid w:val="007D58C0"/>
  </w:style>
  <w:style w:type="numbering" w:customStyle="1" w:styleId="12b">
    <w:name w:val="Нет списка12"/>
    <w:next w:val="af6"/>
    <w:uiPriority w:val="99"/>
    <w:semiHidden/>
    <w:unhideWhenUsed/>
    <w:qFormat/>
    <w:rsid w:val="007D58C0"/>
  </w:style>
  <w:style w:type="numbering" w:customStyle="1" w:styleId="1112">
    <w:name w:val="Нет списка111"/>
    <w:next w:val="af6"/>
    <w:semiHidden/>
    <w:qFormat/>
    <w:rsid w:val="007D58C0"/>
  </w:style>
  <w:style w:type="numbering" w:customStyle="1" w:styleId="11111">
    <w:name w:val="Нет списка1111"/>
    <w:next w:val="af6"/>
    <w:semiHidden/>
    <w:qFormat/>
    <w:rsid w:val="007D58C0"/>
  </w:style>
  <w:style w:type="numbering" w:customStyle="1" w:styleId="21f1">
    <w:name w:val="Нет списка21"/>
    <w:next w:val="af6"/>
    <w:uiPriority w:val="99"/>
    <w:semiHidden/>
    <w:qFormat/>
    <w:rsid w:val="007D58C0"/>
  </w:style>
  <w:style w:type="numbering" w:customStyle="1" w:styleId="31a">
    <w:name w:val="Нет списка31"/>
    <w:next w:val="af6"/>
    <w:uiPriority w:val="99"/>
    <w:semiHidden/>
    <w:qFormat/>
    <w:rsid w:val="007D58C0"/>
  </w:style>
  <w:style w:type="table" w:customStyle="1" w:styleId="414">
    <w:name w:val="Классическая таблица 4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2">
    <w:name w:val="Нет списка4"/>
    <w:next w:val="af6"/>
    <w:uiPriority w:val="99"/>
    <w:semiHidden/>
    <w:unhideWhenUsed/>
    <w:qFormat/>
    <w:rsid w:val="007D58C0"/>
  </w:style>
  <w:style w:type="numbering" w:customStyle="1" w:styleId="136">
    <w:name w:val="Нет списка13"/>
    <w:next w:val="af6"/>
    <w:uiPriority w:val="99"/>
    <w:semiHidden/>
    <w:unhideWhenUsed/>
    <w:qFormat/>
    <w:rsid w:val="007D58C0"/>
  </w:style>
  <w:style w:type="numbering" w:customStyle="1" w:styleId="1121">
    <w:name w:val="Нет списка112"/>
    <w:next w:val="af6"/>
    <w:semiHidden/>
    <w:qFormat/>
    <w:rsid w:val="007D58C0"/>
  </w:style>
  <w:style w:type="numbering" w:customStyle="1" w:styleId="11120">
    <w:name w:val="Нет списка1112"/>
    <w:next w:val="af6"/>
    <w:semiHidden/>
    <w:qFormat/>
    <w:rsid w:val="007D58C0"/>
  </w:style>
  <w:style w:type="numbering" w:customStyle="1" w:styleId="22c">
    <w:name w:val="Нет списка22"/>
    <w:next w:val="af6"/>
    <w:uiPriority w:val="99"/>
    <w:semiHidden/>
    <w:qFormat/>
    <w:rsid w:val="007D58C0"/>
  </w:style>
  <w:style w:type="numbering" w:customStyle="1" w:styleId="325">
    <w:name w:val="Нет списка32"/>
    <w:next w:val="af6"/>
    <w:uiPriority w:val="99"/>
    <w:semiHidden/>
    <w:qFormat/>
    <w:rsid w:val="007D58C0"/>
  </w:style>
  <w:style w:type="table" w:customStyle="1" w:styleId="11f5">
    <w:name w:val="Стиль таблицы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1">
    <w:name w:val="Классическая таблица 42"/>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6"/>
    <w:uiPriority w:val="99"/>
    <w:semiHidden/>
    <w:unhideWhenUsed/>
    <w:qFormat/>
    <w:rsid w:val="007D58C0"/>
  </w:style>
  <w:style w:type="numbering" w:customStyle="1" w:styleId="147">
    <w:name w:val="Нет списка14"/>
    <w:next w:val="af6"/>
    <w:uiPriority w:val="99"/>
    <w:semiHidden/>
    <w:unhideWhenUsed/>
    <w:qFormat/>
    <w:rsid w:val="007D58C0"/>
  </w:style>
  <w:style w:type="numbering" w:customStyle="1" w:styleId="239">
    <w:name w:val="Нет списка23"/>
    <w:next w:val="af6"/>
    <w:uiPriority w:val="99"/>
    <w:semiHidden/>
    <w:qFormat/>
    <w:rsid w:val="007D58C0"/>
  </w:style>
  <w:style w:type="table" w:customStyle="1" w:styleId="12c">
    <w:name w:val="Стиль таблицы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6"/>
    <w:uiPriority w:val="99"/>
    <w:semiHidden/>
    <w:qFormat/>
    <w:rsid w:val="007D58C0"/>
  </w:style>
  <w:style w:type="table" w:customStyle="1" w:styleId="1113">
    <w:name w:val="Стиль таблицы1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5">
    <w:name w:val="Нет списка41"/>
    <w:next w:val="af6"/>
    <w:uiPriority w:val="99"/>
    <w:semiHidden/>
    <w:qFormat/>
    <w:rsid w:val="007D58C0"/>
  </w:style>
  <w:style w:type="numbering" w:customStyle="1" w:styleId="512">
    <w:name w:val="Нет списка51"/>
    <w:next w:val="af6"/>
    <w:uiPriority w:val="99"/>
    <w:semiHidden/>
    <w:unhideWhenUsed/>
    <w:qFormat/>
    <w:rsid w:val="007D58C0"/>
  </w:style>
  <w:style w:type="numbering" w:customStyle="1" w:styleId="1130">
    <w:name w:val="Нет списка113"/>
    <w:next w:val="af6"/>
    <w:semiHidden/>
    <w:unhideWhenUsed/>
    <w:qFormat/>
    <w:rsid w:val="007D58C0"/>
  </w:style>
  <w:style w:type="numbering" w:customStyle="1" w:styleId="11130">
    <w:name w:val="Нет списка1113"/>
    <w:next w:val="af6"/>
    <w:semiHidden/>
    <w:qFormat/>
    <w:rsid w:val="007D58C0"/>
  </w:style>
  <w:style w:type="numbering" w:customStyle="1" w:styleId="111110">
    <w:name w:val="Нет списка11111"/>
    <w:next w:val="af6"/>
    <w:semiHidden/>
    <w:qFormat/>
    <w:rsid w:val="007D58C0"/>
  </w:style>
  <w:style w:type="numbering" w:customStyle="1" w:styleId="2114">
    <w:name w:val="Нет списка211"/>
    <w:next w:val="af6"/>
    <w:semiHidden/>
    <w:qFormat/>
    <w:rsid w:val="007D58C0"/>
  </w:style>
  <w:style w:type="numbering" w:customStyle="1" w:styleId="3113">
    <w:name w:val="Нет списка311"/>
    <w:next w:val="af6"/>
    <w:semiHidden/>
    <w:qFormat/>
    <w:rsid w:val="007D58C0"/>
  </w:style>
  <w:style w:type="table" w:customStyle="1" w:styleId="137">
    <w:name w:val="Стиль таблицы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7">
    <w:name w:val="Нет списка6"/>
    <w:next w:val="af6"/>
    <w:uiPriority w:val="99"/>
    <w:semiHidden/>
    <w:unhideWhenUsed/>
    <w:qFormat/>
    <w:rsid w:val="007D58C0"/>
  </w:style>
  <w:style w:type="numbering" w:customStyle="1" w:styleId="155">
    <w:name w:val="Нет списка15"/>
    <w:next w:val="af6"/>
    <w:uiPriority w:val="99"/>
    <w:semiHidden/>
    <w:unhideWhenUsed/>
    <w:qFormat/>
    <w:rsid w:val="007D58C0"/>
  </w:style>
  <w:style w:type="numbering" w:customStyle="1" w:styleId="247">
    <w:name w:val="Нет списка24"/>
    <w:next w:val="af6"/>
    <w:uiPriority w:val="99"/>
    <w:semiHidden/>
    <w:qFormat/>
    <w:rsid w:val="007D58C0"/>
  </w:style>
  <w:style w:type="table" w:customStyle="1" w:styleId="148">
    <w:name w:val="Стиль таблицы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2">
    <w:name w:val="Нет списка34"/>
    <w:next w:val="af6"/>
    <w:uiPriority w:val="99"/>
    <w:semiHidden/>
    <w:qFormat/>
    <w:rsid w:val="007D58C0"/>
  </w:style>
  <w:style w:type="table" w:customStyle="1" w:styleId="1122">
    <w:name w:val="Стиль таблицы1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6"/>
    <w:uiPriority w:val="99"/>
    <w:semiHidden/>
    <w:qFormat/>
    <w:rsid w:val="007D58C0"/>
  </w:style>
  <w:style w:type="table" w:customStyle="1" w:styleId="1211">
    <w:name w:val="Стиль таблицы12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1">
    <w:name w:val="Нет списка52"/>
    <w:next w:val="af6"/>
    <w:uiPriority w:val="99"/>
    <w:semiHidden/>
    <w:unhideWhenUsed/>
    <w:qFormat/>
    <w:rsid w:val="007D58C0"/>
  </w:style>
  <w:style w:type="numbering" w:customStyle="1" w:styleId="1140">
    <w:name w:val="Нет списка114"/>
    <w:next w:val="af6"/>
    <w:semiHidden/>
    <w:unhideWhenUsed/>
    <w:qFormat/>
    <w:rsid w:val="007D58C0"/>
  </w:style>
  <w:style w:type="numbering" w:customStyle="1" w:styleId="1114">
    <w:name w:val="Нет списка1114"/>
    <w:next w:val="af6"/>
    <w:semiHidden/>
    <w:qFormat/>
    <w:rsid w:val="007D58C0"/>
  </w:style>
  <w:style w:type="numbering" w:customStyle="1" w:styleId="11112">
    <w:name w:val="Нет списка11112"/>
    <w:next w:val="af6"/>
    <w:semiHidden/>
    <w:qFormat/>
    <w:rsid w:val="007D58C0"/>
  </w:style>
  <w:style w:type="numbering" w:customStyle="1" w:styleId="2122">
    <w:name w:val="Нет списка212"/>
    <w:next w:val="af6"/>
    <w:semiHidden/>
    <w:qFormat/>
    <w:rsid w:val="007D58C0"/>
  </w:style>
  <w:style w:type="numbering" w:customStyle="1" w:styleId="3122">
    <w:name w:val="Нет списка312"/>
    <w:next w:val="af6"/>
    <w:semiHidden/>
    <w:qFormat/>
    <w:rsid w:val="007D58C0"/>
  </w:style>
  <w:style w:type="table" w:customStyle="1" w:styleId="1310">
    <w:name w:val="Стиль таблицы13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6"/>
    <w:uiPriority w:val="99"/>
    <w:semiHidden/>
    <w:unhideWhenUsed/>
    <w:qFormat/>
    <w:rsid w:val="007D58C0"/>
  </w:style>
  <w:style w:type="numbering" w:customStyle="1" w:styleId="162">
    <w:name w:val="Нет списка16"/>
    <w:next w:val="af6"/>
    <w:uiPriority w:val="99"/>
    <w:semiHidden/>
    <w:unhideWhenUsed/>
    <w:qFormat/>
    <w:rsid w:val="007D58C0"/>
  </w:style>
  <w:style w:type="numbering" w:customStyle="1" w:styleId="255">
    <w:name w:val="Нет списка25"/>
    <w:next w:val="af6"/>
    <w:uiPriority w:val="99"/>
    <w:semiHidden/>
    <w:qFormat/>
    <w:rsid w:val="007D58C0"/>
  </w:style>
  <w:style w:type="table" w:customStyle="1" w:styleId="156">
    <w:name w:val="Стиль таблицы15"/>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6"/>
    <w:uiPriority w:val="99"/>
    <w:semiHidden/>
    <w:qFormat/>
    <w:rsid w:val="007D58C0"/>
  </w:style>
  <w:style w:type="table" w:customStyle="1" w:styleId="1131">
    <w:name w:val="Стиль таблицы1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6"/>
    <w:uiPriority w:val="99"/>
    <w:semiHidden/>
    <w:qFormat/>
    <w:rsid w:val="007D58C0"/>
  </w:style>
  <w:style w:type="table" w:customStyle="1" w:styleId="1221">
    <w:name w:val="Стиль таблицы12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6"/>
    <w:uiPriority w:val="99"/>
    <w:semiHidden/>
    <w:unhideWhenUsed/>
    <w:qFormat/>
    <w:rsid w:val="007D58C0"/>
  </w:style>
  <w:style w:type="numbering" w:customStyle="1" w:styleId="1150">
    <w:name w:val="Нет списка115"/>
    <w:next w:val="af6"/>
    <w:semiHidden/>
    <w:unhideWhenUsed/>
    <w:qFormat/>
    <w:rsid w:val="007D58C0"/>
  </w:style>
  <w:style w:type="numbering" w:customStyle="1" w:styleId="1115">
    <w:name w:val="Нет списка1115"/>
    <w:next w:val="af6"/>
    <w:semiHidden/>
    <w:qFormat/>
    <w:rsid w:val="007D58C0"/>
  </w:style>
  <w:style w:type="numbering" w:customStyle="1" w:styleId="11113">
    <w:name w:val="Нет списка11113"/>
    <w:next w:val="af6"/>
    <w:semiHidden/>
    <w:qFormat/>
    <w:rsid w:val="007D58C0"/>
  </w:style>
  <w:style w:type="numbering" w:customStyle="1" w:styleId="2132">
    <w:name w:val="Нет списка213"/>
    <w:next w:val="af6"/>
    <w:semiHidden/>
    <w:qFormat/>
    <w:rsid w:val="007D58C0"/>
  </w:style>
  <w:style w:type="numbering" w:customStyle="1" w:styleId="3130">
    <w:name w:val="Нет списка313"/>
    <w:next w:val="af6"/>
    <w:semiHidden/>
    <w:qFormat/>
    <w:rsid w:val="007D58C0"/>
  </w:style>
  <w:style w:type="table" w:customStyle="1" w:styleId="1320">
    <w:name w:val="Стиль таблицы13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7">
    <w:name w:val="Нет списка8"/>
    <w:next w:val="af6"/>
    <w:uiPriority w:val="99"/>
    <w:semiHidden/>
    <w:unhideWhenUsed/>
    <w:qFormat/>
    <w:rsid w:val="007D58C0"/>
  </w:style>
  <w:style w:type="numbering" w:customStyle="1" w:styleId="173">
    <w:name w:val="Нет списка17"/>
    <w:next w:val="af6"/>
    <w:uiPriority w:val="99"/>
    <w:semiHidden/>
    <w:unhideWhenUsed/>
    <w:qFormat/>
    <w:rsid w:val="007D58C0"/>
  </w:style>
  <w:style w:type="numbering" w:customStyle="1" w:styleId="1160">
    <w:name w:val="Нет списка116"/>
    <w:next w:val="af6"/>
    <w:semiHidden/>
    <w:qFormat/>
    <w:rsid w:val="007D58C0"/>
  </w:style>
  <w:style w:type="numbering" w:customStyle="1" w:styleId="1116">
    <w:name w:val="Нет списка1116"/>
    <w:next w:val="af6"/>
    <w:semiHidden/>
    <w:qFormat/>
    <w:rsid w:val="007D58C0"/>
  </w:style>
  <w:style w:type="numbering" w:customStyle="1" w:styleId="266">
    <w:name w:val="Нет списка26"/>
    <w:next w:val="af6"/>
    <w:uiPriority w:val="99"/>
    <w:semiHidden/>
    <w:qFormat/>
    <w:rsid w:val="007D58C0"/>
  </w:style>
  <w:style w:type="numbering" w:customStyle="1" w:styleId="360">
    <w:name w:val="Нет списка36"/>
    <w:next w:val="af6"/>
    <w:uiPriority w:val="99"/>
    <w:semiHidden/>
    <w:qFormat/>
    <w:rsid w:val="007D58C0"/>
  </w:style>
  <w:style w:type="table" w:customStyle="1" w:styleId="163">
    <w:name w:val="Стиль таблицы16"/>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6"/>
    <w:uiPriority w:val="99"/>
    <w:semiHidden/>
    <w:unhideWhenUsed/>
    <w:qFormat/>
    <w:rsid w:val="007D58C0"/>
  </w:style>
  <w:style w:type="numbering" w:customStyle="1" w:styleId="185">
    <w:name w:val="Нет списка18"/>
    <w:next w:val="af6"/>
    <w:semiHidden/>
    <w:unhideWhenUsed/>
    <w:qFormat/>
    <w:rsid w:val="007D58C0"/>
  </w:style>
  <w:style w:type="numbering" w:customStyle="1" w:styleId="1170">
    <w:name w:val="Нет списка117"/>
    <w:next w:val="af6"/>
    <w:semiHidden/>
    <w:qFormat/>
    <w:rsid w:val="007D58C0"/>
  </w:style>
  <w:style w:type="numbering" w:customStyle="1" w:styleId="1117">
    <w:name w:val="Нет списка1117"/>
    <w:next w:val="af6"/>
    <w:semiHidden/>
    <w:rsid w:val="007D58C0"/>
  </w:style>
  <w:style w:type="numbering" w:customStyle="1" w:styleId="273">
    <w:name w:val="Нет списка27"/>
    <w:next w:val="af6"/>
    <w:semiHidden/>
    <w:qFormat/>
    <w:rsid w:val="007D58C0"/>
  </w:style>
  <w:style w:type="numbering" w:customStyle="1" w:styleId="370">
    <w:name w:val="Нет списка37"/>
    <w:next w:val="af6"/>
    <w:semiHidden/>
    <w:qFormat/>
    <w:rsid w:val="007D58C0"/>
  </w:style>
  <w:style w:type="table" w:customStyle="1" w:styleId="174">
    <w:name w:val="Стиль таблицы17"/>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6"/>
    <w:uiPriority w:val="99"/>
    <w:semiHidden/>
    <w:unhideWhenUsed/>
    <w:qFormat/>
    <w:rsid w:val="007D58C0"/>
  </w:style>
  <w:style w:type="numbering" w:customStyle="1" w:styleId="1212">
    <w:name w:val="Нет списка121"/>
    <w:next w:val="af6"/>
    <w:uiPriority w:val="99"/>
    <w:semiHidden/>
    <w:unhideWhenUsed/>
    <w:qFormat/>
    <w:rsid w:val="007D58C0"/>
  </w:style>
  <w:style w:type="table" w:customStyle="1" w:styleId="21f2">
    <w:name w:val="Сетка таблицы21"/>
    <w:basedOn w:val="af5"/>
    <w:next w:val="af7"/>
    <w:uiPriority w:val="59"/>
    <w:rsid w:val="007D58C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6"/>
    <w:semiHidden/>
    <w:qFormat/>
    <w:rsid w:val="007D58C0"/>
  </w:style>
  <w:style w:type="table" w:customStyle="1" w:styleId="1141">
    <w:name w:val="Стиль таблицы1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6"/>
    <w:semiHidden/>
    <w:qFormat/>
    <w:rsid w:val="007D58C0"/>
  </w:style>
  <w:style w:type="table" w:customStyle="1" w:styleId="2115">
    <w:name w:val="Сетка таблицы211"/>
    <w:basedOn w:val="af5"/>
    <w:next w:val="af7"/>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6"/>
    <w:semiHidden/>
    <w:qFormat/>
    <w:rsid w:val="007D58C0"/>
  </w:style>
  <w:style w:type="numbering" w:customStyle="1" w:styleId="540">
    <w:name w:val="Нет списка54"/>
    <w:next w:val="af6"/>
    <w:uiPriority w:val="99"/>
    <w:semiHidden/>
    <w:unhideWhenUsed/>
    <w:qFormat/>
    <w:rsid w:val="007D58C0"/>
  </w:style>
  <w:style w:type="numbering" w:customStyle="1" w:styleId="11210">
    <w:name w:val="Нет списка1121"/>
    <w:next w:val="af6"/>
    <w:semiHidden/>
    <w:unhideWhenUsed/>
    <w:qFormat/>
    <w:rsid w:val="007D58C0"/>
  </w:style>
  <w:style w:type="numbering" w:customStyle="1" w:styleId="11114">
    <w:name w:val="Нет списка11114"/>
    <w:next w:val="af6"/>
    <w:semiHidden/>
    <w:qFormat/>
    <w:rsid w:val="007D58C0"/>
  </w:style>
  <w:style w:type="numbering" w:customStyle="1" w:styleId="1111110">
    <w:name w:val="Нет списка111111"/>
    <w:next w:val="af6"/>
    <w:semiHidden/>
    <w:qFormat/>
    <w:rsid w:val="007D58C0"/>
  </w:style>
  <w:style w:type="numbering" w:customStyle="1" w:styleId="21110">
    <w:name w:val="Нет списка2111"/>
    <w:next w:val="af6"/>
    <w:semiHidden/>
    <w:qFormat/>
    <w:rsid w:val="007D58C0"/>
  </w:style>
  <w:style w:type="numbering" w:customStyle="1" w:styleId="31110">
    <w:name w:val="Нет списка3111"/>
    <w:next w:val="af6"/>
    <w:semiHidden/>
    <w:qFormat/>
    <w:rsid w:val="007D58C0"/>
  </w:style>
  <w:style w:type="table" w:customStyle="1" w:styleId="41110">
    <w:name w:val="Классическая таблица 41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3"/>
    <w:qFormat/>
    <w:rsid w:val="007D58C0"/>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3"/>
    <w:qFormat/>
    <w:rsid w:val="007D58C0"/>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3"/>
    <w:qFormat/>
    <w:rsid w:val="007D58C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3"/>
    <w:qFormat/>
    <w:rsid w:val="007D58C0"/>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3"/>
    <w:qFormat/>
    <w:rsid w:val="007D58C0"/>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3"/>
    <w:qFormat/>
    <w:rsid w:val="007D58C0"/>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3"/>
    <w:qFormat/>
    <w:rsid w:val="007D58C0"/>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3"/>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3"/>
    <w:qFormat/>
    <w:rsid w:val="007D58C0"/>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3"/>
    <w:qFormat/>
    <w:rsid w:val="007D58C0"/>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3"/>
    <w:qFormat/>
    <w:rsid w:val="007D58C0"/>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3"/>
    <w:qFormat/>
    <w:rsid w:val="007D58C0"/>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3"/>
    <w:qFormat/>
    <w:rsid w:val="007D58C0"/>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3"/>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3"/>
    <w:qFormat/>
    <w:rsid w:val="007D58C0"/>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3"/>
    <w:qFormat/>
    <w:rsid w:val="007D58C0"/>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3"/>
    <w:qFormat/>
    <w:rsid w:val="007D58C0"/>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3"/>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3"/>
    <w:qFormat/>
    <w:rsid w:val="007D58C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3"/>
    <w:qFormat/>
    <w:rsid w:val="007D58C0"/>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2TimesNewRoman0">
    <w:name w:val="Заголовок 2 + Times New Roman"/>
    <w:aliases w:val="12 пт"/>
    <w:basedOn w:val="af3"/>
    <w:qFormat/>
    <w:rsid w:val="007D58C0"/>
    <w:pPr>
      <w:keepNext/>
      <w:spacing w:before="240" w:after="60"/>
      <w:outlineLvl w:val="1"/>
    </w:pPr>
    <w:rPr>
      <w:b/>
      <w:bCs/>
    </w:rPr>
  </w:style>
  <w:style w:type="character" w:customStyle="1" w:styleId="affffff4">
    <w:name w:val="Маркированный список Знак"/>
    <w:link w:val="a0"/>
    <w:uiPriority w:val="99"/>
    <w:rsid w:val="007D58C0"/>
    <w:rPr>
      <w:rFonts w:eastAsia="Times New Roman"/>
      <w:sz w:val="24"/>
      <w:szCs w:val="24"/>
    </w:rPr>
  </w:style>
  <w:style w:type="paragraph" w:customStyle="1" w:styleId="BodyText25">
    <w:name w:val="Body Text 25"/>
    <w:basedOn w:val="af3"/>
    <w:qFormat/>
    <w:rsid w:val="007D58C0"/>
    <w:pPr>
      <w:widowControl w:val="0"/>
      <w:autoSpaceDE w:val="0"/>
      <w:autoSpaceDN w:val="0"/>
    </w:pPr>
    <w:rPr>
      <w:color w:val="000000"/>
      <w:sz w:val="20"/>
      <w:szCs w:val="20"/>
    </w:rPr>
  </w:style>
  <w:style w:type="paragraph" w:customStyle="1" w:styleId="zgl">
    <w:name w:val="zgl"/>
    <w:basedOn w:val="af3"/>
    <w:qFormat/>
    <w:rsid w:val="007D58C0"/>
    <w:pPr>
      <w:spacing w:before="480" w:after="120"/>
    </w:pPr>
    <w:rPr>
      <w:rFonts w:ascii="Arial Unicode MS" w:eastAsia="Arial Unicode MS"/>
    </w:rPr>
  </w:style>
  <w:style w:type="paragraph" w:customStyle="1" w:styleId="TimesNewRoman">
    <w:name w:val="Times New Roman"/>
    <w:qFormat/>
    <w:rsid w:val="007D58C0"/>
    <w:pPr>
      <w:widowControl w:val="0"/>
      <w:autoSpaceDE w:val="0"/>
      <w:autoSpaceDN w:val="0"/>
      <w:adjustRightInd w:val="0"/>
      <w:ind w:firstLine="720"/>
    </w:pPr>
    <w:rPr>
      <w:rFonts w:ascii="Arial" w:eastAsia="Times New Roman" w:hAnsi="Arial" w:cs="Arial"/>
    </w:rPr>
  </w:style>
  <w:style w:type="paragraph" w:customStyle="1" w:styleId="Arial">
    <w:name w:val="Arial"/>
    <w:qFormat/>
    <w:rsid w:val="007D58C0"/>
    <w:pPr>
      <w:widowControl w:val="0"/>
      <w:autoSpaceDE w:val="0"/>
      <w:autoSpaceDN w:val="0"/>
      <w:adjustRightInd w:val="0"/>
      <w:ind w:firstLine="720"/>
    </w:pPr>
    <w:rPr>
      <w:rFonts w:ascii="Arial" w:eastAsia="Times New Roman" w:hAnsi="Arial" w:cs="Arial"/>
    </w:rPr>
  </w:style>
  <w:style w:type="paragraph" w:customStyle="1" w:styleId="3ff4">
    <w:name w:val="Знак Знак3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affffffffffffc">
    <w:name w:val="ПодЗаголовок Знак Знак"/>
    <w:rsid w:val="007D58C0"/>
    <w:rPr>
      <w:rFonts w:eastAsia="Times New Roman" w:cs="Times New Roman"/>
      <w:b/>
      <w:szCs w:val="24"/>
      <w:u w:val="single"/>
      <w:lang w:eastAsia="ru-RU"/>
    </w:rPr>
  </w:style>
  <w:style w:type="character" w:customStyle="1" w:styleId="affffffffffffd">
    <w:name w:val="сноска Знак Знак"/>
    <w:locked/>
    <w:rsid w:val="007D58C0"/>
    <w:rPr>
      <w:rFonts w:ascii="Arial" w:hAnsi="Arial" w:cs="Arial"/>
      <w:b/>
      <w:bCs/>
      <w:sz w:val="26"/>
      <w:szCs w:val="26"/>
      <w:lang w:val="ru-RU" w:eastAsia="ru-RU" w:bidi="ar-SA"/>
    </w:rPr>
  </w:style>
  <w:style w:type="character" w:customStyle="1" w:styleId="affffffffffffe">
    <w:name w:val="Не вступил в силу"/>
    <w:rsid w:val="007D58C0"/>
    <w:rPr>
      <w:rFonts w:cs="Times New Roman"/>
      <w:color w:val="008080"/>
    </w:rPr>
  </w:style>
  <w:style w:type="character" w:customStyle="1" w:styleId="afffffffffffff">
    <w:name w:val="Выделение для Базового Поиска"/>
    <w:rsid w:val="007D58C0"/>
    <w:rPr>
      <w:rFonts w:cs="Times New Roman"/>
      <w:color w:val="0058A9"/>
    </w:rPr>
  </w:style>
  <w:style w:type="numbering" w:customStyle="1" w:styleId="220">
    <w:name w:val="Стиль22"/>
    <w:rsid w:val="007D58C0"/>
    <w:pPr>
      <w:numPr>
        <w:numId w:val="38"/>
      </w:numPr>
    </w:pPr>
  </w:style>
  <w:style w:type="numbering" w:customStyle="1" w:styleId="31">
    <w:name w:val="Стиль31"/>
    <w:rsid w:val="007D58C0"/>
    <w:pPr>
      <w:numPr>
        <w:numId w:val="3"/>
      </w:numPr>
    </w:pPr>
  </w:style>
  <w:style w:type="numbering" w:customStyle="1" w:styleId="410">
    <w:name w:val="Стиль41"/>
    <w:rsid w:val="007D58C0"/>
    <w:pPr>
      <w:numPr>
        <w:numId w:val="37"/>
      </w:numPr>
    </w:pPr>
  </w:style>
  <w:style w:type="numbering" w:customStyle="1" w:styleId="12">
    <w:name w:val="Статья / Раздел1"/>
    <w:basedOn w:val="af6"/>
    <w:next w:val="af0"/>
    <w:qFormat/>
    <w:rsid w:val="007D58C0"/>
    <w:pPr>
      <w:numPr>
        <w:numId w:val="41"/>
      </w:numPr>
    </w:pPr>
  </w:style>
  <w:style w:type="numbering" w:customStyle="1" w:styleId="20">
    <w:name w:val="Статья / Раздел2"/>
    <w:basedOn w:val="af6"/>
    <w:next w:val="af0"/>
    <w:qFormat/>
    <w:rsid w:val="007D58C0"/>
    <w:pPr>
      <w:numPr>
        <w:numId w:val="119"/>
      </w:numPr>
    </w:pPr>
  </w:style>
  <w:style w:type="numbering" w:customStyle="1" w:styleId="141">
    <w:name w:val="Стиль многоуровневый 14 пт полужирный1"/>
    <w:basedOn w:val="af6"/>
    <w:rsid w:val="007D58C0"/>
    <w:pPr>
      <w:numPr>
        <w:numId w:val="130"/>
      </w:numPr>
    </w:pPr>
  </w:style>
  <w:style w:type="character" w:customStyle="1" w:styleId="H22">
    <w:name w:val="H2 Знак2"/>
    <w:aliases w:val="h2 Знак Знак2"/>
    <w:rsid w:val="007D58C0"/>
    <w:rPr>
      <w:rFonts w:eastAsia="SimSun"/>
      <w:b/>
      <w:bCs/>
      <w:iCs/>
      <w:sz w:val="24"/>
      <w:szCs w:val="24"/>
    </w:rPr>
  </w:style>
  <w:style w:type="character" w:customStyle="1" w:styleId="282">
    <w:name w:val="Знак Знак28"/>
    <w:qFormat/>
    <w:rsid w:val="007D58C0"/>
    <w:rPr>
      <w:b/>
      <w:bCs/>
      <w:sz w:val="28"/>
      <w:szCs w:val="28"/>
      <w:lang w:val="ru-RU" w:eastAsia="ru-RU" w:bidi="ar-SA"/>
    </w:rPr>
  </w:style>
  <w:style w:type="character" w:customStyle="1" w:styleId="274">
    <w:name w:val="Знак Знак27"/>
    <w:qFormat/>
    <w:rsid w:val="007D58C0"/>
    <w:rPr>
      <w:b/>
      <w:bCs/>
      <w:i/>
      <w:iCs/>
      <w:sz w:val="26"/>
      <w:szCs w:val="26"/>
      <w:lang w:val="ru-RU" w:eastAsia="ru-RU" w:bidi="ar-SA"/>
    </w:rPr>
  </w:style>
  <w:style w:type="character" w:customStyle="1" w:styleId="267">
    <w:name w:val="Знак Знак26"/>
    <w:qFormat/>
    <w:rsid w:val="007D58C0"/>
    <w:rPr>
      <w:b/>
      <w:bCs/>
      <w:sz w:val="22"/>
      <w:szCs w:val="22"/>
      <w:lang w:val="ru-RU" w:eastAsia="ru-RU" w:bidi="ar-SA"/>
    </w:rPr>
  </w:style>
  <w:style w:type="character" w:customStyle="1" w:styleId="FontStyle336">
    <w:name w:val="Font Style336"/>
    <w:rsid w:val="007D58C0"/>
    <w:rPr>
      <w:rFonts w:ascii="Times New Roman" w:hAnsi="Times New Roman" w:cs="Times New Roman"/>
      <w:sz w:val="20"/>
      <w:szCs w:val="20"/>
    </w:rPr>
  </w:style>
  <w:style w:type="paragraph" w:customStyle="1" w:styleId="afffffffffffff0">
    <w:name w:val="Комментарий"/>
    <w:basedOn w:val="af3"/>
    <w:next w:val="af3"/>
    <w:uiPriority w:val="99"/>
    <w:qFormat/>
    <w:rsid w:val="007D58C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fffffffffff1">
    <w:name w:val="Информация об изменениях документа"/>
    <w:basedOn w:val="afffffffffffff0"/>
    <w:next w:val="af3"/>
    <w:uiPriority w:val="99"/>
    <w:qFormat/>
    <w:rsid w:val="007D58C0"/>
    <w:pPr>
      <w:spacing w:before="0"/>
    </w:pPr>
    <w:rPr>
      <w:i/>
      <w:iCs/>
    </w:rPr>
  </w:style>
  <w:style w:type="character" w:customStyle="1" w:styleId="2ffff0">
    <w:name w:val="Текст сноски Знак2"/>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uiPriority w:val="99"/>
    <w:qFormat/>
    <w:rsid w:val="007D58C0"/>
    <w:rPr>
      <w:rFonts w:ascii="Times New Roman" w:eastAsia="Times New Roman" w:hAnsi="Times New Roman" w:cs="Times New Roman"/>
      <w:sz w:val="20"/>
      <w:szCs w:val="20"/>
      <w:lang w:eastAsia="ru-RU"/>
    </w:rPr>
  </w:style>
  <w:style w:type="paragraph" w:customStyle="1" w:styleId="1055">
    <w:name w:val="Стиль Обчн Знак1 + Первая строка:  055 см"/>
    <w:basedOn w:val="af3"/>
    <w:autoRedefine/>
    <w:uiPriority w:val="99"/>
    <w:qFormat/>
    <w:rsid w:val="007D58C0"/>
    <w:pPr>
      <w:ind w:firstLine="709"/>
      <w:jc w:val="both"/>
    </w:pPr>
    <w:rPr>
      <w:sz w:val="26"/>
      <w:szCs w:val="26"/>
    </w:rPr>
  </w:style>
  <w:style w:type="paragraph" w:customStyle="1" w:styleId="afffffffffffff2">
    <w:name w:val="Стадия_кр"/>
    <w:basedOn w:val="af3"/>
    <w:next w:val="af3"/>
    <w:uiPriority w:val="99"/>
    <w:qFormat/>
    <w:rsid w:val="007D58C0"/>
    <w:pPr>
      <w:jc w:val="center"/>
    </w:pPr>
  </w:style>
  <w:style w:type="character" w:customStyle="1" w:styleId="inline">
    <w:name w:val="inline"/>
    <w:basedOn w:val="af4"/>
    <w:rsid w:val="007D58C0"/>
  </w:style>
  <w:style w:type="paragraph" w:customStyle="1" w:styleId="afffffffffffff3">
    <w:name w:val="Абзац"/>
    <w:link w:val="afffffffffffff4"/>
    <w:qFormat/>
    <w:rsid w:val="007D58C0"/>
    <w:pPr>
      <w:spacing w:before="120" w:after="60"/>
      <w:ind w:firstLine="567"/>
      <w:jc w:val="both"/>
    </w:pPr>
    <w:rPr>
      <w:rFonts w:eastAsia="Times New Roman"/>
      <w:sz w:val="24"/>
      <w:szCs w:val="24"/>
    </w:rPr>
  </w:style>
  <w:style w:type="paragraph" w:customStyle="1" w:styleId="afffffffffffff5">
    <w:name w:val="Осн_текст"/>
    <w:basedOn w:val="af3"/>
    <w:link w:val="afffffffffffff6"/>
    <w:qFormat/>
    <w:rsid w:val="007D58C0"/>
    <w:pPr>
      <w:spacing w:line="288" w:lineRule="auto"/>
      <w:ind w:firstLine="709"/>
      <w:jc w:val="both"/>
    </w:pPr>
    <w:rPr>
      <w:sz w:val="26"/>
      <w:szCs w:val="20"/>
      <w:lang w:eastAsia="en-US"/>
    </w:rPr>
  </w:style>
  <w:style w:type="character" w:customStyle="1" w:styleId="afffffffffffff6">
    <w:name w:val="Осн_текст Знак"/>
    <w:link w:val="afffffffffffff5"/>
    <w:qFormat/>
    <w:locked/>
    <w:rsid w:val="007D58C0"/>
    <w:rPr>
      <w:rFonts w:eastAsia="Times New Roman"/>
      <w:sz w:val="26"/>
      <w:lang w:eastAsia="en-US"/>
    </w:rPr>
  </w:style>
  <w:style w:type="paragraph" w:customStyle="1" w:styleId="1ffffff0">
    <w:name w:val="Титул1"/>
    <w:basedOn w:val="af3"/>
    <w:autoRedefine/>
    <w:rsid w:val="007D58C0"/>
    <w:pPr>
      <w:jc w:val="center"/>
    </w:pPr>
    <w:rPr>
      <w:sz w:val="28"/>
      <w:szCs w:val="20"/>
    </w:rPr>
  </w:style>
  <w:style w:type="paragraph" w:customStyle="1" w:styleId="-fd">
    <w:name w:val="Таблица - графы"/>
    <w:rsid w:val="007D58C0"/>
    <w:pPr>
      <w:keepNext/>
      <w:keepLines/>
    </w:pPr>
    <w:rPr>
      <w:rFonts w:eastAsia="Times New Roman"/>
    </w:rPr>
  </w:style>
  <w:style w:type="paragraph" w:customStyle="1" w:styleId="afffffffffffff7">
    <w:name w:val="ТитулАвт"/>
    <w:basedOn w:val="af3"/>
    <w:autoRedefine/>
    <w:rsid w:val="007D58C0"/>
    <w:pPr>
      <w:spacing w:line="360" w:lineRule="auto"/>
    </w:pPr>
    <w:rPr>
      <w:snapToGrid w:val="0"/>
      <w:szCs w:val="20"/>
    </w:rPr>
  </w:style>
  <w:style w:type="paragraph" w:customStyle="1" w:styleId="afffffffffffff8">
    <w:name w:val="Заголовок статьи"/>
    <w:basedOn w:val="af3"/>
    <w:next w:val="af3"/>
    <w:uiPriority w:val="99"/>
    <w:qFormat/>
    <w:rsid w:val="007D58C0"/>
    <w:pPr>
      <w:widowControl w:val="0"/>
      <w:autoSpaceDE w:val="0"/>
      <w:autoSpaceDN w:val="0"/>
      <w:adjustRightInd w:val="0"/>
      <w:ind w:left="1612" w:hanging="892"/>
      <w:jc w:val="both"/>
    </w:pPr>
    <w:rPr>
      <w:rFonts w:ascii="Arial" w:hAnsi="Arial" w:cs="Arial"/>
    </w:rPr>
  </w:style>
  <w:style w:type="paragraph" w:customStyle="1" w:styleId="-fe">
    <w:name w:val="Таблица - числа справа Ж"/>
    <w:basedOn w:val="af3"/>
    <w:uiPriority w:val="99"/>
    <w:rsid w:val="007D58C0"/>
    <w:pPr>
      <w:jc w:val="right"/>
    </w:pPr>
    <w:rPr>
      <w:rFonts w:ascii="Arial" w:hAnsi="Arial"/>
      <w:b/>
      <w:bCs/>
      <w:color w:val="000000"/>
      <w:sz w:val="18"/>
      <w:szCs w:val="20"/>
    </w:rPr>
  </w:style>
  <w:style w:type="paragraph" w:customStyle="1" w:styleId="-42">
    <w:name w:val="Таблица - Числа справа4"/>
    <w:basedOn w:val="af3"/>
    <w:uiPriority w:val="99"/>
    <w:qFormat/>
    <w:rsid w:val="007D58C0"/>
    <w:pPr>
      <w:widowControl w:val="0"/>
      <w:ind w:right="227"/>
      <w:jc w:val="right"/>
    </w:pPr>
    <w:rPr>
      <w:rFonts w:ascii="Arial" w:hAnsi="Arial" w:cs="Arial"/>
      <w:sz w:val="18"/>
      <w:szCs w:val="20"/>
    </w:rPr>
  </w:style>
  <w:style w:type="paragraph" w:customStyle="1" w:styleId="19">
    <w:name w:val="Список нумерованный 1"/>
    <w:basedOn w:val="af3"/>
    <w:link w:val="1ffffff1"/>
    <w:qFormat/>
    <w:rsid w:val="007D58C0"/>
    <w:pPr>
      <w:numPr>
        <w:numId w:val="42"/>
      </w:numPr>
      <w:spacing w:line="360" w:lineRule="auto"/>
      <w:jc w:val="both"/>
    </w:pPr>
  </w:style>
  <w:style w:type="character" w:customStyle="1" w:styleId="1ffffff1">
    <w:name w:val="Список нумерованный 1 Знак"/>
    <w:link w:val="19"/>
    <w:rsid w:val="007D58C0"/>
    <w:rPr>
      <w:rFonts w:eastAsia="Times New Roman"/>
      <w:sz w:val="24"/>
      <w:szCs w:val="24"/>
    </w:rPr>
  </w:style>
  <w:style w:type="paragraph" w:customStyle="1" w:styleId="afffffffffffff9">
    <w:name w:val="Мой обычный"/>
    <w:basedOn w:val="afff0"/>
    <w:qFormat/>
    <w:rsid w:val="007D58C0"/>
    <w:pPr>
      <w:spacing w:after="120" w:line="300" w:lineRule="auto"/>
      <w:ind w:left="0"/>
    </w:pPr>
    <w:rPr>
      <w:rFonts w:eastAsia="Calibri"/>
      <w:lang w:eastAsia="en-US"/>
    </w:rPr>
  </w:style>
  <w:style w:type="character" w:customStyle="1" w:styleId="2ffff1">
    <w:name w:val="Стиль2 Знак"/>
    <w:qFormat/>
    <w:rsid w:val="007D58C0"/>
    <w:rPr>
      <w:rFonts w:ascii="Arial" w:hAnsi="Arial" w:cs="Arial"/>
      <w:b/>
      <w:bCs/>
      <w:caps/>
      <w:kern w:val="32"/>
      <w:sz w:val="32"/>
      <w:szCs w:val="32"/>
    </w:rPr>
  </w:style>
  <w:style w:type="paragraph" w:customStyle="1" w:styleId="Style43">
    <w:name w:val="Style43"/>
    <w:basedOn w:val="af3"/>
    <w:rsid w:val="007D58C0"/>
    <w:pPr>
      <w:widowControl w:val="0"/>
      <w:autoSpaceDE w:val="0"/>
      <w:autoSpaceDN w:val="0"/>
      <w:adjustRightInd w:val="0"/>
      <w:spacing w:line="268" w:lineRule="exact"/>
      <w:ind w:firstLine="691"/>
      <w:jc w:val="both"/>
    </w:pPr>
  </w:style>
  <w:style w:type="paragraph" w:customStyle="1" w:styleId="Style101">
    <w:name w:val="Style101"/>
    <w:basedOn w:val="af3"/>
    <w:rsid w:val="007D58C0"/>
    <w:pPr>
      <w:widowControl w:val="0"/>
      <w:autoSpaceDE w:val="0"/>
      <w:autoSpaceDN w:val="0"/>
      <w:adjustRightInd w:val="0"/>
      <w:spacing w:line="278" w:lineRule="exact"/>
      <w:ind w:firstLine="715"/>
    </w:pPr>
  </w:style>
  <w:style w:type="character" w:customStyle="1" w:styleId="-040">
    <w:name w:val="Абзац ненумерованный - 0 ур Знак4"/>
    <w:link w:val="-00"/>
    <w:locked/>
    <w:rsid w:val="007D58C0"/>
    <w:rPr>
      <w:sz w:val="28"/>
      <w:szCs w:val="28"/>
      <w:lang w:val="ru-RU" w:eastAsia="ru-RU" w:bidi="ar-SA"/>
    </w:rPr>
  </w:style>
  <w:style w:type="paragraph" w:customStyle="1" w:styleId="-00">
    <w:name w:val="Абзац ненумерованный - 0 ур"/>
    <w:link w:val="-040"/>
    <w:rsid w:val="007D58C0"/>
    <w:pPr>
      <w:spacing w:before="60" w:after="60" w:line="360" w:lineRule="auto"/>
      <w:ind w:left="284" w:right="170" w:firstLine="851"/>
      <w:jc w:val="both"/>
    </w:pPr>
    <w:rPr>
      <w:sz w:val="28"/>
      <w:szCs w:val="28"/>
    </w:rPr>
  </w:style>
  <w:style w:type="character" w:customStyle="1" w:styleId="FontStyle267">
    <w:name w:val="Font Style267"/>
    <w:rsid w:val="007D58C0"/>
    <w:rPr>
      <w:rFonts w:ascii="Times New Roman" w:hAnsi="Times New Roman" w:cs="Times New Roman" w:hint="default"/>
      <w:sz w:val="22"/>
      <w:szCs w:val="22"/>
    </w:rPr>
  </w:style>
  <w:style w:type="character" w:customStyle="1" w:styleId="FontStyle244">
    <w:name w:val="Font Style244"/>
    <w:rsid w:val="007D58C0"/>
    <w:rPr>
      <w:rFonts w:ascii="Times New Roman" w:hAnsi="Times New Roman" w:cs="Times New Roman" w:hint="default"/>
      <w:b/>
      <w:bCs/>
      <w:i/>
      <w:iCs/>
      <w:sz w:val="22"/>
      <w:szCs w:val="22"/>
    </w:rPr>
  </w:style>
  <w:style w:type="character" w:customStyle="1" w:styleId="FontStyle439">
    <w:name w:val="Font Style439"/>
    <w:rsid w:val="007D58C0"/>
    <w:rPr>
      <w:rFonts w:ascii="Times New Roman" w:hAnsi="Times New Roman" w:cs="Times New Roman" w:hint="default"/>
      <w:sz w:val="20"/>
      <w:szCs w:val="20"/>
    </w:rPr>
  </w:style>
  <w:style w:type="paragraph" w:customStyle="1" w:styleId="Style136">
    <w:name w:val="Style136"/>
    <w:basedOn w:val="af3"/>
    <w:rsid w:val="007D58C0"/>
    <w:pPr>
      <w:widowControl w:val="0"/>
      <w:autoSpaceDE w:val="0"/>
      <w:autoSpaceDN w:val="0"/>
      <w:adjustRightInd w:val="0"/>
      <w:spacing w:line="413" w:lineRule="exact"/>
      <w:ind w:firstLine="562"/>
    </w:pPr>
    <w:rPr>
      <w:rFonts w:ascii="Arial" w:hAnsi="Arial"/>
    </w:rPr>
  </w:style>
  <w:style w:type="character" w:customStyle="1" w:styleId="bodytext">
    <w:name w:val="body_text Знак"/>
    <w:link w:val="bodytext0"/>
    <w:locked/>
    <w:rsid w:val="007D58C0"/>
    <w:rPr>
      <w:sz w:val="24"/>
      <w:lang w:val="ru-RU" w:eastAsia="ru-RU" w:bidi="ar-SA"/>
    </w:rPr>
  </w:style>
  <w:style w:type="paragraph" w:customStyle="1" w:styleId="bodytext0">
    <w:name w:val="body_text"/>
    <w:link w:val="bodytext"/>
    <w:rsid w:val="007D58C0"/>
    <w:pPr>
      <w:ind w:firstLine="709"/>
      <w:jc w:val="both"/>
    </w:pPr>
    <w:rPr>
      <w:sz w:val="24"/>
    </w:rPr>
  </w:style>
  <w:style w:type="character" w:customStyle="1" w:styleId="0pt0">
    <w:name w:val="Основной текст + Полужирный;Курсив;Интервал 0 pt"/>
    <w:rsid w:val="007D58C0"/>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paragraph" w:customStyle="1" w:styleId="Style151">
    <w:name w:val="Style151"/>
    <w:basedOn w:val="af3"/>
    <w:rsid w:val="007D58C0"/>
    <w:pPr>
      <w:widowControl w:val="0"/>
      <w:autoSpaceDE w:val="0"/>
      <w:autoSpaceDN w:val="0"/>
      <w:adjustRightInd w:val="0"/>
      <w:spacing w:line="418" w:lineRule="exact"/>
      <w:ind w:firstLine="715"/>
      <w:jc w:val="both"/>
    </w:pPr>
    <w:rPr>
      <w:rFonts w:ascii="Trebuchet MS" w:hAnsi="Trebuchet MS"/>
    </w:rPr>
  </w:style>
  <w:style w:type="paragraph" w:customStyle="1" w:styleId="Style7">
    <w:name w:val="Style7"/>
    <w:basedOn w:val="af3"/>
    <w:qFormat/>
    <w:rsid w:val="007D58C0"/>
    <w:pPr>
      <w:widowControl w:val="0"/>
      <w:autoSpaceDE w:val="0"/>
      <w:autoSpaceDN w:val="0"/>
      <w:adjustRightInd w:val="0"/>
      <w:jc w:val="both"/>
    </w:pPr>
    <w:rPr>
      <w:rFonts w:ascii="Trebuchet MS" w:hAnsi="Trebuchet MS"/>
    </w:rPr>
  </w:style>
  <w:style w:type="character" w:customStyle="1" w:styleId="FontStyle335">
    <w:name w:val="Font Style335"/>
    <w:rsid w:val="007D58C0"/>
    <w:rPr>
      <w:rFonts w:ascii="Times New Roman" w:hAnsi="Times New Roman" w:cs="Times New Roman"/>
      <w:b/>
      <w:bCs/>
      <w:sz w:val="20"/>
      <w:szCs w:val="20"/>
    </w:rPr>
  </w:style>
  <w:style w:type="paragraph" w:customStyle="1" w:styleId="Style249">
    <w:name w:val="Style249"/>
    <w:basedOn w:val="af3"/>
    <w:rsid w:val="007D58C0"/>
    <w:pPr>
      <w:widowControl w:val="0"/>
      <w:autoSpaceDE w:val="0"/>
      <w:autoSpaceDN w:val="0"/>
      <w:adjustRightInd w:val="0"/>
      <w:spacing w:line="394" w:lineRule="exact"/>
    </w:pPr>
    <w:rPr>
      <w:rFonts w:ascii="Trebuchet MS" w:hAnsi="Trebuchet MS"/>
    </w:rPr>
  </w:style>
  <w:style w:type="character" w:customStyle="1" w:styleId="68">
    <w:name w:val="Основной текст (6)_"/>
    <w:uiPriority w:val="99"/>
    <w:rsid w:val="007D58C0"/>
    <w:rPr>
      <w:i/>
      <w:iCs/>
      <w:spacing w:val="-10"/>
      <w:sz w:val="21"/>
      <w:szCs w:val="21"/>
      <w:shd w:val="clear" w:color="auto" w:fill="FFFFFF"/>
    </w:rPr>
  </w:style>
  <w:style w:type="character" w:customStyle="1" w:styleId="6-1pt">
    <w:name w:val="Основной текст (6) + Интервал -1 pt"/>
    <w:rsid w:val="007D58C0"/>
    <w:rPr>
      <w:i/>
      <w:iCs/>
      <w:color w:val="000000"/>
      <w:spacing w:val="-20"/>
      <w:w w:val="100"/>
      <w:position w:val="0"/>
      <w:sz w:val="21"/>
      <w:szCs w:val="21"/>
      <w:shd w:val="clear" w:color="auto" w:fill="FFFFFF"/>
      <w:lang w:val="ru-RU" w:eastAsia="ru-RU" w:bidi="ru-RU"/>
    </w:rPr>
  </w:style>
  <w:style w:type="paragraph" w:customStyle="1" w:styleId="88">
    <w:name w:val="Основной текст8"/>
    <w:basedOn w:val="af3"/>
    <w:rsid w:val="007D58C0"/>
    <w:pPr>
      <w:widowControl w:val="0"/>
      <w:shd w:val="clear" w:color="auto" w:fill="FFFFFF"/>
      <w:spacing w:after="420" w:line="235" w:lineRule="exact"/>
      <w:ind w:hanging="560"/>
      <w:jc w:val="both"/>
    </w:pPr>
    <w:rPr>
      <w:color w:val="000000"/>
      <w:sz w:val="21"/>
      <w:szCs w:val="21"/>
      <w:lang w:bidi="ru-RU"/>
    </w:rPr>
  </w:style>
  <w:style w:type="character" w:customStyle="1" w:styleId="afffffffffffffa">
    <w:name w:val="Колонтитул + Курсив"/>
    <w:rsid w:val="007D58C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nowrap">
    <w:name w:val="nowrap"/>
    <w:basedOn w:val="af4"/>
    <w:rsid w:val="007D58C0"/>
  </w:style>
  <w:style w:type="paragraph" w:customStyle="1" w:styleId="12d">
    <w:name w:val="Заголовок 12"/>
    <w:basedOn w:val="af3"/>
    <w:next w:val="af3"/>
    <w:rsid w:val="007D58C0"/>
    <w:pPr>
      <w:keepNext/>
      <w:widowControl w:val="0"/>
      <w:spacing w:line="360" w:lineRule="auto"/>
      <w:jc w:val="center"/>
    </w:pPr>
    <w:rPr>
      <w:szCs w:val="20"/>
      <w:lang w:val="en-US"/>
    </w:rPr>
  </w:style>
  <w:style w:type="paragraph" w:customStyle="1" w:styleId="-ff">
    <w:name w:val="ОВОС-Текст"/>
    <w:basedOn w:val="affd"/>
    <w:link w:val="-ff0"/>
    <w:rsid w:val="007D58C0"/>
    <w:pPr>
      <w:spacing w:after="0" w:line="360" w:lineRule="auto"/>
      <w:ind w:left="284" w:right="425" w:firstLine="567"/>
      <w:jc w:val="both"/>
    </w:pPr>
    <w:rPr>
      <w:rFonts w:eastAsia="Times New Roman"/>
      <w:szCs w:val="20"/>
    </w:rPr>
  </w:style>
  <w:style w:type="character" w:customStyle="1" w:styleId="-ff0">
    <w:name w:val="ОВОС-Текст Знак"/>
    <w:link w:val="-ff"/>
    <w:rsid w:val="007D58C0"/>
    <w:rPr>
      <w:rFonts w:eastAsia="Times New Roman"/>
      <w:sz w:val="24"/>
    </w:rPr>
  </w:style>
  <w:style w:type="paragraph" w:customStyle="1" w:styleId="Style18">
    <w:name w:val="Style18"/>
    <w:basedOn w:val="af3"/>
    <w:qFormat/>
    <w:rsid w:val="007D58C0"/>
    <w:pPr>
      <w:widowControl w:val="0"/>
      <w:autoSpaceDE w:val="0"/>
      <w:autoSpaceDN w:val="0"/>
      <w:adjustRightInd w:val="0"/>
      <w:spacing w:line="562" w:lineRule="exact"/>
      <w:jc w:val="both"/>
    </w:pPr>
    <w:rPr>
      <w:rFonts w:ascii="Trebuchet MS" w:hAnsi="Trebuchet MS"/>
    </w:rPr>
  </w:style>
  <w:style w:type="paragraph" w:customStyle="1" w:styleId="Style192">
    <w:name w:val="Style192"/>
    <w:basedOn w:val="af3"/>
    <w:rsid w:val="007D58C0"/>
    <w:pPr>
      <w:widowControl w:val="0"/>
      <w:autoSpaceDE w:val="0"/>
      <w:autoSpaceDN w:val="0"/>
      <w:adjustRightInd w:val="0"/>
      <w:spacing w:line="418" w:lineRule="exact"/>
      <w:ind w:firstLine="710"/>
    </w:pPr>
    <w:rPr>
      <w:rFonts w:ascii="Trebuchet MS" w:hAnsi="Trebuchet MS"/>
    </w:rPr>
  </w:style>
  <w:style w:type="paragraph" w:customStyle="1" w:styleId="Style24">
    <w:name w:val="Style24"/>
    <w:basedOn w:val="af3"/>
    <w:qFormat/>
    <w:rsid w:val="007D58C0"/>
    <w:pPr>
      <w:widowControl w:val="0"/>
      <w:autoSpaceDE w:val="0"/>
      <w:autoSpaceDN w:val="0"/>
      <w:adjustRightInd w:val="0"/>
      <w:jc w:val="both"/>
    </w:pPr>
    <w:rPr>
      <w:rFonts w:ascii="Trebuchet MS" w:hAnsi="Trebuchet MS"/>
    </w:rPr>
  </w:style>
  <w:style w:type="paragraph" w:customStyle="1" w:styleId="4f3">
    <w:name w:val="Основной текст4"/>
    <w:basedOn w:val="af3"/>
    <w:rsid w:val="007D58C0"/>
    <w:pPr>
      <w:widowControl w:val="0"/>
      <w:shd w:val="clear" w:color="auto" w:fill="FFFFFF"/>
      <w:spacing w:line="0" w:lineRule="atLeast"/>
      <w:ind w:hanging="2080"/>
    </w:pPr>
    <w:rPr>
      <w:color w:val="000000"/>
      <w:spacing w:val="4"/>
      <w:sz w:val="19"/>
      <w:szCs w:val="19"/>
      <w:lang w:bidi="ru-RU"/>
    </w:rPr>
  </w:style>
  <w:style w:type="character" w:customStyle="1" w:styleId="0pt1">
    <w:name w:val="Основной текст + 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4f4">
    <w:name w:val="Колонтитул (4)_"/>
    <w:link w:val="4f5"/>
    <w:rsid w:val="007D58C0"/>
    <w:rPr>
      <w:spacing w:val="5"/>
      <w:sz w:val="16"/>
      <w:szCs w:val="16"/>
      <w:shd w:val="clear" w:color="auto" w:fill="FFFFFF"/>
    </w:rPr>
  </w:style>
  <w:style w:type="paragraph" w:customStyle="1" w:styleId="4f5">
    <w:name w:val="Колонтитул (4)"/>
    <w:basedOn w:val="af3"/>
    <w:link w:val="4f4"/>
    <w:rsid w:val="007D58C0"/>
    <w:pPr>
      <w:widowControl w:val="0"/>
      <w:shd w:val="clear" w:color="auto" w:fill="FFFFFF"/>
      <w:spacing w:line="0" w:lineRule="atLeast"/>
    </w:pPr>
    <w:rPr>
      <w:rFonts w:eastAsia="SimSun"/>
      <w:spacing w:val="5"/>
      <w:sz w:val="16"/>
      <w:szCs w:val="16"/>
    </w:rPr>
  </w:style>
  <w:style w:type="character" w:customStyle="1" w:styleId="7TimesNewRoman6pt">
    <w:name w:val="Основной текст (7) + Times New Roman;6 pt"/>
    <w:rsid w:val="007D58C0"/>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268">
    <w:name w:val="Основной текст 26"/>
    <w:basedOn w:val="af3"/>
    <w:qFormat/>
    <w:rsid w:val="007D58C0"/>
    <w:pPr>
      <w:overflowPunct w:val="0"/>
      <w:autoSpaceDE w:val="0"/>
      <w:autoSpaceDN w:val="0"/>
      <w:adjustRightInd w:val="0"/>
      <w:ind w:firstLine="709"/>
      <w:jc w:val="both"/>
      <w:textAlignment w:val="baseline"/>
    </w:pPr>
    <w:rPr>
      <w:sz w:val="28"/>
      <w:szCs w:val="20"/>
    </w:rPr>
  </w:style>
  <w:style w:type="character" w:customStyle="1" w:styleId="BodyTextIndent3">
    <w:name w:val="Body Text Indent 3 Знак"/>
    <w:link w:val="341"/>
    <w:rsid w:val="007D58C0"/>
    <w:rPr>
      <w:rFonts w:eastAsia="Times New Roman"/>
      <w:sz w:val="28"/>
    </w:rPr>
  </w:style>
  <w:style w:type="character" w:customStyle="1" w:styleId="0pt2">
    <w:name w:val="Основной текст + Малые прописные;Интервал 0 pt"/>
    <w:rsid w:val="007D58C0"/>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0pt">
    <w:name w:val="Заголовок №2 + Интервал 0 pt"/>
    <w:rsid w:val="007D58C0"/>
    <w:rPr>
      <w:b/>
      <w:bCs/>
      <w:color w:val="000000"/>
      <w:spacing w:val="3"/>
      <w:w w:val="100"/>
      <w:position w:val="0"/>
      <w:sz w:val="19"/>
      <w:szCs w:val="19"/>
      <w:shd w:val="clear" w:color="auto" w:fill="FFFFFF"/>
      <w:lang w:val="ru-RU" w:eastAsia="ru-RU" w:bidi="ru-RU"/>
    </w:rPr>
  </w:style>
  <w:style w:type="character" w:customStyle="1" w:styleId="40pt1">
    <w:name w:val="Основной текст (4) + Интервал 0 pt1"/>
    <w:uiPriority w:val="99"/>
    <w:rsid w:val="007D58C0"/>
    <w:rPr>
      <w:b/>
      <w:bCs/>
      <w:i/>
      <w:iCs/>
      <w:spacing w:val="-2"/>
      <w:sz w:val="21"/>
      <w:szCs w:val="21"/>
      <w:shd w:val="clear" w:color="auto" w:fill="FFFFFF"/>
    </w:rPr>
  </w:style>
  <w:style w:type="character" w:customStyle="1" w:styleId="Bodytext1">
    <w:name w:val="Body text_"/>
    <w:link w:val="69"/>
    <w:qFormat/>
    <w:rsid w:val="007D58C0"/>
    <w:rPr>
      <w:spacing w:val="4"/>
      <w:sz w:val="23"/>
      <w:szCs w:val="23"/>
      <w:shd w:val="clear" w:color="auto" w:fill="FFFFFF"/>
    </w:rPr>
  </w:style>
  <w:style w:type="paragraph" w:customStyle="1" w:styleId="69">
    <w:name w:val="Основной текст6"/>
    <w:basedOn w:val="af3"/>
    <w:link w:val="Bodytext1"/>
    <w:rsid w:val="007D58C0"/>
    <w:pPr>
      <w:widowControl w:val="0"/>
      <w:shd w:val="clear" w:color="auto" w:fill="FFFFFF"/>
      <w:spacing w:before="300" w:after="840" w:line="0" w:lineRule="atLeast"/>
      <w:ind w:hanging="1960"/>
      <w:jc w:val="center"/>
    </w:pPr>
    <w:rPr>
      <w:rFonts w:eastAsia="SimSun"/>
      <w:spacing w:val="4"/>
      <w:sz w:val="23"/>
      <w:szCs w:val="23"/>
    </w:rPr>
  </w:style>
  <w:style w:type="character" w:customStyle="1" w:styleId="8pt1pt60">
    <w:name w:val="Основной текст + 8 pt;Полужирный;Интервал 1 pt;Масштаб 60%"/>
    <w:rsid w:val="007D58C0"/>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rsid w:val="007D58C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rsid w:val="007D58C0"/>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rsid w:val="007D58C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rsid w:val="007D58C0"/>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link w:val="Tablecaption0"/>
    <w:rsid w:val="007D58C0"/>
    <w:rPr>
      <w:spacing w:val="2"/>
      <w:sz w:val="21"/>
      <w:szCs w:val="21"/>
      <w:shd w:val="clear" w:color="auto" w:fill="FFFFFF"/>
    </w:rPr>
  </w:style>
  <w:style w:type="character" w:customStyle="1" w:styleId="TablecaptionSpacing0pt">
    <w:name w:val="Table caption + Spacing 0 pt"/>
    <w:rsid w:val="007D58C0"/>
    <w:rPr>
      <w:color w:val="000000"/>
      <w:spacing w:val="3"/>
      <w:w w:val="100"/>
      <w:position w:val="0"/>
      <w:sz w:val="21"/>
      <w:szCs w:val="21"/>
      <w:shd w:val="clear" w:color="auto" w:fill="FFFFFF"/>
      <w:lang w:val="ru-RU" w:eastAsia="ru-RU" w:bidi="ru-RU"/>
    </w:rPr>
  </w:style>
  <w:style w:type="paragraph" w:customStyle="1" w:styleId="Tablecaption0">
    <w:name w:val="Table caption"/>
    <w:basedOn w:val="af3"/>
    <w:link w:val="Tablecaption"/>
    <w:rsid w:val="007D58C0"/>
    <w:pPr>
      <w:widowControl w:val="0"/>
      <w:shd w:val="clear" w:color="auto" w:fill="FFFFFF"/>
      <w:spacing w:line="0" w:lineRule="atLeast"/>
    </w:pPr>
    <w:rPr>
      <w:rFonts w:eastAsia="SimSun"/>
      <w:spacing w:val="2"/>
      <w:sz w:val="21"/>
      <w:szCs w:val="21"/>
    </w:rPr>
  </w:style>
  <w:style w:type="character" w:customStyle="1" w:styleId="BodytextArialNarrow7ptBoldSpacing0pt">
    <w:name w:val="Body text + Arial Narrow;7 pt;Bold;Spacing 0 pt"/>
    <w:rsid w:val="007D58C0"/>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1ffffff2">
    <w:name w:val="Сноска1"/>
    <w:basedOn w:val="af3"/>
    <w:rsid w:val="007D58C0"/>
    <w:pPr>
      <w:widowControl w:val="0"/>
      <w:shd w:val="clear" w:color="auto" w:fill="FFFFFF"/>
      <w:spacing w:line="206" w:lineRule="exact"/>
      <w:jc w:val="both"/>
    </w:pPr>
    <w:rPr>
      <w:rFonts w:ascii="Calibri" w:eastAsia="Calibri" w:hAnsi="Calibri"/>
      <w:sz w:val="18"/>
      <w:szCs w:val="18"/>
      <w:lang w:eastAsia="en-US"/>
    </w:rPr>
  </w:style>
  <w:style w:type="character" w:customStyle="1" w:styleId="5c">
    <w:name w:val="Основной текст (5)_"/>
    <w:link w:val="513"/>
    <w:rsid w:val="007D58C0"/>
    <w:rPr>
      <w:i/>
      <w:iCs/>
      <w:shd w:val="clear" w:color="auto" w:fill="FFFFFF"/>
    </w:rPr>
  </w:style>
  <w:style w:type="character" w:customStyle="1" w:styleId="21f3">
    <w:name w:val="Основной текст (2) + Курсив1"/>
    <w:uiPriority w:val="99"/>
    <w:rsid w:val="007D58C0"/>
    <w:rPr>
      <w:rFonts w:ascii="Times New Roman" w:eastAsia="Times New Roman" w:hAnsi="Times New Roman" w:cs="Times New Roman"/>
      <w:i/>
      <w:iCs/>
      <w:u w:val="none"/>
      <w:shd w:val="clear" w:color="auto" w:fill="FFFFFF"/>
    </w:rPr>
  </w:style>
  <w:style w:type="character" w:customStyle="1" w:styleId="23a">
    <w:name w:val="Основной текст (2)3"/>
    <w:uiPriority w:val="99"/>
    <w:rsid w:val="007D58C0"/>
    <w:rPr>
      <w:rFonts w:ascii="Times New Roman" w:eastAsia="Times New Roman" w:hAnsi="Times New Roman" w:cs="Times New Roman"/>
      <w:u w:val="none"/>
      <w:shd w:val="clear" w:color="auto" w:fill="FFFFFF"/>
    </w:rPr>
  </w:style>
  <w:style w:type="paragraph" w:customStyle="1" w:styleId="513">
    <w:name w:val="Основной текст (5)1"/>
    <w:basedOn w:val="af3"/>
    <w:link w:val="5c"/>
    <w:rsid w:val="007D58C0"/>
    <w:pPr>
      <w:widowControl w:val="0"/>
      <w:shd w:val="clear" w:color="auto" w:fill="FFFFFF"/>
      <w:spacing w:before="240" w:after="360" w:line="240" w:lineRule="atLeast"/>
      <w:ind w:hanging="440"/>
      <w:jc w:val="both"/>
    </w:pPr>
    <w:rPr>
      <w:rFonts w:eastAsia="SimSun"/>
      <w:i/>
      <w:iCs/>
      <w:sz w:val="20"/>
      <w:szCs w:val="20"/>
    </w:rPr>
  </w:style>
  <w:style w:type="character" w:customStyle="1" w:styleId="293">
    <w:name w:val="Основной текст (2) + 9"/>
    <w:aliases w:val="5 pt10,Полужирный7"/>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5">
    <w:name w:val="Основной текст (2) + 7"/>
    <w:aliases w:val="5 pt9,Полужирный6"/>
    <w:uiPriority w:val="99"/>
    <w:rsid w:val="007D58C0"/>
    <w:rPr>
      <w:rFonts w:ascii="Times New Roman" w:eastAsia="Times New Roman" w:hAnsi="Times New Roman" w:cs="Times New Roman"/>
      <w:b/>
      <w:bCs/>
      <w:sz w:val="15"/>
      <w:szCs w:val="15"/>
      <w:u w:val="none"/>
      <w:shd w:val="clear" w:color="auto" w:fill="FFFFFF"/>
    </w:rPr>
  </w:style>
  <w:style w:type="character" w:customStyle="1" w:styleId="295">
    <w:name w:val="Основной текст (2) + 95"/>
    <w:aliases w:val="5 pt8"/>
    <w:uiPriority w:val="99"/>
    <w:rsid w:val="007D58C0"/>
    <w:rPr>
      <w:rFonts w:ascii="Times New Roman" w:eastAsia="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uiPriority w:val="99"/>
    <w:rsid w:val="007D58C0"/>
    <w:rPr>
      <w:rFonts w:ascii="Times New Roman" w:eastAsia="Times New Roman" w:hAnsi="Times New Roman" w:cs="Times New Roman"/>
      <w:smallCaps/>
      <w:sz w:val="19"/>
      <w:szCs w:val="19"/>
      <w:u w:val="none"/>
      <w:shd w:val="clear" w:color="auto" w:fill="FFFFFF"/>
    </w:rPr>
  </w:style>
  <w:style w:type="character" w:customStyle="1" w:styleId="2930">
    <w:name w:val="Основной текст (2) + 93"/>
    <w:aliases w:val="5 pt6,Полужирный5"/>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uiPriority w:val="99"/>
    <w:rsid w:val="007D58C0"/>
    <w:rPr>
      <w:rFonts w:ascii="Times New Roman" w:eastAsia="Times New Roman" w:hAnsi="Times New Roman" w:cs="Times New Roman"/>
      <w:b/>
      <w:bCs/>
      <w:sz w:val="15"/>
      <w:szCs w:val="15"/>
      <w:u w:val="none"/>
      <w:shd w:val="clear" w:color="auto" w:fill="FFFFFF"/>
    </w:rPr>
  </w:style>
  <w:style w:type="character" w:customStyle="1" w:styleId="14pt0">
    <w:name w:val="Колонтитул + 14 pt"/>
    <w:aliases w:val="Полужирный,Не курсив"/>
    <w:uiPriority w:val="99"/>
    <w:rsid w:val="007D58C0"/>
    <w:rPr>
      <w:rFonts w:ascii="Times New Roman" w:eastAsia="Times New Roman" w:hAnsi="Times New Roman" w:cs="Times New Roman"/>
      <w:b/>
      <w:bCs/>
      <w:i/>
      <w:iCs/>
      <w:smallCaps w:val="0"/>
      <w:strike w:val="0"/>
      <w:sz w:val="28"/>
      <w:szCs w:val="28"/>
      <w:u w:val="none"/>
      <w:shd w:val="clear" w:color="auto" w:fill="FFFFFF"/>
    </w:rPr>
  </w:style>
  <w:style w:type="character" w:customStyle="1" w:styleId="283">
    <w:name w:val="Основной текст (2)8"/>
    <w:uiPriority w:val="99"/>
    <w:rsid w:val="007D58C0"/>
    <w:rPr>
      <w:rFonts w:ascii="Times New Roman" w:eastAsia="Times New Roman" w:hAnsi="Times New Roman" w:cs="Times New Roman"/>
      <w:u w:val="none"/>
      <w:shd w:val="clear" w:color="auto" w:fill="FFFFFF"/>
    </w:rPr>
  </w:style>
  <w:style w:type="character" w:customStyle="1" w:styleId="249pt">
    <w:name w:val="Основной текст (2) + 49 pt"/>
    <w:aliases w:val="Полужирный11,Курсив,Интервал -3 pt,Основной текст (9) + Полужирный,Интервал -1 pt Exact,Основной текст (2) + 5 pt,Основной текст (22) + 4 pt"/>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49pt2">
    <w:name w:val="Основной текст (2) + 49 pt2"/>
    <w:aliases w:val="Полужирный10,Курсив11,Интервал -3 pt2"/>
    <w:uiPriority w:val="99"/>
    <w:rsid w:val="007D58C0"/>
    <w:rPr>
      <w:rFonts w:ascii="Times New Roman" w:eastAsia="Times New Roman" w:hAnsi="Times New Roman" w:cs="Times New Roman"/>
      <w:b/>
      <w:bCs/>
      <w:i/>
      <w:iCs/>
      <w:spacing w:val="-70"/>
      <w:sz w:val="98"/>
      <w:szCs w:val="98"/>
      <w:u w:val="none"/>
      <w:shd w:val="clear" w:color="auto" w:fill="FFFFFF"/>
      <w:lang w:val="en-US" w:eastAsia="en-US"/>
    </w:rPr>
  </w:style>
  <w:style w:type="character" w:customStyle="1" w:styleId="276">
    <w:name w:val="Основной текст (2)7"/>
    <w:uiPriority w:val="99"/>
    <w:rsid w:val="007D58C0"/>
    <w:rPr>
      <w:rFonts w:ascii="Times New Roman" w:eastAsia="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uiPriority w:val="99"/>
    <w:rsid w:val="007D58C0"/>
    <w:rPr>
      <w:rFonts w:ascii="Times New Roman" w:eastAsia="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
    <w:uiPriority w:val="99"/>
    <w:rsid w:val="007D58C0"/>
    <w:rPr>
      <w:rFonts w:ascii="Times New Roman" w:eastAsia="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69">
    <w:name w:val="Основной текст (2)6"/>
    <w:uiPriority w:val="99"/>
    <w:rsid w:val="007D58C0"/>
    <w:rPr>
      <w:rFonts w:ascii="Times New Roman" w:eastAsia="Times New Roman" w:hAnsi="Times New Roman" w:cs="Times New Roman"/>
      <w:u w:val="none"/>
      <w:shd w:val="clear" w:color="auto" w:fill="FFFFFF"/>
    </w:rPr>
  </w:style>
  <w:style w:type="character" w:customStyle="1" w:styleId="256">
    <w:name w:val="Основной текст (2) + Курсив5"/>
    <w:aliases w:val="Интервал 3 pt4"/>
    <w:uiPriority w:val="99"/>
    <w:rsid w:val="007D58C0"/>
    <w:rPr>
      <w:rFonts w:ascii="Times New Roman" w:eastAsia="Times New Roman" w:hAnsi="Times New Roman" w:cs="Times New Roman"/>
      <w:i/>
      <w:iCs/>
      <w:spacing w:val="70"/>
      <w:u w:val="none"/>
      <w:shd w:val="clear" w:color="auto" w:fill="FFFFFF"/>
    </w:rPr>
  </w:style>
  <w:style w:type="character" w:customStyle="1" w:styleId="248">
    <w:name w:val="Основной текст (2) + Курсив4"/>
    <w:aliases w:val="Интервал 3 pt3"/>
    <w:uiPriority w:val="99"/>
    <w:rsid w:val="007D58C0"/>
    <w:rPr>
      <w:rFonts w:ascii="Times New Roman" w:eastAsia="Times New Roman" w:hAnsi="Times New Roman" w:cs="Times New Roman"/>
      <w:i/>
      <w:iCs/>
      <w:spacing w:val="70"/>
      <w:u w:val="none"/>
      <w:shd w:val="clear" w:color="auto" w:fill="FFFFFF"/>
    </w:rPr>
  </w:style>
  <w:style w:type="character" w:customStyle="1" w:styleId="95">
    <w:name w:val="Колонтитул + 9"/>
    <w:aliases w:val="5 pt,Не курсив2,Основной текст (2) + 8,Колонтитул + Tahoma,8,Основной текст (10) + Times New Roman,Основной текст (2) + 5,Интервал 0 pt,Основной текст (2) + 6,Основной текст (23) + 7,Основной текст (76) + Arial,7,Основной текст (6) + 9"/>
    <w:rsid w:val="007D58C0"/>
    <w:rPr>
      <w:rFonts w:ascii="Times New Roman" w:eastAsia="Times New Roman" w:hAnsi="Times New Roman" w:cs="Times New Roman"/>
      <w:b/>
      <w:bCs/>
      <w:i/>
      <w:iCs/>
      <w:smallCaps w:val="0"/>
      <w:strike w:val="0"/>
      <w:sz w:val="19"/>
      <w:szCs w:val="19"/>
      <w:u w:val="none"/>
      <w:shd w:val="clear" w:color="auto" w:fill="FFFFFF"/>
    </w:rPr>
  </w:style>
  <w:style w:type="character" w:customStyle="1" w:styleId="218pt">
    <w:name w:val="Основной текст (2) + 18 pt"/>
    <w:aliases w:val="Курсив7,Интервал -1 pt"/>
    <w:uiPriority w:val="99"/>
    <w:rsid w:val="007D58C0"/>
    <w:rPr>
      <w:rFonts w:ascii="Times New Roman" w:eastAsia="Times New Roman" w:hAnsi="Times New Roman" w:cs="Times New Roman"/>
      <w:i/>
      <w:iCs/>
      <w:spacing w:val="-30"/>
      <w:sz w:val="36"/>
      <w:szCs w:val="36"/>
      <w:u w:val="none"/>
      <w:shd w:val="clear" w:color="auto" w:fill="FFFFFF"/>
    </w:rPr>
  </w:style>
  <w:style w:type="character" w:customStyle="1" w:styleId="2Tahoma0">
    <w:name w:val="Основной текст (2) + Tahoma"/>
    <w:aliases w:val="20 pt,Полужирный8,Курсив6,4 pt,16 pt"/>
    <w:uiPriority w:val="99"/>
    <w:rsid w:val="007D58C0"/>
    <w:rPr>
      <w:rFonts w:ascii="Tahoma" w:eastAsia="Times New Roman" w:hAnsi="Tahoma" w:cs="Tahoma"/>
      <w:b/>
      <w:bCs/>
      <w:i/>
      <w:iCs/>
      <w:sz w:val="40"/>
      <w:szCs w:val="40"/>
      <w:u w:val="none"/>
      <w:shd w:val="clear" w:color="auto" w:fill="FFFFFF"/>
    </w:rPr>
  </w:style>
  <w:style w:type="character" w:customStyle="1" w:styleId="299pt">
    <w:name w:val="Основной текст (2) + 99 pt"/>
    <w:aliases w:val="Курсив5"/>
    <w:uiPriority w:val="99"/>
    <w:rsid w:val="007D58C0"/>
    <w:rPr>
      <w:rFonts w:ascii="Times New Roman" w:eastAsia="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uiPriority w:val="99"/>
    <w:rsid w:val="007D58C0"/>
    <w:rPr>
      <w:rFonts w:ascii="Times New Roman" w:eastAsia="Times New Roman" w:hAnsi="Times New Roman" w:cs="Times New Roman"/>
      <w:i/>
      <w:iCs/>
      <w:spacing w:val="-30"/>
      <w:sz w:val="36"/>
      <w:szCs w:val="36"/>
      <w:u w:val="none"/>
      <w:shd w:val="clear" w:color="auto" w:fill="FFFFFF"/>
      <w:lang w:val="en-US" w:eastAsia="en-US"/>
    </w:rPr>
  </w:style>
  <w:style w:type="character" w:customStyle="1" w:styleId="23b">
    <w:name w:val="Основной текст (2) + Курсив3"/>
    <w:aliases w:val="Интервал 3 pt2"/>
    <w:uiPriority w:val="99"/>
    <w:rsid w:val="007D58C0"/>
    <w:rPr>
      <w:rFonts w:ascii="Times New Roman" w:eastAsia="Times New Roman" w:hAnsi="Times New Roman" w:cs="Times New Roman"/>
      <w:i/>
      <w:iCs/>
      <w:spacing w:val="70"/>
      <w:u w:val="none"/>
      <w:shd w:val="clear" w:color="auto" w:fill="FFFFFF"/>
    </w:rPr>
  </w:style>
  <w:style w:type="character" w:customStyle="1" w:styleId="257">
    <w:name w:val="Основной текст (2)5"/>
    <w:uiPriority w:val="99"/>
    <w:rsid w:val="007D58C0"/>
    <w:rPr>
      <w:rFonts w:ascii="Times New Roman" w:eastAsia="Times New Roman" w:hAnsi="Times New Roman" w:cs="Times New Roman"/>
      <w:u w:val="none"/>
      <w:shd w:val="clear" w:color="auto" w:fill="FFFFFF"/>
    </w:rPr>
  </w:style>
  <w:style w:type="character" w:customStyle="1" w:styleId="afffffffffffffb">
    <w:name w:val="Оглавление"/>
    <w:uiPriority w:val="99"/>
    <w:rsid w:val="007D58C0"/>
    <w:rPr>
      <w:rFonts w:ascii="Times New Roman" w:eastAsia="Times New Roman" w:hAnsi="Times New Roman" w:cs="Times New Roman"/>
      <w:b/>
      <w:sz w:val="24"/>
      <w:szCs w:val="24"/>
      <w:lang w:eastAsia="ru-RU"/>
    </w:rPr>
  </w:style>
  <w:style w:type="character" w:customStyle="1" w:styleId="22d">
    <w:name w:val="Основной текст (2) + Курсив2"/>
    <w:aliases w:val="Интервал 3 pt1"/>
    <w:uiPriority w:val="99"/>
    <w:rsid w:val="007D58C0"/>
    <w:rPr>
      <w:rFonts w:ascii="Times New Roman" w:eastAsia="Times New Roman" w:hAnsi="Times New Roman" w:cs="Times New Roman"/>
      <w:i/>
      <w:iCs/>
      <w:spacing w:val="70"/>
      <w:u w:val="none"/>
      <w:shd w:val="clear" w:color="auto" w:fill="FFFFFF"/>
    </w:rPr>
  </w:style>
  <w:style w:type="character" w:customStyle="1" w:styleId="249">
    <w:name w:val="Основной текст (2)4"/>
    <w:uiPriority w:val="99"/>
    <w:rsid w:val="007D58C0"/>
    <w:rPr>
      <w:rFonts w:ascii="Times New Roman" w:eastAsia="Times New Roman" w:hAnsi="Times New Roman" w:cs="Times New Roman"/>
      <w:u w:val="none"/>
      <w:shd w:val="clear" w:color="auto" w:fill="FFFFFF"/>
    </w:rPr>
  </w:style>
  <w:style w:type="character" w:customStyle="1" w:styleId="3ff5">
    <w:name w:val="Подпись к таблице (3)_"/>
    <w:link w:val="3ff6"/>
    <w:uiPriority w:val="99"/>
    <w:rsid w:val="007D58C0"/>
    <w:rPr>
      <w:sz w:val="19"/>
      <w:szCs w:val="19"/>
      <w:shd w:val="clear" w:color="auto" w:fill="FFFFFF"/>
    </w:rPr>
  </w:style>
  <w:style w:type="character" w:customStyle="1" w:styleId="9pt">
    <w:name w:val="Колонтитул + 9 pt"/>
    <w:aliases w:val="Полужирный3,Не курсив1"/>
    <w:uiPriority w:val="99"/>
    <w:rsid w:val="007D58C0"/>
    <w:rPr>
      <w:rFonts w:ascii="Times New Roman" w:eastAsia="Times New Roman" w:hAnsi="Times New Roman" w:cs="Times New Roman"/>
      <w:b/>
      <w:bCs/>
      <w:i/>
      <w:iCs/>
      <w:smallCaps w:val="0"/>
      <w:strike w:val="0"/>
      <w:sz w:val="18"/>
      <w:szCs w:val="18"/>
      <w:u w:val="none"/>
      <w:shd w:val="clear" w:color="auto" w:fill="FFFFFF"/>
    </w:rPr>
  </w:style>
  <w:style w:type="character" w:customStyle="1" w:styleId="22e">
    <w:name w:val="Основной текст (2)2"/>
    <w:uiPriority w:val="99"/>
    <w:rsid w:val="007D58C0"/>
    <w:rPr>
      <w:rFonts w:ascii="Times New Roman" w:eastAsia="Times New Roman" w:hAnsi="Times New Roman" w:cs="Times New Roman"/>
      <w:u w:val="single"/>
      <w:shd w:val="clear" w:color="auto" w:fill="FFFFFF"/>
    </w:rPr>
  </w:style>
  <w:style w:type="character" w:customStyle="1" w:styleId="12e">
    <w:name w:val="Заголовок №1 (2)_"/>
    <w:link w:val="12f"/>
    <w:uiPriority w:val="99"/>
    <w:rsid w:val="007D58C0"/>
    <w:rPr>
      <w:shd w:val="clear" w:color="auto" w:fill="FFFFFF"/>
    </w:rPr>
  </w:style>
  <w:style w:type="character" w:customStyle="1" w:styleId="4f6">
    <w:name w:val="Подпись к таблице (4)_"/>
    <w:link w:val="4f7"/>
    <w:uiPriority w:val="99"/>
    <w:rsid w:val="007D58C0"/>
    <w:rPr>
      <w:sz w:val="18"/>
      <w:szCs w:val="18"/>
      <w:shd w:val="clear" w:color="auto" w:fill="FFFFFF"/>
    </w:rPr>
  </w:style>
  <w:style w:type="character" w:customStyle="1" w:styleId="2Exact1">
    <w:name w:val="Основной текст (2) Exact1"/>
    <w:uiPriority w:val="99"/>
    <w:rsid w:val="007D58C0"/>
    <w:rPr>
      <w:rFonts w:ascii="Times New Roman" w:eastAsia="Times New Roman" w:hAnsi="Times New Roman" w:cs="Times New Roman"/>
      <w:u w:val="single"/>
      <w:shd w:val="clear" w:color="auto" w:fill="FFFFFF"/>
    </w:rPr>
  </w:style>
  <w:style w:type="character" w:customStyle="1" w:styleId="3Exact0">
    <w:name w:val="Подпись к таблице (3) Exact"/>
    <w:uiPriority w:val="99"/>
    <w:rsid w:val="007D58C0"/>
    <w:rPr>
      <w:rFonts w:ascii="Times New Roman" w:hAnsi="Times New Roman" w:cs="Times New Roman"/>
      <w:sz w:val="19"/>
      <w:szCs w:val="19"/>
      <w:u w:val="none"/>
    </w:rPr>
  </w:style>
  <w:style w:type="character" w:customStyle="1" w:styleId="5d">
    <w:name w:val="Колонтитул (5)_"/>
    <w:link w:val="5e"/>
    <w:uiPriority w:val="99"/>
    <w:rsid w:val="007D58C0"/>
    <w:rPr>
      <w:b/>
      <w:bCs/>
      <w:sz w:val="18"/>
      <w:szCs w:val="18"/>
      <w:shd w:val="clear" w:color="auto" w:fill="FFFFFF"/>
    </w:rPr>
  </w:style>
  <w:style w:type="character" w:customStyle="1" w:styleId="58pt">
    <w:name w:val="Колонтитул (5) + 8 pt"/>
    <w:aliases w:val="Не полужирный,Курсив3"/>
    <w:uiPriority w:val="99"/>
    <w:rsid w:val="007D58C0"/>
    <w:rPr>
      <w:b/>
      <w:bCs/>
      <w:i/>
      <w:iCs/>
      <w:sz w:val="16"/>
      <w:szCs w:val="16"/>
      <w:shd w:val="clear" w:color="auto" w:fill="FFFFFF"/>
    </w:rPr>
  </w:style>
  <w:style w:type="character" w:customStyle="1" w:styleId="7Exact1">
    <w:name w:val="Основной текст (7) Exact1"/>
    <w:uiPriority w:val="99"/>
    <w:rsid w:val="007D58C0"/>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1">
    <w:name w:val="Основной текст (8) Exact1"/>
    <w:uiPriority w:val="99"/>
    <w:rsid w:val="007D58C0"/>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2">
    <w:name w:val="Основной текст (8) + Малые прописные Exact"/>
    <w:uiPriority w:val="99"/>
    <w:rsid w:val="007D58C0"/>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uiPriority w:val="99"/>
    <w:rsid w:val="007D58C0"/>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uiPriority w:val="99"/>
    <w:rsid w:val="007D58C0"/>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uiPriority w:val="99"/>
    <w:rsid w:val="007D58C0"/>
    <w:rPr>
      <w:rFonts w:ascii="Microsoft Sans Serif" w:eastAsia="Times New Roman" w:hAnsi="Microsoft Sans Serif" w:cs="Microsoft Sans Serif"/>
      <w:i/>
      <w:iCs/>
      <w:shd w:val="clear" w:color="auto" w:fill="FFFFFF"/>
    </w:rPr>
  </w:style>
  <w:style w:type="character" w:customStyle="1" w:styleId="830">
    <w:name w:val="Основной текст (8)3"/>
    <w:uiPriority w:val="99"/>
    <w:rsid w:val="007D58C0"/>
    <w:rPr>
      <w:rFonts w:ascii="Microsoft Sans Serif" w:eastAsia="Times New Roman" w:hAnsi="Microsoft Sans Serif" w:cs="Microsoft Sans Serif"/>
      <w:i/>
      <w:iCs/>
      <w:shd w:val="clear" w:color="auto" w:fill="FFFFFF"/>
    </w:rPr>
  </w:style>
  <w:style w:type="character" w:customStyle="1" w:styleId="821">
    <w:name w:val="Основной текст (8)2"/>
    <w:uiPriority w:val="99"/>
    <w:rsid w:val="007D58C0"/>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uiPriority w:val="99"/>
    <w:rsid w:val="007D58C0"/>
    <w:rPr>
      <w:rFonts w:ascii="Times New Roman" w:eastAsia="Times New Roman" w:hAnsi="Times New Roman" w:cs="Times New Roman"/>
      <w:b/>
      <w:bCs/>
      <w:spacing w:val="0"/>
      <w:sz w:val="15"/>
      <w:szCs w:val="15"/>
      <w:u w:val="none"/>
      <w:shd w:val="clear" w:color="auto" w:fill="FFFFFF"/>
    </w:rPr>
  </w:style>
  <w:style w:type="character" w:customStyle="1" w:styleId="2Candara">
    <w:name w:val="Основной текст (2) + Candara"/>
    <w:uiPriority w:val="99"/>
    <w:rsid w:val="007D58C0"/>
    <w:rPr>
      <w:rFonts w:ascii="Candara" w:eastAsia="Times New Roman" w:hAnsi="Candara" w:cs="Candara"/>
      <w:sz w:val="24"/>
      <w:szCs w:val="24"/>
      <w:u w:val="none"/>
      <w:shd w:val="clear" w:color="auto" w:fill="FFFFFF"/>
    </w:rPr>
  </w:style>
  <w:style w:type="character" w:customStyle="1" w:styleId="96">
    <w:name w:val="Основной текст (9)_"/>
    <w:uiPriority w:val="99"/>
    <w:rsid w:val="007D58C0"/>
    <w:rPr>
      <w:i/>
      <w:iCs/>
      <w:shd w:val="clear" w:color="auto" w:fill="FFFFFF"/>
    </w:rPr>
  </w:style>
  <w:style w:type="character" w:customStyle="1" w:styleId="2ffff2">
    <w:name w:val="Подпись к картинке (2)_"/>
    <w:link w:val="21f4"/>
    <w:uiPriority w:val="99"/>
    <w:rsid w:val="007D58C0"/>
    <w:rPr>
      <w:rFonts w:ascii="Candara" w:hAnsi="Candara" w:cs="Candara"/>
      <w:sz w:val="14"/>
      <w:szCs w:val="14"/>
      <w:shd w:val="clear" w:color="auto" w:fill="FFFFFF"/>
    </w:rPr>
  </w:style>
  <w:style w:type="character" w:customStyle="1" w:styleId="2ffff3">
    <w:name w:val="Подпись к картинке (2)"/>
    <w:uiPriority w:val="99"/>
    <w:rsid w:val="007D58C0"/>
    <w:rPr>
      <w:rFonts w:ascii="Candara" w:hAnsi="Candara" w:cs="Candara"/>
      <w:sz w:val="14"/>
      <w:szCs w:val="14"/>
      <w:shd w:val="clear" w:color="auto" w:fill="FFFFFF"/>
    </w:rPr>
  </w:style>
  <w:style w:type="character" w:customStyle="1" w:styleId="23c">
    <w:name w:val="Подпись к картинке (2)3"/>
    <w:uiPriority w:val="99"/>
    <w:rsid w:val="007D58C0"/>
    <w:rPr>
      <w:rFonts w:ascii="Candara" w:hAnsi="Candara" w:cs="Candara"/>
      <w:sz w:val="14"/>
      <w:szCs w:val="14"/>
      <w:shd w:val="clear" w:color="auto" w:fill="FFFFFF"/>
    </w:rPr>
  </w:style>
  <w:style w:type="character" w:customStyle="1" w:styleId="22f">
    <w:name w:val="Подпись к картинке (2)2"/>
    <w:uiPriority w:val="99"/>
    <w:rsid w:val="007D58C0"/>
    <w:rPr>
      <w:rFonts w:ascii="Candara" w:hAnsi="Candara" w:cs="Candara"/>
      <w:sz w:val="14"/>
      <w:szCs w:val="14"/>
      <w:shd w:val="clear" w:color="auto" w:fill="FFFFFF"/>
    </w:rPr>
  </w:style>
  <w:style w:type="character" w:customStyle="1" w:styleId="3ff7">
    <w:name w:val="Подпись к картинке (3)_"/>
    <w:link w:val="3ff8"/>
    <w:uiPriority w:val="99"/>
    <w:rsid w:val="007D58C0"/>
    <w:rPr>
      <w:sz w:val="19"/>
      <w:szCs w:val="19"/>
      <w:shd w:val="clear" w:color="auto" w:fill="FFFFFF"/>
    </w:rPr>
  </w:style>
  <w:style w:type="paragraph" w:customStyle="1" w:styleId="3ff6">
    <w:name w:val="Подпись к таблице (3)"/>
    <w:basedOn w:val="af3"/>
    <w:link w:val="3ff5"/>
    <w:uiPriority w:val="99"/>
    <w:rsid w:val="007D58C0"/>
    <w:pPr>
      <w:widowControl w:val="0"/>
      <w:shd w:val="clear" w:color="auto" w:fill="FFFFFF"/>
      <w:spacing w:line="240" w:lineRule="atLeast"/>
    </w:pPr>
    <w:rPr>
      <w:rFonts w:eastAsia="SimSun"/>
      <w:sz w:val="19"/>
      <w:szCs w:val="19"/>
    </w:rPr>
  </w:style>
  <w:style w:type="paragraph" w:customStyle="1" w:styleId="12f">
    <w:name w:val="Заголовок №1 (2)"/>
    <w:basedOn w:val="af3"/>
    <w:link w:val="12e"/>
    <w:uiPriority w:val="99"/>
    <w:rsid w:val="007D58C0"/>
    <w:pPr>
      <w:widowControl w:val="0"/>
      <w:shd w:val="clear" w:color="auto" w:fill="FFFFFF"/>
      <w:spacing w:after="360" w:line="240" w:lineRule="atLeast"/>
      <w:ind w:hanging="1700"/>
      <w:jc w:val="both"/>
      <w:outlineLvl w:val="0"/>
    </w:pPr>
    <w:rPr>
      <w:rFonts w:eastAsia="SimSun"/>
      <w:sz w:val="20"/>
      <w:szCs w:val="20"/>
    </w:rPr>
  </w:style>
  <w:style w:type="paragraph" w:customStyle="1" w:styleId="4f7">
    <w:name w:val="Подпись к таблице (4)"/>
    <w:basedOn w:val="af3"/>
    <w:link w:val="4f6"/>
    <w:uiPriority w:val="99"/>
    <w:rsid w:val="007D58C0"/>
    <w:pPr>
      <w:widowControl w:val="0"/>
      <w:shd w:val="clear" w:color="auto" w:fill="FFFFFF"/>
      <w:spacing w:line="206" w:lineRule="exact"/>
      <w:jc w:val="both"/>
    </w:pPr>
    <w:rPr>
      <w:rFonts w:eastAsia="SimSun"/>
      <w:sz w:val="18"/>
      <w:szCs w:val="18"/>
    </w:rPr>
  </w:style>
  <w:style w:type="paragraph" w:customStyle="1" w:styleId="5e">
    <w:name w:val="Колонтитул (5)"/>
    <w:basedOn w:val="af3"/>
    <w:link w:val="5d"/>
    <w:uiPriority w:val="99"/>
    <w:rsid w:val="007D58C0"/>
    <w:pPr>
      <w:widowControl w:val="0"/>
      <w:shd w:val="clear" w:color="auto" w:fill="FFFFFF"/>
      <w:spacing w:line="240" w:lineRule="atLeast"/>
    </w:pPr>
    <w:rPr>
      <w:rFonts w:eastAsia="SimSun"/>
      <w:b/>
      <w:bCs/>
      <w:sz w:val="18"/>
      <w:szCs w:val="18"/>
    </w:rPr>
  </w:style>
  <w:style w:type="paragraph" w:customStyle="1" w:styleId="812">
    <w:name w:val="Основной текст (8)1"/>
    <w:basedOn w:val="af3"/>
    <w:uiPriority w:val="99"/>
    <w:rsid w:val="007D58C0"/>
    <w:pPr>
      <w:widowControl w:val="0"/>
      <w:shd w:val="clear" w:color="auto" w:fill="FFFFFF"/>
      <w:spacing w:line="274" w:lineRule="exact"/>
      <w:ind w:hanging="1520"/>
    </w:pPr>
    <w:rPr>
      <w:i/>
      <w:iCs/>
      <w:sz w:val="22"/>
      <w:szCs w:val="22"/>
      <w:lang w:eastAsia="en-US"/>
    </w:rPr>
  </w:style>
  <w:style w:type="paragraph" w:customStyle="1" w:styleId="21f4">
    <w:name w:val="Подпись к картинке (2)1"/>
    <w:basedOn w:val="af3"/>
    <w:link w:val="2ffff2"/>
    <w:uiPriority w:val="99"/>
    <w:rsid w:val="007D58C0"/>
    <w:pPr>
      <w:widowControl w:val="0"/>
      <w:shd w:val="clear" w:color="auto" w:fill="FFFFFF"/>
      <w:spacing w:after="120" w:line="240" w:lineRule="atLeast"/>
      <w:jc w:val="both"/>
    </w:pPr>
    <w:rPr>
      <w:rFonts w:ascii="Candara" w:eastAsia="SimSun" w:hAnsi="Candara"/>
      <w:sz w:val="14"/>
      <w:szCs w:val="14"/>
    </w:rPr>
  </w:style>
  <w:style w:type="paragraph" w:customStyle="1" w:styleId="3ff8">
    <w:name w:val="Подпись к картинке (3)"/>
    <w:basedOn w:val="af3"/>
    <w:link w:val="3ff7"/>
    <w:uiPriority w:val="99"/>
    <w:rsid w:val="007D58C0"/>
    <w:pPr>
      <w:widowControl w:val="0"/>
      <w:shd w:val="clear" w:color="auto" w:fill="FFFFFF"/>
      <w:spacing w:before="120" w:after="120" w:line="240" w:lineRule="atLeast"/>
    </w:pPr>
    <w:rPr>
      <w:rFonts w:eastAsia="SimSun"/>
      <w:sz w:val="19"/>
      <w:szCs w:val="19"/>
    </w:rPr>
  </w:style>
  <w:style w:type="character" w:customStyle="1" w:styleId="elementor-icon-list-text">
    <w:name w:val="elementor-icon-list-text"/>
    <w:basedOn w:val="af4"/>
    <w:rsid w:val="001D186E"/>
  </w:style>
  <w:style w:type="character" w:customStyle="1" w:styleId="elementor-post-infoitem-prefix">
    <w:name w:val="elementor-post-info__item-prefix"/>
    <w:basedOn w:val="af4"/>
    <w:rsid w:val="001D186E"/>
  </w:style>
  <w:style w:type="character" w:customStyle="1" w:styleId="elementor-post-infoterms-list">
    <w:name w:val="elementor-post-info__terms-list"/>
    <w:basedOn w:val="af4"/>
    <w:rsid w:val="001D186E"/>
  </w:style>
  <w:style w:type="character" w:customStyle="1" w:styleId="markedcontent">
    <w:name w:val="markedcontent"/>
    <w:basedOn w:val="af4"/>
    <w:rsid w:val="00B06774"/>
  </w:style>
  <w:style w:type="paragraph" w:customStyle="1" w:styleId="2ffff4">
    <w:name w:val="2 Знак"/>
    <w:basedOn w:val="af3"/>
    <w:next w:val="2a"/>
    <w:autoRedefine/>
    <w:rsid w:val="00E968E6"/>
    <w:pPr>
      <w:spacing w:after="160" w:line="240" w:lineRule="exact"/>
      <w:jc w:val="right"/>
    </w:pPr>
    <w:rPr>
      <w:noProof/>
      <w:lang w:val="en-US" w:eastAsia="en-US"/>
    </w:rPr>
  </w:style>
  <w:style w:type="paragraph" w:customStyle="1" w:styleId="afffffffffffffc">
    <w:name w:val="Дефисный список"/>
    <w:basedOn w:val="af3"/>
    <w:rsid w:val="00E968E6"/>
    <w:pPr>
      <w:jc w:val="both"/>
    </w:pPr>
  </w:style>
  <w:style w:type="table" w:customStyle="1" w:styleId="11f6">
    <w:name w:val="Таблица ОРГРЭС11"/>
    <w:basedOn w:val="af5"/>
    <w:next w:val="af7"/>
    <w:uiPriority w:val="39"/>
    <w:rsid w:val="00E968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Основной текст7"/>
    <w:basedOn w:val="af3"/>
    <w:qFormat/>
    <w:rsid w:val="0007565F"/>
    <w:pPr>
      <w:widowControl w:val="0"/>
      <w:spacing w:after="180"/>
      <w:ind w:firstLine="400"/>
    </w:pPr>
    <w:rPr>
      <w:lang w:bidi="ru-RU"/>
    </w:rPr>
  </w:style>
  <w:style w:type="character" w:customStyle="1" w:styleId="string">
    <w:name w:val="string"/>
    <w:basedOn w:val="af4"/>
    <w:rsid w:val="0007565F"/>
  </w:style>
  <w:style w:type="paragraph" w:customStyle="1" w:styleId="3ff9">
    <w:name w:val="Заголовок3"/>
    <w:basedOn w:val="af3"/>
    <w:next w:val="af3"/>
    <w:uiPriority w:val="99"/>
    <w:qFormat/>
    <w:rsid w:val="00F14060"/>
    <w:pPr>
      <w:suppressAutoHyphens/>
      <w:autoSpaceDN w:val="0"/>
      <w:spacing w:before="60" w:after="60"/>
      <w:ind w:left="1701" w:right="1701"/>
      <w:jc w:val="center"/>
    </w:pPr>
    <w:rPr>
      <w:b/>
      <w:spacing w:val="20"/>
      <w:sz w:val="28"/>
      <w:szCs w:val="20"/>
    </w:rPr>
  </w:style>
  <w:style w:type="paragraph" w:customStyle="1" w:styleId="277">
    <w:name w:val="Основной текст с отступом 27"/>
    <w:basedOn w:val="af3"/>
    <w:qFormat/>
    <w:rsid w:val="00F14060"/>
    <w:pPr>
      <w:widowControl w:val="0"/>
      <w:spacing w:line="360" w:lineRule="auto"/>
      <w:ind w:firstLine="720"/>
    </w:pPr>
    <w:rPr>
      <w:szCs w:val="20"/>
    </w:rPr>
  </w:style>
  <w:style w:type="paragraph" w:customStyle="1" w:styleId="afffffffffffffd">
    <w:name w:val="Рабочий"/>
    <w:basedOn w:val="af3"/>
    <w:autoRedefine/>
    <w:rsid w:val="00F14060"/>
    <w:rPr>
      <w:lang w:eastAsia="en-US" w:bidi="en-US"/>
    </w:rPr>
  </w:style>
  <w:style w:type="character" w:customStyle="1" w:styleId="button-search">
    <w:name w:val="button-search"/>
    <w:basedOn w:val="af4"/>
    <w:rsid w:val="00F14060"/>
  </w:style>
  <w:style w:type="character" w:customStyle="1" w:styleId="extended-textfull">
    <w:name w:val="extended-text__full"/>
    <w:basedOn w:val="af4"/>
    <w:rsid w:val="002A3591"/>
  </w:style>
  <w:style w:type="paragraph" w:customStyle="1" w:styleId="2ffff5">
    <w:name w:val="2_РАЗДЕЛЫ"/>
    <w:basedOn w:val="1a"/>
    <w:next w:val="af3"/>
    <w:autoRedefine/>
    <w:uiPriority w:val="99"/>
    <w:qFormat/>
    <w:rsid w:val="002A3591"/>
    <w:pPr>
      <w:keepNext w:val="0"/>
      <w:keepLines w:val="0"/>
      <w:spacing w:before="120" w:after="120" w:line="240" w:lineRule="auto"/>
      <w:ind w:left="720" w:right="-79" w:hanging="11"/>
      <w:jc w:val="center"/>
    </w:pPr>
    <w:rPr>
      <w:rFonts w:ascii="Times New Roman" w:eastAsia="Times New Roman" w:hAnsi="Times New Roman"/>
      <w:color w:val="auto"/>
      <w:kern w:val="28"/>
      <w:sz w:val="24"/>
      <w:szCs w:val="24"/>
      <w:lang w:eastAsia="ru-RU"/>
    </w:rPr>
  </w:style>
  <w:style w:type="paragraph" w:customStyle="1" w:styleId="H11">
    <w:name w:val="H11"/>
    <w:basedOn w:val="af3"/>
    <w:next w:val="af3"/>
    <w:uiPriority w:val="9"/>
    <w:qFormat/>
    <w:rsid w:val="00A92AD7"/>
    <w:pPr>
      <w:keepNext/>
      <w:spacing w:before="120" w:line="360" w:lineRule="auto"/>
      <w:jc w:val="center"/>
      <w:outlineLvl w:val="0"/>
    </w:pPr>
    <w:rPr>
      <w:rFonts w:ascii="Calibri" w:eastAsia="Calibri" w:hAnsi="Calibri"/>
      <w:sz w:val="28"/>
      <w:lang w:eastAsia="en-US"/>
    </w:rPr>
  </w:style>
  <w:style w:type="paragraph" w:customStyle="1" w:styleId="h31">
    <w:name w:val="h31"/>
    <w:basedOn w:val="af3"/>
    <w:next w:val="af3"/>
    <w:qFormat/>
    <w:rsid w:val="00A92AD7"/>
    <w:pPr>
      <w:tabs>
        <w:tab w:val="num" w:pos="5606"/>
      </w:tabs>
      <w:spacing w:before="120" w:line="360" w:lineRule="auto"/>
      <w:ind w:left="5606" w:hanging="360"/>
      <w:outlineLvl w:val="2"/>
    </w:pPr>
    <w:rPr>
      <w:rFonts w:ascii="Calibri" w:eastAsia="Calibri" w:hAnsi="Calibri"/>
      <w:sz w:val="28"/>
      <w:szCs w:val="28"/>
      <w:u w:val="thick"/>
      <w:lang w:eastAsia="en-US"/>
    </w:rPr>
  </w:style>
  <w:style w:type="paragraph" w:customStyle="1" w:styleId="416">
    <w:name w:val="Заголовок 41"/>
    <w:basedOn w:val="af3"/>
    <w:next w:val="af3"/>
    <w:qFormat/>
    <w:rsid w:val="00A92AD7"/>
    <w:pPr>
      <w:keepNext/>
      <w:spacing w:before="120" w:line="360" w:lineRule="auto"/>
      <w:outlineLvl w:val="3"/>
    </w:pPr>
    <w:rPr>
      <w:rFonts w:ascii="Calibri" w:eastAsia="Calibri" w:hAnsi="Calibri"/>
      <w:sz w:val="28"/>
      <w:lang w:eastAsia="en-US"/>
    </w:rPr>
  </w:style>
  <w:style w:type="paragraph" w:customStyle="1" w:styleId="Underline1">
    <w:name w:val="Underline1"/>
    <w:basedOn w:val="af3"/>
    <w:next w:val="af3"/>
    <w:uiPriority w:val="99"/>
    <w:qFormat/>
    <w:rsid w:val="00A92AD7"/>
    <w:pPr>
      <w:keepNext/>
      <w:spacing w:before="120" w:line="360" w:lineRule="auto"/>
      <w:jc w:val="center"/>
      <w:outlineLvl w:val="4"/>
    </w:pPr>
    <w:rPr>
      <w:rFonts w:ascii="Times New Roman CYR" w:eastAsia="Calibri" w:hAnsi="Times New Roman CYR"/>
      <w:b/>
      <w:u w:val="single"/>
      <w:lang w:eastAsia="en-US"/>
    </w:rPr>
  </w:style>
  <w:style w:type="paragraph" w:customStyle="1" w:styleId="611">
    <w:name w:val="Заголовок 61"/>
    <w:basedOn w:val="af3"/>
    <w:next w:val="af3"/>
    <w:qFormat/>
    <w:rsid w:val="00A92AD7"/>
    <w:pPr>
      <w:keepNext/>
      <w:spacing w:before="120"/>
      <w:ind w:firstLine="567"/>
      <w:jc w:val="center"/>
      <w:outlineLvl w:val="5"/>
    </w:pPr>
    <w:rPr>
      <w:rFonts w:ascii="Calibri" w:eastAsia="Calibri" w:hAnsi="Calibri"/>
      <w:b/>
      <w:bCs/>
      <w:lang w:eastAsia="en-US"/>
    </w:rPr>
  </w:style>
  <w:style w:type="paragraph" w:customStyle="1" w:styleId="713">
    <w:name w:val="Заголовок 71"/>
    <w:basedOn w:val="af3"/>
    <w:next w:val="af3"/>
    <w:qFormat/>
    <w:rsid w:val="00A92AD7"/>
    <w:pPr>
      <w:spacing w:before="240" w:after="60" w:line="360" w:lineRule="auto"/>
      <w:ind w:firstLine="720"/>
      <w:outlineLvl w:val="6"/>
    </w:pPr>
    <w:rPr>
      <w:rFonts w:ascii="Calibri" w:eastAsia="Calibri" w:hAnsi="Calibri"/>
      <w:lang w:eastAsia="en-US"/>
    </w:rPr>
  </w:style>
  <w:style w:type="paragraph" w:customStyle="1" w:styleId="813">
    <w:name w:val="Заголовок 81"/>
    <w:basedOn w:val="af3"/>
    <w:next w:val="af3"/>
    <w:uiPriority w:val="99"/>
    <w:qFormat/>
    <w:rsid w:val="00A92AD7"/>
    <w:pPr>
      <w:spacing w:before="240" w:after="60" w:line="360" w:lineRule="auto"/>
      <w:ind w:firstLine="720"/>
      <w:outlineLvl w:val="7"/>
    </w:pPr>
    <w:rPr>
      <w:rFonts w:ascii="Calibri" w:eastAsia="Calibri" w:hAnsi="Calibri"/>
      <w:i/>
      <w:iCs/>
      <w:lang w:eastAsia="en-US"/>
    </w:rPr>
  </w:style>
  <w:style w:type="paragraph" w:customStyle="1" w:styleId="912">
    <w:name w:val="Заголовок 91"/>
    <w:basedOn w:val="af3"/>
    <w:next w:val="af3"/>
    <w:qFormat/>
    <w:rsid w:val="00A92AD7"/>
    <w:pPr>
      <w:keepNext/>
      <w:spacing w:before="120" w:line="360" w:lineRule="auto"/>
      <w:jc w:val="center"/>
      <w:outlineLvl w:val="8"/>
    </w:pPr>
    <w:rPr>
      <w:rFonts w:ascii="Calibri" w:eastAsia="Calibri" w:hAnsi="Calibri"/>
      <w:u w:val="single"/>
      <w:lang w:eastAsia="en-US"/>
    </w:rPr>
  </w:style>
  <w:style w:type="paragraph" w:customStyle="1" w:styleId="1ffffff3">
    <w:name w:val="Выделенная цитата1"/>
    <w:basedOn w:val="af3"/>
    <w:next w:val="af3"/>
    <w:qFormat/>
    <w:rsid w:val="00A92AD7"/>
    <w:pPr>
      <w:pBdr>
        <w:bottom w:val="single" w:sz="4" w:space="4" w:color="4F81BD"/>
      </w:pBdr>
      <w:spacing w:before="200" w:after="280"/>
      <w:ind w:left="936" w:right="936"/>
    </w:pPr>
    <w:rPr>
      <w:b/>
      <w:bCs/>
      <w:i/>
      <w:iCs/>
      <w:color w:val="4F81BD"/>
    </w:rPr>
  </w:style>
  <w:style w:type="character" w:customStyle="1" w:styleId="1ffffff4">
    <w:name w:val="Сильное выделение1"/>
    <w:qFormat/>
    <w:rsid w:val="00A92AD7"/>
    <w:rPr>
      <w:b/>
      <w:bCs/>
      <w:i/>
      <w:iCs/>
      <w:color w:val="4F81BD"/>
    </w:rPr>
  </w:style>
  <w:style w:type="character" w:customStyle="1" w:styleId="1ffffff5">
    <w:name w:val="Слабая ссылка1"/>
    <w:qFormat/>
    <w:rsid w:val="00A92AD7"/>
    <w:rPr>
      <w:smallCaps/>
      <w:color w:val="C0504D"/>
      <w:u w:val="single"/>
    </w:rPr>
  </w:style>
  <w:style w:type="character" w:customStyle="1" w:styleId="1ffffff6">
    <w:name w:val="Сильная ссылка1"/>
    <w:qFormat/>
    <w:rsid w:val="00A92AD7"/>
    <w:rPr>
      <w:b/>
      <w:bCs/>
      <w:smallCaps/>
      <w:color w:val="C0504D"/>
      <w:spacing w:val="5"/>
      <w:u w:val="single"/>
    </w:rPr>
  </w:style>
  <w:style w:type="paragraph" w:customStyle="1" w:styleId="1ffffff7">
    <w:name w:val="Заголовок оглавления1"/>
    <w:basedOn w:val="1a"/>
    <w:next w:val="af3"/>
    <w:unhideWhenUsed/>
    <w:qFormat/>
    <w:rsid w:val="00A92AD7"/>
    <w:pPr>
      <w:tabs>
        <w:tab w:val="num" w:pos="360"/>
      </w:tabs>
      <w:spacing w:before="240" w:line="259" w:lineRule="auto"/>
      <w:ind w:left="360" w:hanging="360"/>
    </w:pPr>
    <w:rPr>
      <w:rFonts w:ascii="Cambria" w:eastAsia="Times New Roman" w:hAnsi="Cambria"/>
      <w:b w:val="0"/>
      <w:bCs w:val="0"/>
      <w:sz w:val="32"/>
      <w:szCs w:val="32"/>
    </w:rPr>
  </w:style>
  <w:style w:type="character" w:customStyle="1" w:styleId="417">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 Знак2 Знак,Заголовок 4 Знак1 Знак1 Знак,Заголовок 4 Знак Знак1 Знак1 Знак,Таб Знак"/>
    <w:qFormat/>
    <w:rsid w:val="00A92AD7"/>
    <w:rPr>
      <w:rFonts w:ascii="Cambria" w:eastAsia="Times New Roman" w:hAnsi="Cambria" w:cs="Times New Roman"/>
      <w:i/>
      <w:iCs/>
      <w:color w:val="365F91"/>
    </w:rPr>
  </w:style>
  <w:style w:type="character" w:customStyle="1" w:styleId="612">
    <w:name w:val="Заголовок 6 Знак1"/>
    <w:aliases w:val="Приложение Знак1,Заголовок таб. Знак1"/>
    <w:uiPriority w:val="9"/>
    <w:semiHidden/>
    <w:qFormat/>
    <w:rsid w:val="00A92AD7"/>
    <w:rPr>
      <w:rFonts w:ascii="Cambria" w:eastAsia="Times New Roman" w:hAnsi="Cambria" w:cs="Times New Roman"/>
      <w:color w:val="243F60"/>
    </w:rPr>
  </w:style>
  <w:style w:type="character" w:customStyle="1" w:styleId="721">
    <w:name w:val="Заголовок 7 Знак2"/>
    <w:uiPriority w:val="9"/>
    <w:qFormat/>
    <w:rsid w:val="00A92AD7"/>
    <w:rPr>
      <w:rFonts w:ascii="Cambria" w:eastAsia="Times New Roman" w:hAnsi="Cambria" w:cs="Times New Roman"/>
      <w:i/>
      <w:iCs/>
      <w:color w:val="243F60"/>
    </w:rPr>
  </w:style>
  <w:style w:type="character" w:customStyle="1" w:styleId="822">
    <w:name w:val="Заголовок 8 Знак2"/>
    <w:uiPriority w:val="9"/>
    <w:qFormat/>
    <w:rsid w:val="00A92AD7"/>
    <w:rPr>
      <w:rFonts w:ascii="Cambria" w:eastAsia="Times New Roman" w:hAnsi="Cambria" w:cs="Times New Roman"/>
      <w:color w:val="272727"/>
      <w:sz w:val="21"/>
      <w:szCs w:val="21"/>
    </w:rPr>
  </w:style>
  <w:style w:type="character" w:customStyle="1" w:styleId="921">
    <w:name w:val="Заголовок 9 Знак2"/>
    <w:uiPriority w:val="9"/>
    <w:qFormat/>
    <w:rsid w:val="00A92AD7"/>
    <w:rPr>
      <w:rFonts w:ascii="Cambria" w:eastAsia="Times New Roman" w:hAnsi="Cambria" w:cs="Times New Roman"/>
      <w:i/>
      <w:iCs/>
      <w:color w:val="272727"/>
      <w:sz w:val="21"/>
      <w:szCs w:val="21"/>
    </w:rPr>
  </w:style>
  <w:style w:type="character" w:customStyle="1" w:styleId="22f0">
    <w:name w:val="Цитата 2 Знак2"/>
    <w:aliases w:val="Табличный Знак,Quote Знак3,Цитата 210 Знак,Цитата 213 Знак"/>
    <w:uiPriority w:val="29"/>
    <w:qFormat/>
    <w:rsid w:val="00A92AD7"/>
    <w:rPr>
      <w:i/>
      <w:iCs/>
      <w:color w:val="404040"/>
    </w:rPr>
  </w:style>
  <w:style w:type="character" w:customStyle="1" w:styleId="2ffff6">
    <w:name w:val="Выделенная цитата Знак2"/>
    <w:uiPriority w:val="30"/>
    <w:qFormat/>
    <w:rsid w:val="00A92AD7"/>
    <w:rPr>
      <w:i/>
      <w:iCs/>
      <w:color w:val="4F81BD"/>
    </w:rPr>
  </w:style>
  <w:style w:type="character" w:customStyle="1" w:styleId="no-wikidata">
    <w:name w:val="no-wikidata"/>
    <w:basedOn w:val="af4"/>
    <w:rsid w:val="00A92AD7"/>
  </w:style>
  <w:style w:type="table" w:customStyle="1" w:styleId="613">
    <w:name w:val="Сетка таблицы6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Стиль221"/>
    <w:rsid w:val="00A92AD7"/>
  </w:style>
  <w:style w:type="numbering" w:customStyle="1" w:styleId="3114">
    <w:name w:val="Стиль311"/>
    <w:rsid w:val="00A92AD7"/>
  </w:style>
  <w:style w:type="numbering" w:customStyle="1" w:styleId="411">
    <w:name w:val="Стиль411"/>
    <w:rsid w:val="00A92AD7"/>
    <w:pPr>
      <w:numPr>
        <w:numId w:val="51"/>
      </w:numPr>
    </w:pPr>
  </w:style>
  <w:style w:type="numbering" w:customStyle="1" w:styleId="11f7">
    <w:name w:val="Статья / Раздел11"/>
    <w:basedOn w:val="af6"/>
    <w:next w:val="af0"/>
    <w:qFormat/>
    <w:rsid w:val="00A92AD7"/>
  </w:style>
  <w:style w:type="numbering" w:customStyle="1" w:styleId="11111111">
    <w:name w:val="1 / 1.1 / 1.1.111"/>
    <w:qFormat/>
    <w:rsid w:val="00A92AD7"/>
  </w:style>
  <w:style w:type="character" w:customStyle="1" w:styleId="2CenturyGothic">
    <w:name w:val="Основной текст (2) + Century Gothic"/>
    <w:aliases w:val="17 pt"/>
    <w:rsid w:val="00A92AD7"/>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rsid w:val="00A92AD7"/>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rsid w:val="00A92AD7"/>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rsid w:val="00A92AD7"/>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7">
    <w:name w:val="Нет списка10"/>
    <w:next w:val="af6"/>
    <w:uiPriority w:val="99"/>
    <w:semiHidden/>
    <w:unhideWhenUsed/>
    <w:qFormat/>
    <w:rsid w:val="00A92AD7"/>
  </w:style>
  <w:style w:type="numbering" w:customStyle="1" w:styleId="192">
    <w:name w:val="Нет списка19"/>
    <w:next w:val="af6"/>
    <w:uiPriority w:val="99"/>
    <w:semiHidden/>
    <w:unhideWhenUsed/>
    <w:qFormat/>
    <w:rsid w:val="00A92AD7"/>
  </w:style>
  <w:style w:type="table" w:customStyle="1" w:styleId="460">
    <w:name w:val="Классическая таблица 46"/>
    <w:basedOn w:val="af5"/>
    <w:next w:val="47"/>
    <w:semiHidden/>
    <w:unhideWhenUsed/>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Столбцы таблицы 11"/>
    <w:basedOn w:val="af5"/>
    <w:next w:val="1fff1"/>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5"/>
    <w:next w:val="53"/>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5"/>
    <w:next w:val="-21"/>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5"/>
    <w:next w:val="-70"/>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5"/>
    <w:next w:val="-80"/>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5"/>
    <w:next w:val="3f"/>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Современная таблица1"/>
    <w:basedOn w:val="af5"/>
    <w:next w:val="affffff2"/>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9">
    <w:name w:val="Изысканная таблица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9">
    <w:name w:val="Изящная таблица 11"/>
    <w:basedOn w:val="af5"/>
    <w:next w:val="1fff2"/>
    <w:unhideWhenUsed/>
    <w:rsid w:val="00A92AD7"/>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7"/>
    <w:uiPriority w:val="99"/>
    <w:rsid w:val="00A92AD7"/>
    <w:rPr>
      <w:rFonts w:eastAsia="Times New Roman"/>
    </w:rPr>
    <w:tblPr/>
  </w:style>
  <w:style w:type="table" w:customStyle="1" w:styleId="12f0">
    <w:name w:val="Сетка таблицы12"/>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1">
    <w:name w:val="Сетка таблицы22"/>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d">
    <w:name w:val="Стиль23"/>
    <w:rsid w:val="00A92AD7"/>
  </w:style>
  <w:style w:type="numbering" w:customStyle="1" w:styleId="326">
    <w:name w:val="Стиль32"/>
    <w:rsid w:val="00A92AD7"/>
  </w:style>
  <w:style w:type="numbering" w:customStyle="1" w:styleId="2110">
    <w:name w:val="Стиль211"/>
    <w:rsid w:val="00A92AD7"/>
    <w:pPr>
      <w:numPr>
        <w:numId w:val="122"/>
      </w:numPr>
    </w:pPr>
  </w:style>
  <w:style w:type="numbering" w:customStyle="1" w:styleId="42">
    <w:name w:val="Стиль42"/>
    <w:rsid w:val="00A92AD7"/>
    <w:pPr>
      <w:numPr>
        <w:numId w:val="118"/>
      </w:numPr>
    </w:pPr>
  </w:style>
  <w:style w:type="numbering" w:customStyle="1" w:styleId="33">
    <w:name w:val="Статья / Раздел3"/>
    <w:basedOn w:val="af6"/>
    <w:next w:val="af0"/>
    <w:unhideWhenUsed/>
    <w:qFormat/>
    <w:rsid w:val="00A92AD7"/>
    <w:pPr>
      <w:numPr>
        <w:numId w:val="121"/>
      </w:numPr>
    </w:pPr>
  </w:style>
  <w:style w:type="table" w:customStyle="1" w:styleId="11fa">
    <w:name w:val="Простая таблица 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a">
    <w:name w:val="Стандартная таблица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5">
    <w:name w:val="Стиль таблицы21"/>
    <w:uiPriority w:val="99"/>
    <w:rsid w:val="00A92AD7"/>
    <w:rPr>
      <w:rFonts w:eastAsia="Times New Roman"/>
      <w:lang w:eastAsia="en-US"/>
    </w:rPr>
    <w:tblPr>
      <w:tblCellMar>
        <w:top w:w="0" w:type="dxa"/>
        <w:left w:w="108" w:type="dxa"/>
        <w:bottom w:w="0" w:type="dxa"/>
        <w:right w:w="108" w:type="dxa"/>
      </w:tblCellMar>
    </w:tblPr>
  </w:style>
  <w:style w:type="table" w:customStyle="1" w:styleId="31d">
    <w:name w:val="Стиль таблицы31"/>
    <w:uiPriority w:val="99"/>
    <w:rsid w:val="00A92AD7"/>
    <w:rPr>
      <w:rFonts w:eastAsia="Times New Roman"/>
      <w:lang w:eastAsia="en-US"/>
    </w:rPr>
    <w:tblPr>
      <w:tblCellMar>
        <w:top w:w="0" w:type="dxa"/>
        <w:left w:w="108" w:type="dxa"/>
        <w:bottom w:w="0" w:type="dxa"/>
        <w:right w:w="108" w:type="dxa"/>
      </w:tblCellMar>
    </w:tblPr>
  </w:style>
  <w:style w:type="table" w:customStyle="1" w:styleId="515">
    <w:name w:val="Сетка таблицы5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5"/>
    <w:locked/>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 многоуровневый 14 пт полужирный2"/>
    <w:rsid w:val="00A92AD7"/>
    <w:pPr>
      <w:numPr>
        <w:numId w:val="113"/>
      </w:numPr>
    </w:pPr>
  </w:style>
  <w:style w:type="numbering" w:customStyle="1" w:styleId="ArticleSection1">
    <w:name w:val="Article / Section1"/>
    <w:rsid w:val="00A92AD7"/>
    <w:pPr>
      <w:numPr>
        <w:numId w:val="116"/>
      </w:numPr>
    </w:pPr>
  </w:style>
  <w:style w:type="table" w:customStyle="1" w:styleId="-111">
    <w:name w:val="Светлая заливка - Акцент 1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5"/>
    <w:rsid w:val="00A92AD7"/>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6"/>
    <w:uiPriority w:val="99"/>
    <w:semiHidden/>
    <w:unhideWhenUsed/>
    <w:qFormat/>
    <w:rsid w:val="00A92AD7"/>
  </w:style>
  <w:style w:type="numbering" w:customStyle="1" w:styleId="1231">
    <w:name w:val="Список нумерованный 1.2.3.1"/>
    <w:basedOn w:val="af6"/>
    <w:rsid w:val="00A92AD7"/>
    <w:pPr>
      <w:numPr>
        <w:numId w:val="73"/>
      </w:numPr>
    </w:pPr>
  </w:style>
  <w:style w:type="numbering" w:customStyle="1" w:styleId="18">
    <w:name w:val="Список нумерованный1"/>
    <w:basedOn w:val="af6"/>
    <w:rsid w:val="00A92AD7"/>
    <w:pPr>
      <w:numPr>
        <w:numId w:val="74"/>
      </w:numPr>
    </w:pPr>
  </w:style>
  <w:style w:type="table" w:customStyle="1" w:styleId="-1211">
    <w:name w:val="Светлая заливка - Акцент 12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10">
    <w:name w:val="Сетка таблицы611"/>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qFormat/>
    <w:rsid w:val="00A92AD7"/>
  </w:style>
  <w:style w:type="table" w:customStyle="1" w:styleId="TableGrid1">
    <w:name w:val="TableGrid1"/>
    <w:rsid w:val="00A92AD7"/>
    <w:rPr>
      <w:rFonts w:ascii="Calibri" w:eastAsia="Times New Roman" w:hAnsi="Calibri"/>
      <w:sz w:val="22"/>
      <w:szCs w:val="22"/>
    </w:rPr>
    <w:tblPr>
      <w:tblCellMar>
        <w:top w:w="0" w:type="dxa"/>
        <w:left w:w="0" w:type="dxa"/>
        <w:bottom w:w="0" w:type="dxa"/>
        <w:right w:w="0" w:type="dxa"/>
      </w:tblCellMar>
    </w:tblPr>
  </w:style>
  <w:style w:type="character" w:customStyle="1" w:styleId="1ffffffb">
    <w:name w:val="Заголовок Знак1"/>
    <w:aliases w:val="Знак Знак221,Назв_рис_автономер Знак1,Название1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10"/>
    <w:qFormat/>
    <w:rsid w:val="00A92AD7"/>
    <w:rPr>
      <w:rFonts w:ascii="Calibri Light" w:eastAsia="Times New Roman" w:hAnsi="Calibri Light" w:cs="Times New Roman"/>
      <w:spacing w:val="-10"/>
      <w:kern w:val="28"/>
      <w:sz w:val="56"/>
      <w:szCs w:val="56"/>
    </w:rPr>
  </w:style>
  <w:style w:type="table" w:customStyle="1" w:styleId="-12111">
    <w:name w:val="Светлая заливка - Акцент 12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21">
    <w:name w:val="Сетка таблицы62"/>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qFormat/>
    <w:rsid w:val="00A92AD7"/>
    <w:pPr>
      <w:numPr>
        <w:numId w:val="50"/>
      </w:numPr>
    </w:pPr>
  </w:style>
  <w:style w:type="numbering" w:customStyle="1" w:styleId="22110">
    <w:name w:val="Стиль2211"/>
    <w:rsid w:val="00A92AD7"/>
  </w:style>
  <w:style w:type="numbering" w:customStyle="1" w:styleId="31111">
    <w:name w:val="Стиль3111"/>
    <w:rsid w:val="00A92AD7"/>
  </w:style>
  <w:style w:type="numbering" w:customStyle="1" w:styleId="41111">
    <w:name w:val="Стиль4111"/>
    <w:rsid w:val="00A92AD7"/>
  </w:style>
  <w:style w:type="numbering" w:customStyle="1" w:styleId="1119">
    <w:name w:val="Статья / Раздел111"/>
    <w:basedOn w:val="af6"/>
    <w:next w:val="af0"/>
    <w:rsid w:val="00A92AD7"/>
  </w:style>
  <w:style w:type="paragraph" w:customStyle="1" w:styleId="msonormal0">
    <w:name w:val="msonormal"/>
    <w:basedOn w:val="af3"/>
    <w:qFormat/>
    <w:rsid w:val="00A92AD7"/>
    <w:pPr>
      <w:spacing w:before="100" w:beforeAutospacing="1" w:after="100" w:afterAutospacing="1"/>
    </w:pPr>
  </w:style>
  <w:style w:type="character" w:customStyle="1" w:styleId="extended-textshort">
    <w:name w:val="extended-text__short"/>
    <w:basedOn w:val="af4"/>
    <w:rsid w:val="00A92AD7"/>
  </w:style>
  <w:style w:type="character" w:customStyle="1" w:styleId="fontstyle01">
    <w:name w:val="fontstyle01"/>
    <w:rsid w:val="00A92AD7"/>
    <w:rPr>
      <w:rFonts w:ascii="TimesNewRomanPSMT" w:eastAsia="TimesNewRomanPSMT" w:hAnsi="TimesNewRomanPSMT" w:hint="eastAsia"/>
      <w:b w:val="0"/>
      <w:bCs w:val="0"/>
      <w:i w:val="0"/>
      <w:iCs w:val="0"/>
      <w:color w:val="000000"/>
      <w:sz w:val="28"/>
      <w:szCs w:val="28"/>
    </w:rPr>
  </w:style>
  <w:style w:type="character" w:customStyle="1" w:styleId="afffffffffffffe">
    <w:name w:val="Другое_"/>
    <w:link w:val="affffffffffffff"/>
    <w:locked/>
    <w:rsid w:val="00A92AD7"/>
    <w:rPr>
      <w:rFonts w:eastAsia="Times New Roman"/>
    </w:rPr>
  </w:style>
  <w:style w:type="paragraph" w:customStyle="1" w:styleId="affffffffffffff">
    <w:name w:val="Другое"/>
    <w:basedOn w:val="af3"/>
    <w:link w:val="afffffffffffffe"/>
    <w:rsid w:val="00A92AD7"/>
    <w:pPr>
      <w:widowControl w:val="0"/>
      <w:ind w:firstLine="400"/>
    </w:pPr>
    <w:rPr>
      <w:sz w:val="20"/>
      <w:szCs w:val="20"/>
    </w:rPr>
  </w:style>
  <w:style w:type="paragraph" w:customStyle="1" w:styleId="10">
    <w:name w:val="заголовок 1"/>
    <w:basedOn w:val="afff0"/>
    <w:qFormat/>
    <w:rsid w:val="00A92AD7"/>
    <w:pPr>
      <w:numPr>
        <w:numId w:val="58"/>
      </w:numPr>
      <w:spacing w:before="120" w:after="120"/>
      <w:contextualSpacing w:val="0"/>
      <w:outlineLvl w:val="0"/>
    </w:pPr>
    <w:rPr>
      <w:b/>
      <w:sz w:val="28"/>
    </w:rPr>
  </w:style>
  <w:style w:type="paragraph" w:customStyle="1" w:styleId="22">
    <w:name w:val="заголовок 2"/>
    <w:basedOn w:val="afff0"/>
    <w:qFormat/>
    <w:rsid w:val="00A92AD7"/>
    <w:pPr>
      <w:keepNext/>
      <w:numPr>
        <w:ilvl w:val="1"/>
        <w:numId w:val="58"/>
      </w:numPr>
      <w:spacing w:before="120" w:after="120"/>
      <w:contextualSpacing w:val="0"/>
      <w:outlineLvl w:val="1"/>
    </w:pPr>
    <w:rPr>
      <w:b/>
      <w:i/>
    </w:rPr>
  </w:style>
  <w:style w:type="paragraph" w:customStyle="1" w:styleId="32">
    <w:name w:val="заголовок 3"/>
    <w:basedOn w:val="afff0"/>
    <w:qFormat/>
    <w:rsid w:val="00A92AD7"/>
    <w:pPr>
      <w:keepNext/>
      <w:numPr>
        <w:ilvl w:val="2"/>
        <w:numId w:val="58"/>
      </w:numPr>
      <w:spacing w:before="120" w:after="120"/>
      <w:contextualSpacing w:val="0"/>
      <w:outlineLvl w:val="2"/>
    </w:pPr>
    <w:rPr>
      <w:i/>
      <w:sz w:val="20"/>
    </w:rPr>
  </w:style>
  <w:style w:type="paragraph" w:customStyle="1" w:styleId="333">
    <w:name w:val="3. Заголовок№3"/>
    <w:basedOn w:val="af3"/>
    <w:link w:val="334"/>
    <w:qFormat/>
    <w:rsid w:val="00A92AD7"/>
    <w:pPr>
      <w:keepNext/>
      <w:spacing w:before="120" w:after="120" w:line="288" w:lineRule="auto"/>
      <w:ind w:right="-79"/>
      <w:jc w:val="both"/>
      <w:outlineLvl w:val="2"/>
    </w:pPr>
    <w:rPr>
      <w:bCs/>
      <w:i/>
      <w:kern w:val="28"/>
      <w:szCs w:val="32"/>
    </w:rPr>
  </w:style>
  <w:style w:type="character" w:customStyle="1" w:styleId="334">
    <w:name w:val="3. Заголовок№3 Знак"/>
    <w:link w:val="333"/>
    <w:rsid w:val="00A92AD7"/>
    <w:rPr>
      <w:rFonts w:eastAsia="Times New Roman"/>
      <w:bCs/>
      <w:i/>
      <w:kern w:val="28"/>
      <w:sz w:val="24"/>
      <w:szCs w:val="32"/>
    </w:rPr>
  </w:style>
  <w:style w:type="table" w:customStyle="1" w:styleId="TableNormal">
    <w:name w:val="Table Normal"/>
    <w:uiPriority w:val="2"/>
    <w:semiHidden/>
    <w:unhideWhenUsed/>
    <w:qFormat/>
    <w:rsid w:val="00A92A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A92AD7"/>
    <w:pPr>
      <w:numPr>
        <w:numId w:val="59"/>
      </w:numPr>
    </w:pPr>
  </w:style>
  <w:style w:type="character" w:customStyle="1" w:styleId="4f8">
    <w:name w:val="Название Знак4"/>
    <w:aliases w:val="Название таблицы_ Знак,!Название Знак,!!Примечание Знак,Название Знак Знак Знак2,Название2 Знак1"/>
    <w:uiPriority w:val="10"/>
    <w:qFormat/>
    <w:rsid w:val="00A92AD7"/>
    <w:rPr>
      <w:rFonts w:ascii="Times New Roman" w:eastAsia="Times New Roman" w:hAnsi="Times New Roman" w:cs="Times New Roman"/>
      <w:b/>
      <w:bCs/>
      <w:color w:val="000000"/>
      <w:sz w:val="24"/>
      <w:szCs w:val="24"/>
      <w:lang w:eastAsia="ru-RU"/>
    </w:rPr>
  </w:style>
  <w:style w:type="paragraph" w:customStyle="1" w:styleId="034">
    <w:name w:val="Стиль Авто По правому краю Справа:  034 см"/>
    <w:basedOn w:val="af3"/>
    <w:qFormat/>
    <w:rsid w:val="00A92AD7"/>
    <w:pPr>
      <w:spacing w:after="120"/>
      <w:ind w:right="193" w:firstLine="709"/>
      <w:jc w:val="right"/>
    </w:pPr>
    <w:rPr>
      <w:szCs w:val="20"/>
    </w:rPr>
  </w:style>
  <w:style w:type="character" w:customStyle="1" w:styleId="HTMLPreformattedChar">
    <w:name w:val="HTML Preformatted Char"/>
    <w:qFormat/>
    <w:locked/>
    <w:rsid w:val="00A92AD7"/>
    <w:rPr>
      <w:rFonts w:ascii="Courier New" w:hAnsi="Courier New"/>
      <w:lang w:val="ru-RU" w:eastAsia="ru-RU"/>
    </w:rPr>
  </w:style>
  <w:style w:type="character" w:customStyle="1" w:styleId="CommentTextChar">
    <w:name w:val="Comment Text Char"/>
    <w:qFormat/>
    <w:locked/>
    <w:rsid w:val="00A92AD7"/>
    <w:rPr>
      <w:b/>
      <w:lang w:val="ru-RU" w:eastAsia="ru-RU"/>
    </w:rPr>
  </w:style>
  <w:style w:type="character" w:customStyle="1" w:styleId="PlainTextChar">
    <w:name w:val="Plain Text Char"/>
    <w:qFormat/>
    <w:locked/>
    <w:rsid w:val="00A92AD7"/>
    <w:rPr>
      <w:rFonts w:ascii="Courier New" w:hAnsi="Courier New"/>
      <w:lang w:val="ru-RU" w:eastAsia="ru-RU"/>
    </w:rPr>
  </w:style>
  <w:style w:type="paragraph" w:customStyle="1" w:styleId="Char12">
    <w:name w:val="Char12"/>
    <w:basedOn w:val="af3"/>
    <w:uiPriority w:val="99"/>
    <w:qFormat/>
    <w:rsid w:val="00A92AD7"/>
    <w:pPr>
      <w:spacing w:before="100" w:beforeAutospacing="1" w:after="100" w:afterAutospacing="1"/>
    </w:pPr>
    <w:rPr>
      <w:rFonts w:ascii="Tahoma" w:hAnsi="Tahoma"/>
      <w:sz w:val="20"/>
      <w:szCs w:val="20"/>
      <w:lang w:val="en-US" w:eastAsia="en-US"/>
    </w:rPr>
  </w:style>
  <w:style w:type="paragraph" w:customStyle="1" w:styleId="Style51">
    <w:name w:val="Style51"/>
    <w:basedOn w:val="af3"/>
    <w:qFormat/>
    <w:rsid w:val="00A92AD7"/>
    <w:pPr>
      <w:widowControl w:val="0"/>
      <w:autoSpaceDE w:val="0"/>
      <w:autoSpaceDN w:val="0"/>
      <w:adjustRightInd w:val="0"/>
      <w:jc w:val="both"/>
    </w:pPr>
  </w:style>
  <w:style w:type="paragraph" w:customStyle="1" w:styleId="Style317">
    <w:name w:val="Style317"/>
    <w:basedOn w:val="af3"/>
    <w:qFormat/>
    <w:rsid w:val="00A92AD7"/>
    <w:pPr>
      <w:widowControl w:val="0"/>
      <w:autoSpaceDE w:val="0"/>
      <w:autoSpaceDN w:val="0"/>
      <w:adjustRightInd w:val="0"/>
    </w:pPr>
  </w:style>
  <w:style w:type="character" w:customStyle="1" w:styleId="FontStyle353">
    <w:name w:val="Font Style353"/>
    <w:rsid w:val="00A92AD7"/>
    <w:rPr>
      <w:rFonts w:ascii="Times New Roman" w:hAnsi="Times New Roman" w:cs="Times New Roman"/>
      <w:sz w:val="20"/>
      <w:szCs w:val="20"/>
    </w:rPr>
  </w:style>
  <w:style w:type="paragraph" w:customStyle="1" w:styleId="Style44">
    <w:name w:val="Style44"/>
    <w:basedOn w:val="af3"/>
    <w:qFormat/>
    <w:rsid w:val="00A92AD7"/>
    <w:pPr>
      <w:widowControl w:val="0"/>
      <w:autoSpaceDE w:val="0"/>
      <w:autoSpaceDN w:val="0"/>
      <w:adjustRightInd w:val="0"/>
      <w:spacing w:line="249" w:lineRule="exact"/>
      <w:jc w:val="center"/>
    </w:pPr>
  </w:style>
  <w:style w:type="paragraph" w:customStyle="1" w:styleId="Style329">
    <w:name w:val="Style329"/>
    <w:basedOn w:val="af3"/>
    <w:qFormat/>
    <w:rsid w:val="00A92AD7"/>
    <w:pPr>
      <w:widowControl w:val="0"/>
      <w:autoSpaceDE w:val="0"/>
      <w:autoSpaceDN w:val="0"/>
      <w:adjustRightInd w:val="0"/>
    </w:pPr>
  </w:style>
  <w:style w:type="paragraph" w:customStyle="1" w:styleId="Style20">
    <w:name w:val="Style20"/>
    <w:basedOn w:val="af3"/>
    <w:qFormat/>
    <w:rsid w:val="00A92AD7"/>
    <w:pPr>
      <w:widowControl w:val="0"/>
      <w:autoSpaceDE w:val="0"/>
      <w:autoSpaceDN w:val="0"/>
      <w:adjustRightInd w:val="0"/>
      <w:spacing w:line="222" w:lineRule="exact"/>
    </w:pPr>
  </w:style>
  <w:style w:type="paragraph" w:customStyle="1" w:styleId="Style23">
    <w:name w:val="Style23"/>
    <w:basedOn w:val="af3"/>
    <w:qFormat/>
    <w:rsid w:val="00A92AD7"/>
    <w:pPr>
      <w:widowControl w:val="0"/>
      <w:autoSpaceDE w:val="0"/>
      <w:autoSpaceDN w:val="0"/>
      <w:adjustRightInd w:val="0"/>
    </w:pPr>
  </w:style>
  <w:style w:type="paragraph" w:customStyle="1" w:styleId="Style59">
    <w:name w:val="Style59"/>
    <w:basedOn w:val="af3"/>
    <w:qFormat/>
    <w:rsid w:val="00A92AD7"/>
    <w:pPr>
      <w:widowControl w:val="0"/>
      <w:autoSpaceDE w:val="0"/>
      <w:autoSpaceDN w:val="0"/>
      <w:adjustRightInd w:val="0"/>
    </w:pPr>
  </w:style>
  <w:style w:type="character" w:customStyle="1" w:styleId="FontStyle355">
    <w:name w:val="Font Style355"/>
    <w:rsid w:val="00A92AD7"/>
    <w:rPr>
      <w:rFonts w:ascii="Georgia" w:hAnsi="Georgia" w:cs="Georgia"/>
      <w:b/>
      <w:bCs/>
      <w:spacing w:val="-10"/>
      <w:sz w:val="20"/>
      <w:szCs w:val="20"/>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qFormat/>
    <w:locked/>
    <w:rsid w:val="00A92AD7"/>
    <w:rPr>
      <w:rFonts w:ascii="Times New Roman" w:hAnsi="Times New Roman" w:cs="Times New Roman"/>
      <w:sz w:val="20"/>
      <w:szCs w:val="20"/>
      <w:lang w:eastAsia="ru-RU"/>
    </w:rPr>
  </w:style>
  <w:style w:type="paragraph" w:customStyle="1" w:styleId="PlainText2">
    <w:name w:val="Plain Text2"/>
    <w:basedOn w:val="af3"/>
    <w:uiPriority w:val="99"/>
    <w:qFormat/>
    <w:rsid w:val="00A92AD7"/>
    <w:pPr>
      <w:ind w:firstLine="709"/>
      <w:jc w:val="both"/>
    </w:pPr>
    <w:rPr>
      <w:szCs w:val="20"/>
    </w:rPr>
  </w:style>
  <w:style w:type="paragraph" w:customStyle="1" w:styleId="203">
    <w:name w:val="Стиль Основной текст с отступом 2 + по ширине Слева:  0 см Первая..."/>
    <w:basedOn w:val="2f3"/>
    <w:uiPriority w:val="99"/>
    <w:qFormat/>
    <w:rsid w:val="00A92AD7"/>
  </w:style>
  <w:style w:type="paragraph" w:customStyle="1" w:styleId="affffffffffffff0">
    <w:name w:val="табл с отступом"/>
    <w:basedOn w:val="af3"/>
    <w:qFormat/>
    <w:rsid w:val="00A92AD7"/>
    <w:pPr>
      <w:ind w:firstLine="284"/>
    </w:pPr>
    <w:rPr>
      <w:color w:val="000000"/>
    </w:rPr>
  </w:style>
  <w:style w:type="paragraph" w:customStyle="1" w:styleId="Noeeu11">
    <w:name w:val="Noeeu11"/>
    <w:basedOn w:val="af3"/>
    <w:qFormat/>
    <w:rsid w:val="00A92AD7"/>
    <w:pPr>
      <w:overflowPunct w:val="0"/>
      <w:autoSpaceDE w:val="0"/>
      <w:autoSpaceDN w:val="0"/>
      <w:adjustRightInd w:val="0"/>
      <w:ind w:firstLine="720"/>
      <w:jc w:val="both"/>
      <w:textAlignment w:val="baseline"/>
    </w:pPr>
    <w:rPr>
      <w:szCs w:val="20"/>
    </w:rPr>
  </w:style>
  <w:style w:type="paragraph" w:customStyle="1" w:styleId="21f6">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1fb"/>
    <w:next w:val="1fb"/>
    <w:qFormat/>
    <w:rsid w:val="00A92AD7"/>
    <w:pPr>
      <w:keepNext/>
      <w:numPr>
        <w:ilvl w:val="12"/>
      </w:numPr>
      <w:autoSpaceDN/>
      <w:ind w:firstLine="709"/>
      <w:jc w:val="both"/>
      <w:outlineLvl w:val="1"/>
    </w:pPr>
    <w:rPr>
      <w:sz w:val="24"/>
    </w:rPr>
  </w:style>
  <w:style w:type="paragraph" w:customStyle="1" w:styleId="31e">
    <w:name w:val="Заголовок 31"/>
    <w:basedOn w:val="1fb"/>
    <w:next w:val="1fb"/>
    <w:qFormat/>
    <w:rsid w:val="00A92AD7"/>
    <w:pPr>
      <w:keepNext/>
      <w:autoSpaceDN/>
      <w:ind w:firstLine="720"/>
      <w:jc w:val="both"/>
      <w:outlineLvl w:val="2"/>
    </w:pPr>
    <w:rPr>
      <w:sz w:val="24"/>
    </w:rPr>
  </w:style>
  <w:style w:type="paragraph" w:customStyle="1" w:styleId="affffffffffffff1">
    <w:name w:val="Фирма"/>
    <w:basedOn w:val="af3"/>
    <w:next w:val="af3"/>
    <w:qFormat/>
    <w:rsid w:val="00A92AD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3"/>
    <w:qFormat/>
    <w:rsid w:val="00A92AD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3"/>
    <w:qFormat/>
    <w:rsid w:val="00A92AD7"/>
    <w:pPr>
      <w:spacing w:before="120"/>
      <w:ind w:left="1134" w:firstLine="567"/>
      <w:jc w:val="both"/>
    </w:pPr>
    <w:rPr>
      <w:szCs w:val="20"/>
    </w:rPr>
  </w:style>
  <w:style w:type="paragraph" w:customStyle="1" w:styleId="1ffffffc">
    <w:name w:val="1 Знак Знак"/>
    <w:basedOn w:val="affd"/>
    <w:qFormat/>
    <w:rsid w:val="00A92AD7"/>
    <w:pPr>
      <w:spacing w:after="0"/>
      <w:ind w:left="0" w:firstLine="709"/>
      <w:jc w:val="both"/>
    </w:pPr>
    <w:rPr>
      <w:rFonts w:ascii="Arial" w:hAnsi="Arial"/>
    </w:rPr>
  </w:style>
  <w:style w:type="paragraph" w:customStyle="1" w:styleId="4f9">
    <w:name w:val="Заг4"/>
    <w:basedOn w:val="3e"/>
    <w:qFormat/>
    <w:rsid w:val="00A92AD7"/>
    <w:pPr>
      <w:autoSpaceDN/>
      <w:outlineLvl w:val="3"/>
    </w:pPr>
  </w:style>
  <w:style w:type="paragraph" w:customStyle="1" w:styleId="3ffa">
    <w:name w:val="о 3"/>
    <w:basedOn w:val="af3"/>
    <w:qFormat/>
    <w:rsid w:val="00A92AD7"/>
    <w:pPr>
      <w:keepNext/>
      <w:widowControl w:val="0"/>
      <w:ind w:left="737"/>
      <w:jc w:val="center"/>
    </w:pPr>
    <w:rPr>
      <w:bCs/>
    </w:rPr>
  </w:style>
  <w:style w:type="paragraph" w:customStyle="1" w:styleId="affffffffffffff2">
    <w:name w:val="текст сноски"/>
    <w:basedOn w:val="af3"/>
    <w:qFormat/>
    <w:rsid w:val="00A92AD7"/>
    <w:pPr>
      <w:autoSpaceDE w:val="0"/>
      <w:autoSpaceDN w:val="0"/>
    </w:pPr>
    <w:rPr>
      <w:rFonts w:ascii="Arial" w:hAnsi="Arial" w:cs="Arial"/>
      <w:sz w:val="20"/>
      <w:szCs w:val="20"/>
    </w:rPr>
  </w:style>
  <w:style w:type="paragraph" w:customStyle="1" w:styleId="2ffff7">
    <w:name w:val="Заголов 2"/>
    <w:basedOn w:val="2a"/>
    <w:next w:val="af3"/>
    <w:qFormat/>
    <w:rsid w:val="00A92AD7"/>
    <w:pPr>
      <w:keepNext w:val="0"/>
      <w:spacing w:line="240" w:lineRule="auto"/>
      <w:ind w:firstLine="0"/>
    </w:pPr>
    <w:rPr>
      <w:sz w:val="24"/>
      <w:szCs w:val="20"/>
      <w:lang w:eastAsia="ru-RU"/>
    </w:rPr>
  </w:style>
  <w:style w:type="paragraph" w:customStyle="1" w:styleId="affffffffffffff3">
    <w:name w:val="основной текст"/>
    <w:basedOn w:val="af3"/>
    <w:qFormat/>
    <w:rsid w:val="00A92AD7"/>
    <w:pPr>
      <w:spacing w:after="120"/>
      <w:ind w:firstLine="851"/>
      <w:jc w:val="both"/>
    </w:pPr>
    <w:rPr>
      <w:rFonts w:ascii="Arial" w:hAnsi="Arial"/>
      <w:sz w:val="28"/>
      <w:szCs w:val="20"/>
    </w:rPr>
  </w:style>
  <w:style w:type="paragraph" w:customStyle="1" w:styleId="214pt0">
    <w:name w:val="Заголовок 2 + 14 pt"/>
    <w:basedOn w:val="1a"/>
    <w:next w:val="affffff8"/>
    <w:link w:val="214pt1"/>
    <w:qFormat/>
    <w:rsid w:val="00A92AD7"/>
    <w:pPr>
      <w:keepLines w:val="0"/>
      <w:spacing w:before="0" w:line="240" w:lineRule="auto"/>
      <w:jc w:val="center"/>
    </w:pPr>
    <w:rPr>
      <w:rFonts w:ascii="Times New Roman" w:eastAsia="Times New Roman" w:hAnsi="Times New Roman"/>
      <w:color w:val="auto"/>
      <w:szCs w:val="20"/>
    </w:rPr>
  </w:style>
  <w:style w:type="character" w:customStyle="1" w:styleId="214pt1">
    <w:name w:val="Заголовок 2 + 14 pt Знак"/>
    <w:link w:val="214pt0"/>
    <w:locked/>
    <w:rsid w:val="00A92AD7"/>
    <w:rPr>
      <w:rFonts w:eastAsia="Times New Roman"/>
      <w:b/>
      <w:bCs/>
      <w:sz w:val="28"/>
    </w:rPr>
  </w:style>
  <w:style w:type="character" w:customStyle="1" w:styleId="pagefont1">
    <w:name w:val="pagefont1"/>
    <w:rsid w:val="00A92AD7"/>
    <w:rPr>
      <w:sz w:val="18"/>
      <w:szCs w:val="18"/>
    </w:rPr>
  </w:style>
  <w:style w:type="character" w:customStyle="1" w:styleId="4fa">
    <w:name w:val="Основной текст Знак Знак Знак Знак4"/>
    <w:aliases w:val="Основной текст Знак Знак Знак Знак Знак Знак3"/>
    <w:rsid w:val="00A92AD7"/>
    <w:rPr>
      <w:szCs w:val="24"/>
      <w:lang w:val="ru-RU" w:eastAsia="ru-RU" w:bidi="ar-SA"/>
    </w:rPr>
  </w:style>
  <w:style w:type="character" w:customStyle="1" w:styleId="style5">
    <w:name w:val="style5"/>
    <w:basedOn w:val="af4"/>
    <w:rsid w:val="00A92AD7"/>
  </w:style>
  <w:style w:type="character" w:customStyle="1" w:styleId="1ff">
    <w:name w:val="Знак Знак Знак1 Знак Знак Знак Знак Знак Знак Знак Знак"/>
    <w:link w:val="1fe"/>
    <w:rsid w:val="00A92AD7"/>
    <w:rPr>
      <w:rFonts w:eastAsia="Times New Roman"/>
      <w:noProof/>
      <w:sz w:val="24"/>
      <w:szCs w:val="24"/>
      <w:lang w:val="en-US" w:eastAsia="en-US"/>
    </w:rPr>
  </w:style>
  <w:style w:type="paragraph" w:customStyle="1" w:styleId="affffffffffffff4">
    <w:name w:val="ОБЫЧНЫЙ_Г"/>
    <w:basedOn w:val="af3"/>
    <w:qFormat/>
    <w:rsid w:val="00A92AD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3"/>
    <w:link w:val="12pt1020"/>
    <w:qFormat/>
    <w:rsid w:val="00A92AD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A92AD7"/>
    <w:rPr>
      <w:rFonts w:eastAsia="Times New Roman"/>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qFormat/>
    <w:locked/>
    <w:rsid w:val="00A92AD7"/>
    <w:rPr>
      <w:sz w:val="24"/>
      <w:lang w:val="ru-RU" w:eastAsia="ru-RU" w:bidi="ar-SA"/>
    </w:rPr>
  </w:style>
  <w:style w:type="character" w:customStyle="1" w:styleId="BodyText2Char">
    <w:name w:val="Body Text 2 Char"/>
    <w:qFormat/>
    <w:locked/>
    <w:rsid w:val="00A92AD7"/>
    <w:rPr>
      <w:sz w:val="24"/>
      <w:lang w:val="ru-RU" w:eastAsia="ru-RU" w:bidi="ar-SA"/>
    </w:rPr>
  </w:style>
  <w:style w:type="character" w:customStyle="1" w:styleId="BodyTextIndent3Char">
    <w:name w:val="Body Text Indent 3 Char"/>
    <w:qFormat/>
    <w:locked/>
    <w:rsid w:val="00A92AD7"/>
    <w:rPr>
      <w:sz w:val="16"/>
      <w:szCs w:val="16"/>
      <w:lang w:val="ru-RU" w:eastAsia="ru-RU" w:bidi="ar-SA"/>
    </w:rPr>
  </w:style>
  <w:style w:type="paragraph" w:customStyle="1" w:styleId="hramdescr">
    <w:name w:val="hramdescr"/>
    <w:basedOn w:val="af3"/>
    <w:qFormat/>
    <w:rsid w:val="00A92AD7"/>
    <w:pPr>
      <w:spacing w:before="100" w:beforeAutospacing="1" w:after="100" w:afterAutospacing="1"/>
    </w:pPr>
  </w:style>
  <w:style w:type="character" w:customStyle="1" w:styleId="affffffffffffff5">
    <w:name w:val="Основной текст с точкой Знак Знак"/>
    <w:rsid w:val="00A92AD7"/>
    <w:rPr>
      <w:b/>
      <w:sz w:val="24"/>
      <w:szCs w:val="24"/>
      <w:u w:val="single"/>
      <w:lang w:val="ru-RU" w:eastAsia="ru-RU" w:bidi="ar-SA"/>
    </w:rPr>
  </w:style>
  <w:style w:type="character" w:customStyle="1" w:styleId="1ffffffd">
    <w:name w:val="Список нумерованный 1. Знак Знак"/>
    <w:rsid w:val="00A92AD7"/>
    <w:rPr>
      <w:rFonts w:cs="Arial"/>
      <w:sz w:val="24"/>
      <w:szCs w:val="24"/>
    </w:rPr>
  </w:style>
  <w:style w:type="character" w:customStyle="1" w:styleId="214pt2">
    <w:name w:val="Заголовок 2 + 14 pt Знак Знак"/>
    <w:locked/>
    <w:rsid w:val="00A92AD7"/>
    <w:rPr>
      <w:b/>
      <w:bCs/>
      <w:sz w:val="28"/>
      <w:lang w:val="ru-RU" w:eastAsia="ru-RU" w:bidi="ar-SA"/>
    </w:rPr>
  </w:style>
  <w:style w:type="character" w:customStyle="1" w:styleId="312pt1">
    <w:name w:val="Заголовок 3 + 12 pt Знак Знак"/>
    <w:locked/>
    <w:rsid w:val="00A92AD7"/>
    <w:rPr>
      <w:rFonts w:cs="Arial"/>
      <w:b/>
      <w:bCs/>
      <w:iCs/>
      <w:sz w:val="24"/>
      <w:szCs w:val="26"/>
      <w:lang w:val="ru-RU" w:eastAsia="ru-RU" w:bidi="ar-SA"/>
    </w:rPr>
  </w:style>
  <w:style w:type="character" w:customStyle="1" w:styleId="affffffffffffff6">
    <w:name w:val="Список с точкой Знак Знак"/>
    <w:rsid w:val="00A92AD7"/>
    <w:rPr>
      <w:sz w:val="24"/>
      <w:szCs w:val="24"/>
      <w:lang w:val="ru-RU" w:eastAsia="ru-RU" w:bidi="ar-SA"/>
    </w:rPr>
  </w:style>
  <w:style w:type="character" w:customStyle="1" w:styleId="-ff1">
    <w:name w:val="Таблица - текст основной Знак Знак"/>
    <w:rsid w:val="00A92AD7"/>
    <w:rPr>
      <w:rFonts w:ascii="Arial" w:hAnsi="Arial" w:cs="Arial"/>
      <w:lang w:val="ru-RU" w:eastAsia="ru-RU" w:bidi="ar-SA"/>
    </w:rPr>
  </w:style>
  <w:style w:type="character" w:customStyle="1" w:styleId="1ffffffe">
    <w:name w:val="Знак Знак Знак1 Знак Знак Знак Знак Знак Знак Знак Знак Знак"/>
    <w:rsid w:val="00A92AD7"/>
    <w:rPr>
      <w:rFonts w:ascii="Tahoma" w:hAnsi="Tahoma"/>
      <w:lang w:val="en-US" w:eastAsia="en-US" w:bidi="ar-SA"/>
    </w:rPr>
  </w:style>
  <w:style w:type="paragraph" w:customStyle="1" w:styleId="11fb">
    <w:name w:val="1 Знак Знак Знак1"/>
    <w:basedOn w:val="af3"/>
    <w:qFormat/>
    <w:rsid w:val="00A92AD7"/>
    <w:pPr>
      <w:spacing w:before="100" w:beforeAutospacing="1" w:after="100" w:afterAutospacing="1"/>
    </w:pPr>
    <w:rPr>
      <w:rFonts w:ascii="Tahoma" w:hAnsi="Tahoma"/>
      <w:sz w:val="20"/>
      <w:szCs w:val="20"/>
      <w:lang w:val="en-US" w:eastAsia="en-US"/>
    </w:rPr>
  </w:style>
  <w:style w:type="character" w:customStyle="1" w:styleId="1fffffff">
    <w:name w:val="Обычный отступ Знак1"/>
    <w:rsid w:val="00A92AD7"/>
    <w:rPr>
      <w:rFonts w:ascii="Times New Roman" w:eastAsia="Times New Roman" w:hAnsi="Times New Roman"/>
      <w:sz w:val="24"/>
    </w:rPr>
  </w:style>
  <w:style w:type="paragraph" w:customStyle="1" w:styleId="affffffffffffff7">
    <w:name w:val="нумерация в ГЗ"/>
    <w:basedOn w:val="af3"/>
    <w:qFormat/>
    <w:rsid w:val="00A92AD7"/>
    <w:pPr>
      <w:tabs>
        <w:tab w:val="left" w:pos="930"/>
      </w:tabs>
      <w:spacing w:beforeLines="50" w:afterLines="40" w:line="312" w:lineRule="auto"/>
      <w:ind w:firstLine="737"/>
      <w:jc w:val="both"/>
    </w:pPr>
    <w:rPr>
      <w:b/>
    </w:rPr>
  </w:style>
  <w:style w:type="paragraph" w:customStyle="1" w:styleId="dim1">
    <w:name w:val="dim1"/>
    <w:basedOn w:val="af3"/>
    <w:qFormat/>
    <w:rsid w:val="00A92AD7"/>
    <w:pPr>
      <w:spacing w:beforeLines="50" w:beforeAutospacing="1" w:afterLines="40" w:afterAutospacing="1"/>
      <w:jc w:val="both"/>
    </w:pPr>
  </w:style>
  <w:style w:type="paragraph" w:customStyle="1" w:styleId="p2">
    <w:name w:val="p2"/>
    <w:basedOn w:val="af3"/>
    <w:qFormat/>
    <w:rsid w:val="00A92AD7"/>
    <w:pPr>
      <w:spacing w:beforeLines="50" w:afterLines="40"/>
      <w:jc w:val="both"/>
    </w:pPr>
    <w:rPr>
      <w:rFonts w:ascii="Arial" w:hAnsi="Arial"/>
      <w:color w:val="000000"/>
      <w:sz w:val="20"/>
      <w:szCs w:val="20"/>
    </w:rPr>
  </w:style>
  <w:style w:type="paragraph" w:customStyle="1" w:styleId="h1">
    <w:name w:val="h1"/>
    <w:basedOn w:val="af3"/>
    <w:qFormat/>
    <w:rsid w:val="00A92AD7"/>
    <w:pPr>
      <w:spacing w:beforeLines="50" w:afterLines="40"/>
      <w:jc w:val="center"/>
    </w:pPr>
    <w:rPr>
      <w:rFonts w:ascii="Verdana" w:hAnsi="Verdana"/>
      <w:b/>
      <w:color w:val="FF0000"/>
      <w:sz w:val="20"/>
      <w:szCs w:val="20"/>
    </w:rPr>
  </w:style>
  <w:style w:type="paragraph" w:customStyle="1" w:styleId="v">
    <w:name w:val="v"/>
    <w:basedOn w:val="af3"/>
    <w:qFormat/>
    <w:rsid w:val="00A92AD7"/>
    <w:pPr>
      <w:spacing w:beforeLines="50" w:afterLines="40"/>
      <w:jc w:val="both"/>
    </w:pPr>
  </w:style>
  <w:style w:type="paragraph" w:customStyle="1" w:styleId="snip">
    <w:name w:val="snip"/>
    <w:basedOn w:val="af3"/>
    <w:qFormat/>
    <w:rsid w:val="00A92AD7"/>
    <w:pPr>
      <w:spacing w:beforeLines="50" w:beforeAutospacing="1" w:afterLines="40" w:afterAutospacing="1"/>
      <w:jc w:val="both"/>
    </w:pPr>
    <w:rPr>
      <w:color w:val="000000"/>
    </w:rPr>
  </w:style>
  <w:style w:type="character" w:customStyle="1" w:styleId="3ffb">
    <w:name w:val="Заголовок 3 Знак Знак Знак Знак"/>
    <w:rsid w:val="00A92AD7"/>
    <w:rPr>
      <w:b/>
      <w:sz w:val="24"/>
      <w:szCs w:val="24"/>
      <w:u w:val="single"/>
      <w:lang w:val="ru-RU" w:eastAsia="ru-RU" w:bidi="ar-SA"/>
    </w:rPr>
  </w:style>
  <w:style w:type="paragraph" w:customStyle="1" w:styleId="caaieiaie2">
    <w:name w:val="caaieiaie 2"/>
    <w:basedOn w:val="af3"/>
    <w:next w:val="af3"/>
    <w:qFormat/>
    <w:rsid w:val="00A92AD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3"/>
    <w:next w:val="af3"/>
    <w:qFormat/>
    <w:rsid w:val="00A92AD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ff0">
    <w:name w:val="Цитата1"/>
    <w:basedOn w:val="af3"/>
    <w:qFormat/>
    <w:rsid w:val="00A92AD7"/>
    <w:pPr>
      <w:spacing w:beforeLines="50" w:afterLines="40"/>
      <w:ind w:left="-1276" w:right="-851"/>
      <w:jc w:val="both"/>
    </w:pPr>
    <w:rPr>
      <w:sz w:val="28"/>
      <w:szCs w:val="20"/>
    </w:rPr>
  </w:style>
  <w:style w:type="paragraph" w:customStyle="1" w:styleId="affffffffffffff8">
    <w:name w:val="тне"/>
    <w:basedOn w:val="af3"/>
    <w:qFormat/>
    <w:rsid w:val="00A92AD7"/>
    <w:pPr>
      <w:spacing w:beforeLines="50" w:afterLines="40"/>
      <w:ind w:firstLine="454"/>
      <w:jc w:val="both"/>
    </w:pPr>
    <w:rPr>
      <w:sz w:val="28"/>
      <w:szCs w:val="20"/>
    </w:rPr>
  </w:style>
  <w:style w:type="paragraph" w:customStyle="1" w:styleId="Iiiaeuiue">
    <w:name w:val="Ii?iaeuiue"/>
    <w:qFormat/>
    <w:rsid w:val="00A92AD7"/>
    <w:pPr>
      <w:spacing w:beforeLines="50" w:afterLines="40" w:line="360" w:lineRule="auto"/>
      <w:ind w:firstLine="720"/>
      <w:jc w:val="both"/>
    </w:pPr>
    <w:rPr>
      <w:rFonts w:eastAsia="Times New Roman"/>
      <w:snapToGrid w:val="0"/>
    </w:rPr>
  </w:style>
  <w:style w:type="paragraph" w:customStyle="1" w:styleId="ETN-1">
    <w:name w:val="ETN-1"/>
    <w:basedOn w:val="af3"/>
    <w:qFormat/>
    <w:rsid w:val="00A92AD7"/>
    <w:pPr>
      <w:spacing w:beforeLines="50" w:afterLines="40" w:line="360" w:lineRule="auto"/>
      <w:ind w:firstLine="709"/>
      <w:jc w:val="both"/>
    </w:pPr>
    <w:rPr>
      <w:sz w:val="28"/>
      <w:szCs w:val="20"/>
    </w:rPr>
  </w:style>
  <w:style w:type="character" w:customStyle="1" w:styleId="1fffffff1">
    <w:name w:val="1 Знак Знак Знак Знак Знак"/>
    <w:rsid w:val="00A92AD7"/>
    <w:rPr>
      <w:rFonts w:ascii="Arial" w:eastAsia="Times New Roman" w:hAnsi="Arial" w:cs="Times New Roman"/>
      <w:sz w:val="24"/>
      <w:szCs w:val="24"/>
      <w:lang w:eastAsia="ru-RU"/>
    </w:rPr>
  </w:style>
  <w:style w:type="character" w:customStyle="1" w:styleId="1fffffff2">
    <w:name w:val="Маркированный список Знак1"/>
    <w:rsid w:val="00A92AD7"/>
    <w:rPr>
      <w:sz w:val="24"/>
      <w:szCs w:val="24"/>
    </w:rPr>
  </w:style>
  <w:style w:type="paragraph" w:customStyle="1" w:styleId="Style40">
    <w:name w:val="Style4"/>
    <w:basedOn w:val="af3"/>
    <w:uiPriority w:val="99"/>
    <w:qFormat/>
    <w:rsid w:val="00A92AD7"/>
    <w:pPr>
      <w:widowControl w:val="0"/>
      <w:autoSpaceDE w:val="0"/>
      <w:autoSpaceDN w:val="0"/>
      <w:adjustRightInd w:val="0"/>
      <w:spacing w:beforeLines="50" w:afterLines="40"/>
    </w:pPr>
  </w:style>
  <w:style w:type="paragraph" w:customStyle="1" w:styleId="Style11">
    <w:name w:val="Style11"/>
    <w:basedOn w:val="af3"/>
    <w:qFormat/>
    <w:rsid w:val="00A92AD7"/>
    <w:pPr>
      <w:widowControl w:val="0"/>
      <w:autoSpaceDE w:val="0"/>
      <w:autoSpaceDN w:val="0"/>
      <w:adjustRightInd w:val="0"/>
      <w:spacing w:beforeLines="50" w:afterLines="40" w:line="226" w:lineRule="exact"/>
    </w:pPr>
  </w:style>
  <w:style w:type="paragraph" w:customStyle="1" w:styleId="Style21">
    <w:name w:val="Style21"/>
    <w:basedOn w:val="af3"/>
    <w:qFormat/>
    <w:rsid w:val="00A92AD7"/>
    <w:pPr>
      <w:widowControl w:val="0"/>
      <w:autoSpaceDE w:val="0"/>
      <w:autoSpaceDN w:val="0"/>
      <w:adjustRightInd w:val="0"/>
      <w:spacing w:beforeLines="50" w:afterLines="40" w:line="269" w:lineRule="exact"/>
      <w:jc w:val="center"/>
    </w:pPr>
  </w:style>
  <w:style w:type="paragraph" w:customStyle="1" w:styleId="Style32">
    <w:name w:val="Style32"/>
    <w:basedOn w:val="af3"/>
    <w:qFormat/>
    <w:rsid w:val="00A92AD7"/>
    <w:pPr>
      <w:widowControl w:val="0"/>
      <w:autoSpaceDE w:val="0"/>
      <w:autoSpaceDN w:val="0"/>
      <w:adjustRightInd w:val="0"/>
      <w:spacing w:beforeLines="50" w:afterLines="40"/>
    </w:pPr>
  </w:style>
  <w:style w:type="character" w:customStyle="1" w:styleId="FontStyle41">
    <w:name w:val="Font Style41"/>
    <w:rsid w:val="00A92AD7"/>
    <w:rPr>
      <w:rFonts w:ascii="Times New Roman" w:hAnsi="Times New Roman" w:cs="Times New Roman"/>
      <w:b/>
      <w:bCs/>
      <w:sz w:val="20"/>
      <w:szCs w:val="20"/>
    </w:rPr>
  </w:style>
  <w:style w:type="character" w:customStyle="1" w:styleId="FontStyle57">
    <w:name w:val="Font Style57"/>
    <w:rsid w:val="00A92AD7"/>
    <w:rPr>
      <w:rFonts w:ascii="Times New Roman" w:hAnsi="Times New Roman" w:cs="Times New Roman"/>
      <w:sz w:val="20"/>
      <w:szCs w:val="20"/>
    </w:rPr>
  </w:style>
  <w:style w:type="character" w:customStyle="1" w:styleId="FontStyle58">
    <w:name w:val="Font Style58"/>
    <w:rsid w:val="00A92AD7"/>
    <w:rPr>
      <w:rFonts w:ascii="Times New Roman" w:hAnsi="Times New Roman" w:cs="Times New Roman"/>
      <w:spacing w:val="10"/>
      <w:sz w:val="16"/>
      <w:szCs w:val="16"/>
    </w:rPr>
  </w:style>
  <w:style w:type="paragraph" w:customStyle="1" w:styleId="Style50">
    <w:name w:val="Style5"/>
    <w:basedOn w:val="af3"/>
    <w:uiPriority w:val="99"/>
    <w:qFormat/>
    <w:rsid w:val="00A92AD7"/>
    <w:pPr>
      <w:widowControl w:val="0"/>
      <w:autoSpaceDE w:val="0"/>
      <w:autoSpaceDN w:val="0"/>
      <w:adjustRightInd w:val="0"/>
      <w:spacing w:beforeLines="50" w:afterLines="40"/>
    </w:pPr>
  </w:style>
  <w:style w:type="paragraph" w:customStyle="1" w:styleId="Style9">
    <w:name w:val="Style9"/>
    <w:basedOn w:val="af3"/>
    <w:qFormat/>
    <w:rsid w:val="00A92AD7"/>
    <w:pPr>
      <w:widowControl w:val="0"/>
      <w:autoSpaceDE w:val="0"/>
      <w:autoSpaceDN w:val="0"/>
      <w:adjustRightInd w:val="0"/>
      <w:spacing w:beforeLines="50" w:afterLines="40"/>
    </w:pPr>
  </w:style>
  <w:style w:type="character" w:customStyle="1" w:styleId="FontStyle37">
    <w:name w:val="Font Style37"/>
    <w:rsid w:val="00A92AD7"/>
    <w:rPr>
      <w:rFonts w:ascii="Arial Narrow" w:hAnsi="Arial Narrow" w:cs="Arial Narrow"/>
      <w:i/>
      <w:iCs/>
      <w:sz w:val="14"/>
      <w:szCs w:val="14"/>
    </w:rPr>
  </w:style>
  <w:style w:type="character" w:customStyle="1" w:styleId="FontStyle38">
    <w:name w:val="Font Style38"/>
    <w:rsid w:val="00A92AD7"/>
    <w:rPr>
      <w:rFonts w:ascii="Times New Roman" w:hAnsi="Times New Roman" w:cs="Times New Roman"/>
      <w:b/>
      <w:bCs/>
      <w:spacing w:val="20"/>
      <w:sz w:val="22"/>
      <w:szCs w:val="22"/>
    </w:rPr>
  </w:style>
  <w:style w:type="character" w:customStyle="1" w:styleId="FontStyle39">
    <w:name w:val="Font Style39"/>
    <w:rsid w:val="00A92AD7"/>
    <w:rPr>
      <w:rFonts w:ascii="Times New Roman" w:hAnsi="Times New Roman" w:cs="Times New Roman"/>
      <w:b/>
      <w:bCs/>
      <w:spacing w:val="20"/>
      <w:sz w:val="10"/>
      <w:szCs w:val="10"/>
    </w:rPr>
  </w:style>
  <w:style w:type="character" w:customStyle="1" w:styleId="FontStyle40">
    <w:name w:val="Font Style40"/>
    <w:rsid w:val="00A92AD7"/>
    <w:rPr>
      <w:rFonts w:ascii="Corbel" w:hAnsi="Corbel" w:cs="Corbel"/>
      <w:sz w:val="8"/>
      <w:szCs w:val="8"/>
    </w:rPr>
  </w:style>
  <w:style w:type="character" w:customStyle="1" w:styleId="FontStyle42">
    <w:name w:val="Font Style42"/>
    <w:rsid w:val="00A92AD7"/>
    <w:rPr>
      <w:rFonts w:ascii="Times New Roman" w:hAnsi="Times New Roman" w:cs="Times New Roman"/>
      <w:b/>
      <w:bCs/>
      <w:sz w:val="22"/>
      <w:szCs w:val="22"/>
    </w:rPr>
  </w:style>
  <w:style w:type="paragraph" w:customStyle="1" w:styleId="Style120">
    <w:name w:val="Style12"/>
    <w:basedOn w:val="af3"/>
    <w:qFormat/>
    <w:rsid w:val="00A92AD7"/>
    <w:pPr>
      <w:widowControl w:val="0"/>
      <w:autoSpaceDE w:val="0"/>
      <w:autoSpaceDN w:val="0"/>
      <w:adjustRightInd w:val="0"/>
      <w:spacing w:beforeLines="50" w:afterLines="40"/>
    </w:pPr>
  </w:style>
  <w:style w:type="paragraph" w:customStyle="1" w:styleId="Style13">
    <w:name w:val="Style13"/>
    <w:basedOn w:val="af3"/>
    <w:qFormat/>
    <w:rsid w:val="00A92AD7"/>
    <w:pPr>
      <w:widowControl w:val="0"/>
      <w:autoSpaceDE w:val="0"/>
      <w:autoSpaceDN w:val="0"/>
      <w:adjustRightInd w:val="0"/>
      <w:spacing w:beforeLines="50" w:afterLines="40" w:line="230" w:lineRule="exact"/>
      <w:jc w:val="right"/>
    </w:pPr>
  </w:style>
  <w:style w:type="paragraph" w:customStyle="1" w:styleId="Style16">
    <w:name w:val="Style16"/>
    <w:basedOn w:val="af3"/>
    <w:qFormat/>
    <w:rsid w:val="00A92AD7"/>
    <w:pPr>
      <w:widowControl w:val="0"/>
      <w:autoSpaceDE w:val="0"/>
      <w:autoSpaceDN w:val="0"/>
      <w:adjustRightInd w:val="0"/>
      <w:spacing w:beforeLines="50" w:afterLines="40"/>
    </w:pPr>
  </w:style>
  <w:style w:type="paragraph" w:customStyle="1" w:styleId="Style17">
    <w:name w:val="Style17"/>
    <w:basedOn w:val="af3"/>
    <w:qFormat/>
    <w:rsid w:val="00A92AD7"/>
    <w:pPr>
      <w:widowControl w:val="0"/>
      <w:autoSpaceDE w:val="0"/>
      <w:autoSpaceDN w:val="0"/>
      <w:adjustRightInd w:val="0"/>
      <w:spacing w:beforeLines="50" w:afterLines="40"/>
    </w:pPr>
  </w:style>
  <w:style w:type="paragraph" w:customStyle="1" w:styleId="Style19">
    <w:name w:val="Style19"/>
    <w:basedOn w:val="af3"/>
    <w:qFormat/>
    <w:rsid w:val="00A92AD7"/>
    <w:pPr>
      <w:widowControl w:val="0"/>
      <w:autoSpaceDE w:val="0"/>
      <w:autoSpaceDN w:val="0"/>
      <w:adjustRightInd w:val="0"/>
      <w:spacing w:beforeLines="50" w:afterLines="40" w:line="230" w:lineRule="exact"/>
      <w:ind w:firstLine="115"/>
    </w:pPr>
  </w:style>
  <w:style w:type="paragraph" w:customStyle="1" w:styleId="Style22">
    <w:name w:val="Style22"/>
    <w:basedOn w:val="af3"/>
    <w:qFormat/>
    <w:rsid w:val="00A92AD7"/>
    <w:pPr>
      <w:widowControl w:val="0"/>
      <w:autoSpaceDE w:val="0"/>
      <w:autoSpaceDN w:val="0"/>
      <w:adjustRightInd w:val="0"/>
      <w:spacing w:beforeLines="50" w:afterLines="40" w:line="187" w:lineRule="exact"/>
    </w:pPr>
  </w:style>
  <w:style w:type="paragraph" w:customStyle="1" w:styleId="Style25">
    <w:name w:val="Style25"/>
    <w:basedOn w:val="af3"/>
    <w:qFormat/>
    <w:rsid w:val="00A92AD7"/>
    <w:pPr>
      <w:widowControl w:val="0"/>
      <w:autoSpaceDE w:val="0"/>
      <w:autoSpaceDN w:val="0"/>
      <w:adjustRightInd w:val="0"/>
      <w:spacing w:beforeLines="50" w:afterLines="40" w:line="163" w:lineRule="exact"/>
    </w:pPr>
  </w:style>
  <w:style w:type="paragraph" w:customStyle="1" w:styleId="Style26">
    <w:name w:val="Style26"/>
    <w:basedOn w:val="af3"/>
    <w:qFormat/>
    <w:rsid w:val="00A92AD7"/>
    <w:pPr>
      <w:widowControl w:val="0"/>
      <w:autoSpaceDE w:val="0"/>
      <w:autoSpaceDN w:val="0"/>
      <w:adjustRightInd w:val="0"/>
      <w:spacing w:beforeLines="50" w:afterLines="40"/>
    </w:pPr>
  </w:style>
  <w:style w:type="paragraph" w:customStyle="1" w:styleId="Style27">
    <w:name w:val="Style27"/>
    <w:basedOn w:val="af3"/>
    <w:qFormat/>
    <w:rsid w:val="00A92AD7"/>
    <w:pPr>
      <w:widowControl w:val="0"/>
      <w:autoSpaceDE w:val="0"/>
      <w:autoSpaceDN w:val="0"/>
      <w:adjustRightInd w:val="0"/>
      <w:spacing w:beforeLines="50" w:afterLines="40"/>
    </w:pPr>
  </w:style>
  <w:style w:type="paragraph" w:customStyle="1" w:styleId="Style28">
    <w:name w:val="Style28"/>
    <w:basedOn w:val="af3"/>
    <w:uiPriority w:val="99"/>
    <w:qFormat/>
    <w:rsid w:val="00A92AD7"/>
    <w:pPr>
      <w:widowControl w:val="0"/>
      <w:autoSpaceDE w:val="0"/>
      <w:autoSpaceDN w:val="0"/>
      <w:adjustRightInd w:val="0"/>
      <w:spacing w:beforeLines="50" w:afterLines="40"/>
    </w:pPr>
  </w:style>
  <w:style w:type="paragraph" w:customStyle="1" w:styleId="Style29">
    <w:name w:val="Style29"/>
    <w:basedOn w:val="af3"/>
    <w:qFormat/>
    <w:rsid w:val="00A92AD7"/>
    <w:pPr>
      <w:widowControl w:val="0"/>
      <w:autoSpaceDE w:val="0"/>
      <w:autoSpaceDN w:val="0"/>
      <w:adjustRightInd w:val="0"/>
      <w:spacing w:beforeLines="50" w:afterLines="40"/>
    </w:pPr>
  </w:style>
  <w:style w:type="paragraph" w:customStyle="1" w:styleId="Style31">
    <w:name w:val="Style31"/>
    <w:basedOn w:val="af3"/>
    <w:qFormat/>
    <w:rsid w:val="00A92AD7"/>
    <w:pPr>
      <w:widowControl w:val="0"/>
      <w:autoSpaceDE w:val="0"/>
      <w:autoSpaceDN w:val="0"/>
      <w:adjustRightInd w:val="0"/>
      <w:spacing w:beforeLines="50" w:afterLines="40" w:line="230" w:lineRule="exact"/>
      <w:jc w:val="center"/>
    </w:pPr>
  </w:style>
  <w:style w:type="paragraph" w:customStyle="1" w:styleId="Style35">
    <w:name w:val="Style35"/>
    <w:basedOn w:val="af3"/>
    <w:qFormat/>
    <w:rsid w:val="00A92AD7"/>
    <w:pPr>
      <w:widowControl w:val="0"/>
      <w:autoSpaceDE w:val="0"/>
      <w:autoSpaceDN w:val="0"/>
      <w:adjustRightInd w:val="0"/>
      <w:spacing w:beforeLines="50" w:afterLines="40"/>
    </w:pPr>
  </w:style>
  <w:style w:type="character" w:customStyle="1" w:styleId="FontStyle43">
    <w:name w:val="Font Style43"/>
    <w:rsid w:val="00A92AD7"/>
    <w:rPr>
      <w:rFonts w:ascii="Sylfaen" w:hAnsi="Sylfaen" w:cs="Sylfaen"/>
      <w:b/>
      <w:bCs/>
      <w:sz w:val="10"/>
      <w:szCs w:val="10"/>
    </w:rPr>
  </w:style>
  <w:style w:type="character" w:customStyle="1" w:styleId="FontStyle44">
    <w:name w:val="Font Style44"/>
    <w:rsid w:val="00A92AD7"/>
    <w:rPr>
      <w:rFonts w:ascii="Corbel" w:hAnsi="Corbel" w:cs="Corbel"/>
      <w:sz w:val="10"/>
      <w:szCs w:val="10"/>
    </w:rPr>
  </w:style>
  <w:style w:type="character" w:customStyle="1" w:styleId="FontStyle45">
    <w:name w:val="Font Style45"/>
    <w:rsid w:val="00A92AD7"/>
    <w:rPr>
      <w:rFonts w:ascii="Times New Roman" w:hAnsi="Times New Roman" w:cs="Times New Roman"/>
      <w:b/>
      <w:bCs/>
      <w:w w:val="40"/>
      <w:sz w:val="30"/>
      <w:szCs w:val="30"/>
    </w:rPr>
  </w:style>
  <w:style w:type="character" w:customStyle="1" w:styleId="FontStyle46">
    <w:name w:val="Font Style46"/>
    <w:rsid w:val="00A92AD7"/>
    <w:rPr>
      <w:rFonts w:ascii="Times New Roman" w:hAnsi="Times New Roman" w:cs="Times New Roman"/>
      <w:b/>
      <w:bCs/>
      <w:i/>
      <w:iCs/>
      <w:spacing w:val="10"/>
      <w:sz w:val="18"/>
      <w:szCs w:val="18"/>
    </w:rPr>
  </w:style>
  <w:style w:type="character" w:customStyle="1" w:styleId="FontStyle47">
    <w:name w:val="Font Style47"/>
    <w:rsid w:val="00A92AD7"/>
    <w:rPr>
      <w:rFonts w:ascii="Times New Roman" w:hAnsi="Times New Roman" w:cs="Times New Roman"/>
      <w:b/>
      <w:bCs/>
      <w:spacing w:val="-10"/>
      <w:sz w:val="12"/>
      <w:szCs w:val="12"/>
    </w:rPr>
  </w:style>
  <w:style w:type="character" w:customStyle="1" w:styleId="FontStyle48">
    <w:name w:val="Font Style48"/>
    <w:rsid w:val="00A92AD7"/>
    <w:rPr>
      <w:rFonts w:ascii="Times New Roman" w:hAnsi="Times New Roman" w:cs="Times New Roman"/>
      <w:i/>
      <w:iCs/>
      <w:sz w:val="18"/>
      <w:szCs w:val="18"/>
    </w:rPr>
  </w:style>
  <w:style w:type="character" w:customStyle="1" w:styleId="FontStyle49">
    <w:name w:val="Font Style49"/>
    <w:rsid w:val="00A92AD7"/>
    <w:rPr>
      <w:rFonts w:ascii="Times New Roman" w:hAnsi="Times New Roman" w:cs="Times New Roman"/>
      <w:i/>
      <w:iCs/>
      <w:spacing w:val="30"/>
      <w:sz w:val="58"/>
      <w:szCs w:val="58"/>
    </w:rPr>
  </w:style>
  <w:style w:type="character" w:customStyle="1" w:styleId="FontStyle50">
    <w:name w:val="Font Style50"/>
    <w:rsid w:val="00A92AD7"/>
    <w:rPr>
      <w:rFonts w:ascii="Franklin Gothic Medium Cond" w:hAnsi="Franklin Gothic Medium Cond" w:cs="Franklin Gothic Medium Cond"/>
      <w:i/>
      <w:iCs/>
      <w:sz w:val="10"/>
      <w:szCs w:val="10"/>
    </w:rPr>
  </w:style>
  <w:style w:type="character" w:customStyle="1" w:styleId="FontStyle51">
    <w:name w:val="Font Style51"/>
    <w:rsid w:val="00A92AD7"/>
    <w:rPr>
      <w:rFonts w:ascii="Times New Roman" w:hAnsi="Times New Roman" w:cs="Times New Roman"/>
      <w:b/>
      <w:bCs/>
      <w:i/>
      <w:iCs/>
      <w:sz w:val="12"/>
      <w:szCs w:val="12"/>
    </w:rPr>
  </w:style>
  <w:style w:type="character" w:customStyle="1" w:styleId="FontStyle52">
    <w:name w:val="Font Style52"/>
    <w:rsid w:val="00A92AD7"/>
    <w:rPr>
      <w:rFonts w:ascii="Corbel" w:hAnsi="Corbel" w:cs="Corbel"/>
      <w:spacing w:val="60"/>
      <w:sz w:val="60"/>
      <w:szCs w:val="60"/>
    </w:rPr>
  </w:style>
  <w:style w:type="character" w:customStyle="1" w:styleId="FontStyle53">
    <w:name w:val="Font Style53"/>
    <w:rsid w:val="00A92AD7"/>
    <w:rPr>
      <w:rFonts w:ascii="Times New Roman" w:hAnsi="Times New Roman" w:cs="Times New Roman"/>
      <w:i/>
      <w:iCs/>
      <w:sz w:val="30"/>
      <w:szCs w:val="30"/>
    </w:rPr>
  </w:style>
  <w:style w:type="character" w:customStyle="1" w:styleId="FontStyle54">
    <w:name w:val="Font Style54"/>
    <w:rsid w:val="00A92AD7"/>
    <w:rPr>
      <w:rFonts w:ascii="Times New Roman" w:hAnsi="Times New Roman" w:cs="Times New Roman"/>
      <w:b/>
      <w:bCs/>
      <w:sz w:val="18"/>
      <w:szCs w:val="18"/>
    </w:rPr>
  </w:style>
  <w:style w:type="character" w:customStyle="1" w:styleId="FontStyle55">
    <w:name w:val="Font Style55"/>
    <w:rsid w:val="00A92AD7"/>
    <w:rPr>
      <w:rFonts w:ascii="Times New Roman" w:hAnsi="Times New Roman" w:cs="Times New Roman"/>
      <w:sz w:val="18"/>
      <w:szCs w:val="18"/>
    </w:rPr>
  </w:style>
  <w:style w:type="character" w:customStyle="1" w:styleId="FontStyle59">
    <w:name w:val="Font Style59"/>
    <w:rsid w:val="00A92AD7"/>
    <w:rPr>
      <w:rFonts w:ascii="Times New Roman" w:hAnsi="Times New Roman" w:cs="Times New Roman"/>
      <w:b/>
      <w:bCs/>
      <w:sz w:val="22"/>
      <w:szCs w:val="22"/>
    </w:rPr>
  </w:style>
  <w:style w:type="character" w:customStyle="1" w:styleId="FontStyle60">
    <w:name w:val="Font Style60"/>
    <w:rsid w:val="00A92AD7"/>
    <w:rPr>
      <w:rFonts w:ascii="Times New Roman" w:hAnsi="Times New Roman" w:cs="Times New Roman"/>
      <w:b/>
      <w:bCs/>
      <w:i/>
      <w:iCs/>
      <w:sz w:val="10"/>
      <w:szCs w:val="10"/>
    </w:rPr>
  </w:style>
  <w:style w:type="numbering" w:customStyle="1" w:styleId="12320">
    <w:name w:val="Список нумерованный 1.2.3.2"/>
    <w:basedOn w:val="af6"/>
    <w:rsid w:val="00A92AD7"/>
  </w:style>
  <w:style w:type="paragraph" w:customStyle="1" w:styleId="5f">
    <w:name w:val="Стиль5"/>
    <w:basedOn w:val="1a"/>
    <w:qFormat/>
    <w:rsid w:val="00A92AD7"/>
    <w:pPr>
      <w:keepLines w:val="0"/>
      <w:tabs>
        <w:tab w:val="left" w:leader="dot" w:pos="9259"/>
        <w:tab w:val="left" w:leader="dot" w:pos="9360"/>
        <w:tab w:val="left" w:leader="dot" w:pos="10080"/>
        <w:tab w:val="left" w:leader="dot" w:pos="14400"/>
        <w:tab w:val="left" w:leader="dot" w:pos="17280"/>
      </w:tabs>
      <w:spacing w:before="120" w:line="240" w:lineRule="auto"/>
      <w:jc w:val="center"/>
    </w:pPr>
    <w:rPr>
      <w:rFonts w:ascii="Times New Roman" w:hAnsi="Times New Roman"/>
      <w:color w:val="auto"/>
      <w:sz w:val="24"/>
      <w:szCs w:val="24"/>
      <w:lang w:eastAsia="ru-RU"/>
    </w:rPr>
  </w:style>
  <w:style w:type="paragraph" w:customStyle="1" w:styleId="6a">
    <w:name w:val="Стиль6"/>
    <w:basedOn w:val="af3"/>
    <w:qFormat/>
    <w:rsid w:val="00A92AD7"/>
    <w:pPr>
      <w:spacing w:line="360" w:lineRule="auto"/>
      <w:jc w:val="center"/>
      <w:outlineLvl w:val="0"/>
    </w:pPr>
    <w:rPr>
      <w:b/>
      <w:color w:val="000000"/>
    </w:rPr>
  </w:style>
  <w:style w:type="numbering" w:styleId="1ai">
    <w:name w:val="Outline List 1"/>
    <w:basedOn w:val="af6"/>
    <w:unhideWhenUsed/>
    <w:qFormat/>
    <w:rsid w:val="00A92AD7"/>
    <w:pPr>
      <w:numPr>
        <w:numId w:val="92"/>
      </w:numPr>
    </w:pPr>
  </w:style>
  <w:style w:type="paragraph" w:customStyle="1" w:styleId="4fb">
    <w:name w:val="# Заголовок ур 4"/>
    <w:basedOn w:val="af3"/>
    <w:uiPriority w:val="99"/>
    <w:qFormat/>
    <w:rsid w:val="00A92AD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S">
    <w:name w:val="S_Обычный"/>
    <w:basedOn w:val="af3"/>
    <w:link w:val="S0"/>
    <w:qFormat/>
    <w:rsid w:val="00A92AD7"/>
    <w:pPr>
      <w:spacing w:before="120" w:after="60"/>
      <w:ind w:firstLine="567"/>
      <w:jc w:val="both"/>
    </w:pPr>
    <w:rPr>
      <w:lang w:eastAsia="ar-SA"/>
    </w:rPr>
  </w:style>
  <w:style w:type="character" w:customStyle="1" w:styleId="S0">
    <w:name w:val="S_Обычный Знак"/>
    <w:link w:val="S"/>
    <w:rsid w:val="00A92AD7"/>
    <w:rPr>
      <w:rFonts w:eastAsia="Times New Roman"/>
      <w:sz w:val="24"/>
      <w:szCs w:val="24"/>
      <w:lang w:eastAsia="ar-SA"/>
    </w:rPr>
  </w:style>
  <w:style w:type="paragraph" w:customStyle="1" w:styleId="tekstob">
    <w:name w:val="tekstob"/>
    <w:basedOn w:val="af3"/>
    <w:qFormat/>
    <w:rsid w:val="00A92AD7"/>
    <w:pPr>
      <w:spacing w:before="100" w:beforeAutospacing="1" w:after="100" w:afterAutospacing="1"/>
    </w:pPr>
  </w:style>
  <w:style w:type="paragraph" w:customStyle="1" w:styleId="312pt03">
    <w:name w:val="Стиль Заголовок 3 + 12 pt + Слева:  03 см"/>
    <w:basedOn w:val="312pt0"/>
    <w:autoRedefine/>
    <w:qFormat/>
    <w:rsid w:val="00A92AD7"/>
    <w:pPr>
      <w:ind w:left="0"/>
    </w:pPr>
    <w:rPr>
      <w:rFonts w:ascii="Times New Roman" w:eastAsia="Times New Roman" w:hAnsi="Times New Roman"/>
      <w:szCs w:val="20"/>
    </w:rPr>
  </w:style>
  <w:style w:type="numbering" w:styleId="111111">
    <w:name w:val="Outline List 2"/>
    <w:basedOn w:val="af6"/>
    <w:unhideWhenUsed/>
    <w:qFormat/>
    <w:rsid w:val="00A92AD7"/>
    <w:pPr>
      <w:numPr>
        <w:numId w:val="131"/>
      </w:numPr>
    </w:pPr>
  </w:style>
  <w:style w:type="character" w:customStyle="1" w:styleId="760">
    <w:name w:val="Основной текст (76)_"/>
    <w:link w:val="761"/>
    <w:rsid w:val="00A92AD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rsid w:val="00A92AD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1">
    <w:name w:val="Основной текст (76)"/>
    <w:basedOn w:val="af3"/>
    <w:link w:val="760"/>
    <w:qFormat/>
    <w:rsid w:val="00A92AD7"/>
    <w:pPr>
      <w:widowControl w:val="0"/>
      <w:shd w:val="clear" w:color="auto" w:fill="FFFFFF"/>
      <w:spacing w:after="60" w:line="0" w:lineRule="atLeast"/>
      <w:jc w:val="center"/>
    </w:pPr>
    <w:rPr>
      <w:rFonts w:ascii="Trebuchet MS" w:eastAsia="Trebuchet MS" w:hAnsi="Trebuchet MS"/>
      <w:b/>
      <w:bCs/>
      <w:sz w:val="20"/>
      <w:szCs w:val="20"/>
    </w:rPr>
  </w:style>
  <w:style w:type="character" w:customStyle="1" w:styleId="76Arial75pt0">
    <w:name w:val="Основной текст (76) + Arial;7;5 pt"/>
    <w:rsid w:val="00A92AD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fff9">
    <w:name w:val="Для таблицы"/>
    <w:basedOn w:val="af3"/>
    <w:next w:val="af3"/>
    <w:qFormat/>
    <w:rsid w:val="00A92AD7"/>
    <w:pPr>
      <w:jc w:val="center"/>
    </w:pPr>
    <w:rPr>
      <w:rFonts w:eastAsia="Calibri"/>
      <w:sz w:val="20"/>
      <w:szCs w:val="22"/>
      <w:lang w:eastAsia="en-US"/>
    </w:rPr>
  </w:style>
  <w:style w:type="paragraph" w:customStyle="1" w:styleId="ConsCell">
    <w:name w:val="ConsCell"/>
    <w:qFormat/>
    <w:rsid w:val="00A92AD7"/>
    <w:pPr>
      <w:widowControl w:val="0"/>
      <w:autoSpaceDE w:val="0"/>
      <w:autoSpaceDN w:val="0"/>
      <w:adjustRightInd w:val="0"/>
      <w:ind w:right="19772"/>
    </w:pPr>
    <w:rPr>
      <w:rFonts w:ascii="Arial" w:eastAsia="Times New Roman" w:hAnsi="Arial" w:cs="Arial"/>
    </w:rPr>
  </w:style>
  <w:style w:type="character" w:customStyle="1" w:styleId="FontStyle253">
    <w:name w:val="Font Style253"/>
    <w:uiPriority w:val="99"/>
    <w:rsid w:val="00A92AD7"/>
    <w:rPr>
      <w:rFonts w:ascii="Times New Roman" w:hAnsi="Times New Roman" w:cs="Times New Roman"/>
      <w:sz w:val="22"/>
      <w:szCs w:val="22"/>
    </w:rPr>
  </w:style>
  <w:style w:type="paragraph" w:customStyle="1" w:styleId="-ff2">
    <w:name w:val="Таблица - текст по центру"/>
    <w:basedOn w:val="-b"/>
    <w:qFormat/>
    <w:rsid w:val="00A92AD7"/>
    <w:pPr>
      <w:autoSpaceDN/>
      <w:contextualSpacing/>
      <w:jc w:val="center"/>
    </w:pPr>
    <w:rPr>
      <w:lang w:eastAsia="ar-SA"/>
    </w:rPr>
  </w:style>
  <w:style w:type="numbering" w:customStyle="1" w:styleId="1ai39">
    <w:name w:val="1 / a / i39"/>
    <w:qFormat/>
    <w:rsid w:val="00A92AD7"/>
    <w:pPr>
      <w:numPr>
        <w:numId w:val="61"/>
      </w:numPr>
    </w:pPr>
  </w:style>
  <w:style w:type="character" w:customStyle="1" w:styleId="FontStyle18">
    <w:name w:val="Font Style18"/>
    <w:uiPriority w:val="99"/>
    <w:rsid w:val="00A92AD7"/>
    <w:rPr>
      <w:rFonts w:ascii="Times New Roman" w:hAnsi="Times New Roman" w:cs="Times New Roman" w:hint="default"/>
      <w:b/>
      <w:bCs/>
      <w:sz w:val="24"/>
      <w:szCs w:val="24"/>
    </w:rPr>
  </w:style>
  <w:style w:type="paragraph" w:customStyle="1" w:styleId="-ff3">
    <w:name w:val="Таблица - отступ слева"/>
    <w:basedOn w:val="-b"/>
    <w:qFormat/>
    <w:rsid w:val="00A92AD7"/>
    <w:pPr>
      <w:autoSpaceDN/>
      <w:ind w:left="454" w:hanging="170"/>
      <w:contextualSpacing/>
    </w:pPr>
    <w:rPr>
      <w:lang w:eastAsia="ar-SA"/>
    </w:rPr>
  </w:style>
  <w:style w:type="table" w:customStyle="1" w:styleId="-112">
    <w:name w:val="Светлая заливка - Акцент 112"/>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8">
    <w:name w:val="Стандартная таблица2"/>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2330">
    <w:name w:val="Список нумерованный 1.2.3.3"/>
    <w:basedOn w:val="af6"/>
    <w:rsid w:val="00A92AD7"/>
  </w:style>
  <w:style w:type="numbering" w:customStyle="1" w:styleId="11111110">
    <w:name w:val="Нет списка1111111"/>
    <w:next w:val="af6"/>
    <w:semiHidden/>
    <w:qFormat/>
    <w:rsid w:val="00A92AD7"/>
  </w:style>
  <w:style w:type="table" w:customStyle="1" w:styleId="21112">
    <w:name w:val="Сетка таблицы211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т списка11111111"/>
    <w:next w:val="af6"/>
    <w:semiHidden/>
    <w:qFormat/>
    <w:rsid w:val="00A92AD7"/>
  </w:style>
  <w:style w:type="numbering" w:customStyle="1" w:styleId="211110">
    <w:name w:val="Нет списка21111"/>
    <w:next w:val="af6"/>
    <w:uiPriority w:val="99"/>
    <w:semiHidden/>
    <w:qFormat/>
    <w:rsid w:val="00A92AD7"/>
  </w:style>
  <w:style w:type="numbering" w:customStyle="1" w:styleId="311110">
    <w:name w:val="Нет списка31111"/>
    <w:next w:val="af6"/>
    <w:uiPriority w:val="99"/>
    <w:semiHidden/>
    <w:qFormat/>
    <w:rsid w:val="00A92AD7"/>
  </w:style>
  <w:style w:type="paragraph" w:customStyle="1" w:styleId="--">
    <w:name w:val="Таблица - текст-центр"/>
    <w:basedOn w:val="-b"/>
    <w:link w:val="--0"/>
    <w:qFormat/>
    <w:rsid w:val="00A92AD7"/>
    <w:pPr>
      <w:autoSpaceDN/>
      <w:spacing w:before="40" w:after="40" w:line="276" w:lineRule="auto"/>
      <w:jc w:val="center"/>
    </w:pPr>
    <w:rPr>
      <w:rFonts w:eastAsia="Calibri"/>
      <w:color w:val="000000"/>
      <w:sz w:val="22"/>
      <w:szCs w:val="22"/>
      <w:lang w:eastAsia="en-US"/>
    </w:rPr>
  </w:style>
  <w:style w:type="character" w:customStyle="1" w:styleId="--0">
    <w:name w:val="Таблица - текст-центр Знак"/>
    <w:link w:val="--"/>
    <w:rsid w:val="00A92AD7"/>
    <w:rPr>
      <w:rFonts w:ascii="Arial" w:eastAsia="Calibri" w:hAnsi="Arial" w:cs="Arial"/>
      <w:color w:val="000000"/>
      <w:sz w:val="22"/>
      <w:szCs w:val="22"/>
      <w:lang w:eastAsia="en-US"/>
    </w:rPr>
  </w:style>
  <w:style w:type="paragraph" w:customStyle="1" w:styleId="ae">
    <w:name w:val="список нумерованный главный"/>
    <w:basedOn w:val="1"/>
    <w:qFormat/>
    <w:rsid w:val="00A92AD7"/>
    <w:pPr>
      <w:numPr>
        <w:numId w:val="62"/>
      </w:numPr>
      <w:tabs>
        <w:tab w:val="clear" w:pos="840"/>
        <w:tab w:val="left" w:pos="357"/>
      </w:tabs>
      <w:suppressAutoHyphens/>
      <w:autoSpaceDN/>
      <w:spacing w:line="312" w:lineRule="auto"/>
      <w:ind w:left="1429"/>
    </w:pPr>
    <w:rPr>
      <w:rFonts w:ascii="Calibri" w:eastAsia="Calibri" w:hAnsi="Calibri"/>
      <w:lang w:eastAsia="en-US"/>
    </w:rPr>
  </w:style>
  <w:style w:type="paragraph" w:customStyle="1" w:styleId="affffffffffffffa">
    <w:name w:val="Рисунок по центру"/>
    <w:basedOn w:val="af3"/>
    <w:link w:val="affffffffffffffb"/>
    <w:qFormat/>
    <w:rsid w:val="00A92AD7"/>
    <w:pPr>
      <w:suppressAutoHyphens/>
      <w:spacing w:line="360" w:lineRule="auto"/>
      <w:jc w:val="center"/>
    </w:pPr>
  </w:style>
  <w:style w:type="character" w:customStyle="1" w:styleId="affffffffffffffb">
    <w:name w:val="Рисунок по центру Знак"/>
    <w:link w:val="affffffffffffffa"/>
    <w:rsid w:val="00A92AD7"/>
    <w:rPr>
      <w:rFonts w:eastAsia="Times New Roman"/>
      <w:sz w:val="24"/>
      <w:szCs w:val="24"/>
    </w:rPr>
  </w:style>
  <w:style w:type="paragraph" w:customStyle="1" w:styleId="Maximyz">
    <w:name w:val="Maximyz Обычный"/>
    <w:basedOn w:val="af3"/>
    <w:qFormat/>
    <w:rsid w:val="00A92AD7"/>
    <w:pPr>
      <w:spacing w:line="360" w:lineRule="auto"/>
      <w:ind w:firstLine="709"/>
      <w:jc w:val="both"/>
    </w:pPr>
    <w:rPr>
      <w:rFonts w:eastAsia="Calibri"/>
      <w:szCs w:val="20"/>
    </w:rPr>
  </w:style>
  <w:style w:type="table" w:customStyle="1" w:styleId="89">
    <w:name w:val="Сетка таблицы8"/>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f3"/>
    <w:qFormat/>
    <w:rsid w:val="00A92AD7"/>
    <w:pPr>
      <w:spacing w:before="100" w:beforeAutospacing="1" w:after="100" w:afterAutospacing="1"/>
    </w:pPr>
    <w:rPr>
      <w:b/>
      <w:bCs/>
    </w:rPr>
  </w:style>
  <w:style w:type="paragraph" w:customStyle="1" w:styleId="font10">
    <w:name w:val="font10"/>
    <w:basedOn w:val="af3"/>
    <w:qFormat/>
    <w:rsid w:val="00A92AD7"/>
    <w:pPr>
      <w:spacing w:before="100" w:beforeAutospacing="1" w:after="100" w:afterAutospacing="1"/>
    </w:pPr>
    <w:rPr>
      <w:i/>
      <w:iCs/>
      <w:color w:val="000000"/>
    </w:rPr>
  </w:style>
  <w:style w:type="paragraph" w:customStyle="1" w:styleId="western">
    <w:name w:val="western"/>
    <w:basedOn w:val="af3"/>
    <w:uiPriority w:val="99"/>
    <w:qFormat/>
    <w:rsid w:val="00A92AD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A92AD7"/>
    <w:pPr>
      <w:spacing w:before="100" w:after="100"/>
      <w:jc w:val="both"/>
    </w:pPr>
    <w:rPr>
      <w:rFonts w:eastAsia="Times New Roman"/>
      <w:snapToGrid w:val="0"/>
      <w:sz w:val="24"/>
      <w:szCs w:val="24"/>
    </w:rPr>
  </w:style>
  <w:style w:type="character" w:customStyle="1" w:styleId="Normal3">
    <w:name w:val="Normal Знак Знак Знак Знак Знак Знак Знак"/>
    <w:link w:val="Normal0"/>
    <w:rsid w:val="00A92AD7"/>
    <w:rPr>
      <w:rFonts w:eastAsia="Times New Roman"/>
      <w:snapToGrid w:val="0"/>
      <w:sz w:val="24"/>
      <w:szCs w:val="24"/>
      <w:lang w:bidi="ar-SA"/>
    </w:rPr>
  </w:style>
  <w:style w:type="paragraph" w:customStyle="1" w:styleId="Normal4">
    <w:name w:val="Normal Знак"/>
    <w:link w:val="Normal20"/>
    <w:qFormat/>
    <w:rsid w:val="00A92AD7"/>
    <w:rPr>
      <w:rFonts w:eastAsia="Times New Roman"/>
      <w:szCs w:val="24"/>
    </w:rPr>
  </w:style>
  <w:style w:type="character" w:customStyle="1" w:styleId="Normal20">
    <w:name w:val="Normal Знак Знак2"/>
    <w:link w:val="Normal4"/>
    <w:rsid w:val="00A92AD7"/>
    <w:rPr>
      <w:rFonts w:eastAsia="Times New Roman"/>
      <w:szCs w:val="24"/>
      <w:lang w:bidi="ar-SA"/>
    </w:rPr>
  </w:style>
  <w:style w:type="paragraph" w:customStyle="1" w:styleId="affffffffffffffc">
    <w:name w:val="Названия таблиц Знак Знак"/>
    <w:basedOn w:val="af3"/>
    <w:link w:val="affffffffffffffd"/>
    <w:autoRedefine/>
    <w:qFormat/>
    <w:rsid w:val="00A92AD7"/>
    <w:pPr>
      <w:suppressAutoHyphens/>
      <w:spacing w:before="20" w:after="60"/>
      <w:jc w:val="center"/>
    </w:pPr>
    <w:rPr>
      <w:rFonts w:ascii="Bookman Old Style" w:hAnsi="Bookman Old Style"/>
      <w:b/>
      <w:color w:val="000000"/>
      <w:sz w:val="28"/>
      <w:szCs w:val="28"/>
      <w:lang w:eastAsia="en-US"/>
    </w:rPr>
  </w:style>
  <w:style w:type="character" w:customStyle="1" w:styleId="affffffffffffffd">
    <w:name w:val="Названия таблиц Знак Знак Знак"/>
    <w:link w:val="affffffffffffffc"/>
    <w:rsid w:val="00A92AD7"/>
    <w:rPr>
      <w:rFonts w:ascii="Bookman Old Style" w:eastAsia="Times New Roman" w:hAnsi="Bookman Old Style"/>
      <w:b/>
      <w:color w:val="000000"/>
      <w:sz w:val="28"/>
      <w:szCs w:val="28"/>
      <w:lang w:eastAsia="en-US"/>
    </w:rPr>
  </w:style>
  <w:style w:type="paragraph" w:customStyle="1" w:styleId="12f1">
    <w:name w:val="Стиль 12 пт Знак Знак Знак Знак"/>
    <w:basedOn w:val="af3"/>
    <w:link w:val="12f2"/>
    <w:qFormat/>
    <w:rsid w:val="00A92AD7"/>
    <w:pPr>
      <w:spacing w:before="120"/>
      <w:ind w:firstLine="709"/>
      <w:jc w:val="both"/>
    </w:pPr>
    <w:rPr>
      <w:color w:val="000000"/>
      <w:sz w:val="26"/>
      <w:szCs w:val="28"/>
      <w:lang w:eastAsia="en-US"/>
    </w:rPr>
  </w:style>
  <w:style w:type="character" w:customStyle="1" w:styleId="12f2">
    <w:name w:val="Стиль 12 пт Знак Знак Знак Знак Знак"/>
    <w:link w:val="12f1"/>
    <w:rsid w:val="00A92AD7"/>
    <w:rPr>
      <w:rFonts w:eastAsia="Times New Roman"/>
      <w:color w:val="000000"/>
      <w:sz w:val="26"/>
      <w:szCs w:val="28"/>
      <w:lang w:eastAsia="en-US"/>
    </w:rPr>
  </w:style>
  <w:style w:type="paragraph" w:customStyle="1" w:styleId="4fc">
    <w:name w:val="Стиль4 Знак Знак Знак Знак"/>
    <w:basedOn w:val="affd"/>
    <w:link w:val="4fd"/>
    <w:qFormat/>
    <w:rsid w:val="00A92AD7"/>
    <w:pPr>
      <w:spacing w:after="0"/>
      <w:ind w:left="0" w:firstLine="708"/>
      <w:jc w:val="both"/>
    </w:pPr>
    <w:rPr>
      <w:rFonts w:eastAsia="Times New Roman"/>
    </w:rPr>
  </w:style>
  <w:style w:type="character" w:customStyle="1" w:styleId="4fd">
    <w:name w:val="Стиль4 Знак Знак Знак Знак Знак"/>
    <w:link w:val="4fc"/>
    <w:locked/>
    <w:rsid w:val="00A92AD7"/>
    <w:rPr>
      <w:rFonts w:eastAsia="Times New Roman"/>
      <w:sz w:val="24"/>
      <w:szCs w:val="24"/>
    </w:rPr>
  </w:style>
  <w:style w:type="paragraph" w:customStyle="1" w:styleId="4fe">
    <w:name w:val="Стиль4 Знак Знак"/>
    <w:basedOn w:val="affd"/>
    <w:link w:val="4ff"/>
    <w:qFormat/>
    <w:rsid w:val="00A92AD7"/>
    <w:pPr>
      <w:spacing w:after="0"/>
      <w:ind w:left="0" w:firstLine="708"/>
      <w:jc w:val="both"/>
    </w:pPr>
    <w:rPr>
      <w:rFonts w:eastAsia="Times New Roman"/>
    </w:rPr>
  </w:style>
  <w:style w:type="character" w:customStyle="1" w:styleId="4ff">
    <w:name w:val="Стиль4 Знак Знак Знак"/>
    <w:link w:val="4fe"/>
    <w:locked/>
    <w:rsid w:val="00A92AD7"/>
    <w:rPr>
      <w:rFonts w:eastAsia="Times New Roman"/>
      <w:sz w:val="24"/>
      <w:szCs w:val="24"/>
    </w:rPr>
  </w:style>
  <w:style w:type="paragraph" w:customStyle="1" w:styleId="S31">
    <w:name w:val="S_Нумерованный_3.1"/>
    <w:basedOn w:val="af3"/>
    <w:link w:val="S310"/>
    <w:autoRedefine/>
    <w:qFormat/>
    <w:rsid w:val="00A92AD7"/>
    <w:pPr>
      <w:ind w:firstLine="720"/>
      <w:jc w:val="both"/>
    </w:pPr>
    <w:rPr>
      <w:sz w:val="28"/>
      <w:szCs w:val="28"/>
      <w:lang w:eastAsia="en-US"/>
    </w:rPr>
  </w:style>
  <w:style w:type="character" w:customStyle="1" w:styleId="S310">
    <w:name w:val="S_Нумерованный_3.1 Знак Знак"/>
    <w:link w:val="S31"/>
    <w:rsid w:val="00A92AD7"/>
    <w:rPr>
      <w:rFonts w:eastAsia="Times New Roman"/>
      <w:sz w:val="28"/>
      <w:szCs w:val="28"/>
      <w:lang w:eastAsia="en-US"/>
    </w:rPr>
  </w:style>
  <w:style w:type="character" w:customStyle="1" w:styleId="ConsPlusNormal1">
    <w:name w:val="ConsPlusNormal Знак Знак"/>
    <w:rsid w:val="00A92AD7"/>
    <w:rPr>
      <w:rFonts w:ascii="Arial" w:eastAsia="Times New Roman" w:hAnsi="Arial" w:cs="Arial"/>
      <w:lang w:eastAsia="ru-RU"/>
    </w:rPr>
  </w:style>
  <w:style w:type="paragraph" w:customStyle="1" w:styleId="11fc">
    <w:name w:val="Табличный_боковик_11"/>
    <w:link w:val="11fd"/>
    <w:qFormat/>
    <w:rsid w:val="00A92AD7"/>
    <w:rPr>
      <w:rFonts w:eastAsia="Times New Roman"/>
      <w:szCs w:val="24"/>
    </w:rPr>
  </w:style>
  <w:style w:type="character" w:customStyle="1" w:styleId="11fd">
    <w:name w:val="Табличный_боковик_11 Знак"/>
    <w:link w:val="11fc"/>
    <w:rsid w:val="00A92AD7"/>
    <w:rPr>
      <w:rFonts w:eastAsia="Times New Roman"/>
      <w:szCs w:val="24"/>
      <w:lang w:bidi="ar-SA"/>
    </w:rPr>
  </w:style>
  <w:style w:type="paragraph" w:customStyle="1" w:styleId="affffffffffffffe">
    <w:name w:val="Таблица_номер_таблицы"/>
    <w:link w:val="afffffffffffffff"/>
    <w:qFormat/>
    <w:rsid w:val="00A92AD7"/>
    <w:pPr>
      <w:keepNext/>
      <w:jc w:val="right"/>
    </w:pPr>
    <w:rPr>
      <w:rFonts w:eastAsia="Times New Roman"/>
      <w:bCs/>
      <w:sz w:val="24"/>
      <w:szCs w:val="28"/>
    </w:rPr>
  </w:style>
  <w:style w:type="character" w:customStyle="1" w:styleId="afffffffffffffff">
    <w:name w:val="Таблица_номер_таблицы Знак"/>
    <w:link w:val="affffffffffffffe"/>
    <w:rsid w:val="00A92AD7"/>
    <w:rPr>
      <w:rFonts w:eastAsia="Times New Roman"/>
      <w:bCs/>
      <w:sz w:val="24"/>
      <w:szCs w:val="28"/>
      <w:lang w:bidi="ar-SA"/>
    </w:rPr>
  </w:style>
  <w:style w:type="paragraph" w:customStyle="1" w:styleId="11fe">
    <w:name w:val="Табличный_таблица_11"/>
    <w:link w:val="11ff"/>
    <w:qFormat/>
    <w:rsid w:val="00A92AD7"/>
    <w:pPr>
      <w:jc w:val="center"/>
    </w:pPr>
    <w:rPr>
      <w:rFonts w:eastAsia="Times New Roman"/>
      <w:sz w:val="28"/>
      <w:szCs w:val="28"/>
    </w:rPr>
  </w:style>
  <w:style w:type="character" w:customStyle="1" w:styleId="11ff">
    <w:name w:val="Табличный_таблица_11 Знак"/>
    <w:link w:val="11fe"/>
    <w:locked/>
    <w:rsid w:val="00A92AD7"/>
    <w:rPr>
      <w:rFonts w:eastAsia="Times New Roman"/>
      <w:sz w:val="28"/>
      <w:szCs w:val="28"/>
      <w:lang w:bidi="ar-SA"/>
    </w:rPr>
  </w:style>
  <w:style w:type="paragraph" w:customStyle="1" w:styleId="afffffffffffffff0">
    <w:name w:val="Таблица_название_таблицы"/>
    <w:next w:val="af3"/>
    <w:link w:val="afffffffffffffff1"/>
    <w:qFormat/>
    <w:rsid w:val="00A92AD7"/>
    <w:pPr>
      <w:keepNext/>
      <w:spacing w:after="120"/>
      <w:jc w:val="center"/>
    </w:pPr>
    <w:rPr>
      <w:rFonts w:eastAsia="Times New Roman"/>
      <w:sz w:val="24"/>
      <w:szCs w:val="24"/>
    </w:rPr>
  </w:style>
  <w:style w:type="character" w:customStyle="1" w:styleId="afffffffffffffff1">
    <w:name w:val="Таблица_название_таблицы Знак"/>
    <w:link w:val="afffffffffffffff0"/>
    <w:locked/>
    <w:rsid w:val="00A92AD7"/>
    <w:rPr>
      <w:rFonts w:eastAsia="Times New Roman"/>
      <w:sz w:val="24"/>
      <w:szCs w:val="24"/>
      <w:lang w:bidi="ar-SA"/>
    </w:rPr>
  </w:style>
  <w:style w:type="character" w:customStyle="1" w:styleId="afffffffffffff4">
    <w:name w:val="Абзац Знак"/>
    <w:link w:val="afffffffffffff3"/>
    <w:rsid w:val="00A92AD7"/>
    <w:rPr>
      <w:rFonts w:eastAsia="Times New Roman"/>
      <w:sz w:val="24"/>
      <w:szCs w:val="24"/>
      <w:lang w:bidi="ar-SA"/>
    </w:rPr>
  </w:style>
  <w:style w:type="character" w:customStyle="1" w:styleId="afffffffffffffff2">
    <w:name w:val="Текст_Подчеркнутый"/>
    <w:uiPriority w:val="1"/>
    <w:qFormat/>
    <w:rsid w:val="00A92AD7"/>
    <w:rPr>
      <w:rFonts w:ascii="Times New Roman" w:hAnsi="Times New Roman"/>
      <w:u w:val="single"/>
    </w:rPr>
  </w:style>
  <w:style w:type="paragraph" w:customStyle="1" w:styleId="1fffffff3">
    <w:name w:val="Заголовок_подзаголовок_1"/>
    <w:next w:val="afffffffffffff3"/>
    <w:link w:val="1fffffff4"/>
    <w:qFormat/>
    <w:rsid w:val="00A92AD7"/>
    <w:pPr>
      <w:keepNext/>
      <w:spacing w:before="60" w:after="60"/>
      <w:ind w:left="567" w:right="567"/>
      <w:jc w:val="both"/>
    </w:pPr>
    <w:rPr>
      <w:rFonts w:eastAsia="Times New Roman"/>
      <w:b/>
      <w:bCs/>
      <w:sz w:val="24"/>
      <w:szCs w:val="24"/>
      <w:u w:val="single"/>
    </w:rPr>
  </w:style>
  <w:style w:type="character" w:customStyle="1" w:styleId="1fffffff4">
    <w:name w:val="Заголовок_подзаголовок_1 Знак"/>
    <w:link w:val="1fffffff3"/>
    <w:rsid w:val="00A92AD7"/>
    <w:rPr>
      <w:rFonts w:eastAsia="Times New Roman"/>
      <w:b/>
      <w:bCs/>
      <w:sz w:val="24"/>
      <w:szCs w:val="24"/>
      <w:u w:val="single"/>
      <w:lang w:bidi="ar-SA"/>
    </w:rPr>
  </w:style>
  <w:style w:type="character" w:customStyle="1" w:styleId="1fffff2">
    <w:name w:val="Список_маркерный_1_уровень Знак"/>
    <w:link w:val="1fffff1"/>
    <w:rsid w:val="00A92AD7"/>
    <w:rPr>
      <w:rFonts w:eastAsia="Times New Roman"/>
      <w:snapToGrid w:val="0"/>
      <w:sz w:val="24"/>
      <w:szCs w:val="24"/>
      <w:lang w:bidi="ar-SA"/>
    </w:rPr>
  </w:style>
  <w:style w:type="paragraph" w:customStyle="1" w:styleId="2ffff9">
    <w:name w:val="Заголовок_подзаголовок_2"/>
    <w:next w:val="afffffffffffff3"/>
    <w:link w:val="2ffffa"/>
    <w:qFormat/>
    <w:rsid w:val="00A92AD7"/>
    <w:pPr>
      <w:keepNext/>
      <w:spacing w:before="60" w:after="60"/>
      <w:ind w:left="567" w:right="567"/>
      <w:jc w:val="both"/>
    </w:pPr>
    <w:rPr>
      <w:rFonts w:eastAsia="Times New Roman"/>
      <w:b/>
      <w:bCs/>
      <w:sz w:val="24"/>
      <w:szCs w:val="24"/>
    </w:rPr>
  </w:style>
  <w:style w:type="character" w:customStyle="1" w:styleId="2ffffa">
    <w:name w:val="Заголовок_подзаголовок_2 Знак"/>
    <w:link w:val="2ffff9"/>
    <w:rsid w:val="00A92AD7"/>
    <w:rPr>
      <w:rFonts w:eastAsia="Times New Roman"/>
      <w:b/>
      <w:bCs/>
      <w:sz w:val="24"/>
      <w:szCs w:val="24"/>
      <w:lang w:bidi="ar-SA"/>
    </w:rPr>
  </w:style>
  <w:style w:type="paragraph" w:customStyle="1" w:styleId="3ffc">
    <w:name w:val="Заголовок_подзаголовок_3"/>
    <w:next w:val="afffffffffffff3"/>
    <w:link w:val="3ffd"/>
    <w:qFormat/>
    <w:rsid w:val="00A92AD7"/>
    <w:pPr>
      <w:keepNext/>
      <w:spacing w:before="60" w:after="60"/>
      <w:ind w:left="567" w:right="567"/>
    </w:pPr>
    <w:rPr>
      <w:rFonts w:eastAsia="Times New Roman"/>
      <w:b/>
      <w:bCs/>
      <w:sz w:val="24"/>
      <w:szCs w:val="24"/>
      <w:u w:val="single"/>
    </w:rPr>
  </w:style>
  <w:style w:type="character" w:customStyle="1" w:styleId="3ffd">
    <w:name w:val="Заголовок_подзаголовок_3 Знак"/>
    <w:link w:val="3ffc"/>
    <w:rsid w:val="00A92AD7"/>
    <w:rPr>
      <w:rFonts w:eastAsia="Times New Roman"/>
      <w:b/>
      <w:bCs/>
      <w:sz w:val="24"/>
      <w:szCs w:val="24"/>
      <w:u w:val="single"/>
      <w:lang w:bidi="ar-SA"/>
    </w:rPr>
  </w:style>
  <w:style w:type="paragraph" w:customStyle="1" w:styleId="afffffffffffffff3">
    <w:name w:val="Примечание"/>
    <w:next w:val="afffffffffffff3"/>
    <w:link w:val="afffffffffffffff4"/>
    <w:autoRedefine/>
    <w:uiPriority w:val="99"/>
    <w:qFormat/>
    <w:rsid w:val="00A92AD7"/>
    <w:pPr>
      <w:ind w:right="567" w:firstLine="567"/>
    </w:pPr>
    <w:rPr>
      <w:rFonts w:eastAsia="Times New Roman"/>
      <w:szCs w:val="24"/>
    </w:rPr>
  </w:style>
  <w:style w:type="character" w:customStyle="1" w:styleId="afffffffffffffff4">
    <w:name w:val="Примечание Знак"/>
    <w:link w:val="afffffffffffffff3"/>
    <w:uiPriority w:val="99"/>
    <w:rsid w:val="00A92AD7"/>
    <w:rPr>
      <w:rFonts w:eastAsia="Times New Roman"/>
      <w:szCs w:val="24"/>
      <w:lang w:bidi="ar-SA"/>
    </w:rPr>
  </w:style>
  <w:style w:type="paragraph" w:customStyle="1" w:styleId="11ff0">
    <w:name w:val="Табличный_маркированный_11"/>
    <w:link w:val="11ff1"/>
    <w:qFormat/>
    <w:rsid w:val="00A92AD7"/>
    <w:pPr>
      <w:jc w:val="both"/>
    </w:pPr>
    <w:rPr>
      <w:rFonts w:eastAsia="Times New Roman"/>
      <w:sz w:val="28"/>
      <w:szCs w:val="28"/>
    </w:rPr>
  </w:style>
  <w:style w:type="character" w:customStyle="1" w:styleId="11ff1">
    <w:name w:val="Табличный_маркированный_11 Знак"/>
    <w:link w:val="11ff0"/>
    <w:rsid w:val="00A92AD7"/>
    <w:rPr>
      <w:rFonts w:eastAsia="Times New Roman"/>
      <w:sz w:val="28"/>
      <w:szCs w:val="28"/>
      <w:lang w:bidi="ar-SA"/>
    </w:rPr>
  </w:style>
  <w:style w:type="paragraph" w:customStyle="1" w:styleId="1fffffff5">
    <w:name w:val="Список_нумерованный_1_уровень"/>
    <w:link w:val="1fffffff6"/>
    <w:uiPriority w:val="99"/>
    <w:qFormat/>
    <w:rsid w:val="00A92AD7"/>
    <w:pPr>
      <w:spacing w:before="60" w:after="100"/>
      <w:ind w:left="567"/>
      <w:jc w:val="both"/>
    </w:pPr>
    <w:rPr>
      <w:rFonts w:eastAsia="Times New Roman"/>
      <w:sz w:val="24"/>
      <w:szCs w:val="24"/>
    </w:rPr>
  </w:style>
  <w:style w:type="character" w:customStyle="1" w:styleId="1fffffff6">
    <w:name w:val="Список_нумерованный_1_уровень Знак"/>
    <w:link w:val="1fffffff5"/>
    <w:uiPriority w:val="99"/>
    <w:locked/>
    <w:rsid w:val="00A92AD7"/>
    <w:rPr>
      <w:rFonts w:eastAsia="Times New Roman"/>
      <w:sz w:val="24"/>
      <w:szCs w:val="24"/>
      <w:lang w:bidi="ar-SA"/>
    </w:rPr>
  </w:style>
  <w:style w:type="character" w:customStyle="1" w:styleId="11ff2">
    <w:name w:val="ПодЗаголовок Знак11"/>
    <w:aliases w:val="Знак Знак Знак11"/>
    <w:locked/>
    <w:rsid w:val="00A92AD7"/>
    <w:rPr>
      <w:b/>
      <w:bCs/>
      <w:iCs/>
      <w:sz w:val="24"/>
      <w:szCs w:val="24"/>
    </w:rPr>
  </w:style>
  <w:style w:type="paragraph" w:customStyle="1" w:styleId="11ff3">
    <w:name w:val="Без интервала11"/>
    <w:qFormat/>
    <w:rsid w:val="00A92AD7"/>
    <w:rPr>
      <w:rFonts w:ascii="Calibri" w:eastAsia="Times New Roman" w:hAnsi="Calibri"/>
      <w:sz w:val="22"/>
      <w:szCs w:val="22"/>
    </w:rPr>
  </w:style>
  <w:style w:type="paragraph" w:customStyle="1" w:styleId="2142">
    <w:name w:val="Основной текст 214"/>
    <w:basedOn w:val="af3"/>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3"/>
    <w:qFormat/>
    <w:rsid w:val="00A92AD7"/>
    <w:pPr>
      <w:overflowPunct w:val="0"/>
      <w:autoSpaceDE w:val="0"/>
      <w:autoSpaceDN w:val="0"/>
      <w:adjustRightInd w:val="0"/>
      <w:spacing w:before="240"/>
      <w:ind w:firstLine="567"/>
      <w:jc w:val="both"/>
    </w:pPr>
    <w:rPr>
      <w:sz w:val="28"/>
      <w:szCs w:val="20"/>
    </w:rPr>
  </w:style>
  <w:style w:type="paragraph" w:customStyle="1" w:styleId="14a">
    <w:name w:val="Текст14"/>
    <w:basedOn w:val="af3"/>
    <w:qFormat/>
    <w:rsid w:val="00A92AD7"/>
    <w:pPr>
      <w:ind w:firstLine="709"/>
      <w:jc w:val="both"/>
    </w:pPr>
    <w:rPr>
      <w:szCs w:val="20"/>
    </w:rPr>
  </w:style>
  <w:style w:type="paragraph" w:customStyle="1" w:styleId="14b">
    <w:name w:val="Обычный14"/>
    <w:qFormat/>
    <w:rsid w:val="00A92AD7"/>
    <w:rPr>
      <w:rFonts w:eastAsia="Times New Roman"/>
    </w:rPr>
  </w:style>
  <w:style w:type="paragraph" w:customStyle="1" w:styleId="139">
    <w:name w:val="Без интервала13"/>
    <w:qFormat/>
    <w:rsid w:val="00A92AD7"/>
    <w:rPr>
      <w:rFonts w:ascii="Calibri" w:eastAsia="Times New Roman" w:hAnsi="Calibri"/>
      <w:sz w:val="22"/>
      <w:szCs w:val="22"/>
    </w:rPr>
  </w:style>
  <w:style w:type="paragraph" w:customStyle="1" w:styleId="12f3">
    <w:name w:val="Без интервала12"/>
    <w:uiPriority w:val="99"/>
    <w:qFormat/>
    <w:rsid w:val="00A92AD7"/>
    <w:rPr>
      <w:rFonts w:ascii="Calibri" w:eastAsia="Times New Roman" w:hAnsi="Calibri"/>
      <w:sz w:val="22"/>
      <w:szCs w:val="22"/>
    </w:rPr>
  </w:style>
  <w:style w:type="paragraph" w:customStyle="1" w:styleId="2150">
    <w:name w:val="Основной текст 215"/>
    <w:basedOn w:val="af3"/>
    <w:uiPriority w:val="99"/>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3"/>
    <w:uiPriority w:val="99"/>
    <w:qFormat/>
    <w:rsid w:val="00A92AD7"/>
    <w:pPr>
      <w:overflowPunct w:val="0"/>
      <w:autoSpaceDE w:val="0"/>
      <w:autoSpaceDN w:val="0"/>
      <w:adjustRightInd w:val="0"/>
      <w:spacing w:before="240"/>
      <w:ind w:firstLine="567"/>
      <w:jc w:val="both"/>
    </w:pPr>
    <w:rPr>
      <w:sz w:val="28"/>
      <w:szCs w:val="20"/>
    </w:rPr>
  </w:style>
  <w:style w:type="paragraph" w:customStyle="1" w:styleId="157">
    <w:name w:val="Текст15"/>
    <w:basedOn w:val="af3"/>
    <w:qFormat/>
    <w:rsid w:val="00A92AD7"/>
    <w:pPr>
      <w:ind w:firstLine="709"/>
      <w:jc w:val="both"/>
    </w:pPr>
    <w:rPr>
      <w:szCs w:val="20"/>
    </w:rPr>
  </w:style>
  <w:style w:type="paragraph" w:customStyle="1" w:styleId="158">
    <w:name w:val="Обычный15"/>
    <w:uiPriority w:val="99"/>
    <w:qFormat/>
    <w:rsid w:val="00A92AD7"/>
    <w:rPr>
      <w:rFonts w:eastAsia="Times New Roman"/>
    </w:rPr>
  </w:style>
  <w:style w:type="paragraph" w:customStyle="1" w:styleId="14c">
    <w:name w:val="Без интервала14"/>
    <w:uiPriority w:val="99"/>
    <w:qFormat/>
    <w:rsid w:val="00A92AD7"/>
    <w:rPr>
      <w:rFonts w:ascii="Calibri" w:eastAsia="Times New Roman" w:hAnsi="Calibri"/>
      <w:sz w:val="22"/>
      <w:szCs w:val="22"/>
    </w:rPr>
  </w:style>
  <w:style w:type="table" w:customStyle="1" w:styleId="193">
    <w:name w:val="Стиль таблицы19"/>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a">
    <w:name w:val="Стиль24"/>
    <w:rsid w:val="00A92AD7"/>
  </w:style>
  <w:style w:type="table" w:customStyle="1" w:styleId="-113">
    <w:name w:val="Светлая заливка - Акцент 113"/>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7"/>
    <w:uiPriority w:val="99"/>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0">
    <w:name w:val="Стиль таблицы12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A92AD7"/>
  </w:style>
  <w:style w:type="numbering" w:customStyle="1" w:styleId="4210">
    <w:name w:val="Стиль421"/>
    <w:rsid w:val="00A92AD7"/>
  </w:style>
  <w:style w:type="numbering" w:customStyle="1" w:styleId="21f7">
    <w:name w:val="Статья / Раздел21"/>
    <w:basedOn w:val="af6"/>
    <w:next w:val="af0"/>
    <w:rsid w:val="00A92AD7"/>
  </w:style>
  <w:style w:type="table" w:customStyle="1" w:styleId="-1111">
    <w:name w:val="Светлая заливка - Акцент 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9">
    <w:name w:val="Сетка таблицы15"/>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тиль таблицы110"/>
    <w:basedOn w:val="afffffff3"/>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
    <w:name w:val="Стиль25"/>
    <w:rsid w:val="00A92AD7"/>
    <w:pPr>
      <w:numPr>
        <w:numId w:val="22"/>
      </w:numPr>
    </w:pPr>
  </w:style>
  <w:style w:type="numbering" w:customStyle="1" w:styleId="212">
    <w:name w:val="Стиль212"/>
    <w:rsid w:val="00A92AD7"/>
    <w:pPr>
      <w:numPr>
        <w:numId w:val="57"/>
      </w:numPr>
    </w:pPr>
  </w:style>
  <w:style w:type="table" w:customStyle="1" w:styleId="1161">
    <w:name w:val="Стиль таблицы116"/>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4">
    <w:name w:val="Стандартная таблица11"/>
    <w:basedOn w:val="af5"/>
    <w:next w:val="afffffff3"/>
    <w:uiPriority w:val="99"/>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43">
    <w:name w:val="Стиль43"/>
    <w:rsid w:val="00A92AD7"/>
    <w:pPr>
      <w:numPr>
        <w:numId w:val="120"/>
      </w:numPr>
    </w:pPr>
  </w:style>
  <w:style w:type="table" w:customStyle="1" w:styleId="-114">
    <w:name w:val="Светлая заливка - Акцент 114"/>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ая заливка - Акцент 112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ff5">
    <w:name w:val="Изысканная таблица1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a">
    <w:name w:val="Таблица ОРГРЭС111"/>
    <w:basedOn w:val="af5"/>
    <w:next w:val="af7"/>
    <w:uiPriority w:val="59"/>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тиль таблицы124"/>
    <w:basedOn w:val="af7"/>
    <w:uiPriority w:val="99"/>
    <w:rsid w:val="00A92AD7"/>
    <w:rPr>
      <w:rFonts w:eastAsia="Times New Roman"/>
    </w:rPr>
    <w:tblPr/>
  </w:style>
  <w:style w:type="table" w:customStyle="1" w:styleId="2123">
    <w:name w:val="Сетка таблицы212"/>
    <w:basedOn w:val="af5"/>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A92AD7"/>
  </w:style>
  <w:style w:type="numbering" w:customStyle="1" w:styleId="2111">
    <w:name w:val="Стиль2111"/>
    <w:rsid w:val="00A92AD7"/>
    <w:pPr>
      <w:numPr>
        <w:numId w:val="46"/>
      </w:numPr>
    </w:pPr>
  </w:style>
  <w:style w:type="numbering" w:customStyle="1" w:styleId="4120">
    <w:name w:val="Стиль412"/>
    <w:rsid w:val="00A92AD7"/>
    <w:pPr>
      <w:numPr>
        <w:numId w:val="63"/>
      </w:numPr>
    </w:pPr>
  </w:style>
  <w:style w:type="numbering" w:customStyle="1" w:styleId="120">
    <w:name w:val="Статья / Раздел12"/>
    <w:basedOn w:val="af6"/>
    <w:next w:val="af0"/>
    <w:unhideWhenUsed/>
    <w:qFormat/>
    <w:rsid w:val="00A92AD7"/>
    <w:pPr>
      <w:numPr>
        <w:numId w:val="65"/>
      </w:numPr>
    </w:pPr>
  </w:style>
  <w:style w:type="table" w:customStyle="1" w:styleId="111b">
    <w:name w:val="Простая таблица 1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Стандартная таблица2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2">
    <w:name w:val="Светлая заливка - Акцент 1112"/>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14">
    <w:name w:val="Сетка таблицы71"/>
    <w:basedOn w:val="af5"/>
    <w:next w:val="af7"/>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Классическая таблица 4112"/>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Нет списка221"/>
    <w:next w:val="af6"/>
    <w:uiPriority w:val="99"/>
    <w:semiHidden/>
    <w:qFormat/>
    <w:rsid w:val="00A92AD7"/>
  </w:style>
  <w:style w:type="table" w:customStyle="1" w:styleId="4212">
    <w:name w:val="Классическая таблица 42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6"/>
    <w:semiHidden/>
    <w:unhideWhenUsed/>
    <w:qFormat/>
    <w:rsid w:val="00A92AD7"/>
  </w:style>
  <w:style w:type="table" w:customStyle="1" w:styleId="211111">
    <w:name w:val="Сетка таблицы211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0">
    <w:name w:val="Нет списка111111111"/>
    <w:next w:val="af6"/>
    <w:semiHidden/>
    <w:qFormat/>
    <w:rsid w:val="00A92AD7"/>
  </w:style>
  <w:style w:type="numbering" w:customStyle="1" w:styleId="2111110">
    <w:name w:val="Нет списка211111"/>
    <w:next w:val="af6"/>
    <w:uiPriority w:val="99"/>
    <w:semiHidden/>
    <w:qFormat/>
    <w:rsid w:val="00A92AD7"/>
  </w:style>
  <w:style w:type="numbering" w:customStyle="1" w:styleId="311111">
    <w:name w:val="Нет списка311111"/>
    <w:next w:val="af6"/>
    <w:uiPriority w:val="99"/>
    <w:semiHidden/>
    <w:qFormat/>
    <w:rsid w:val="00A92AD7"/>
  </w:style>
  <w:style w:type="table" w:customStyle="1" w:styleId="411110">
    <w:name w:val="Классическая таблица 4111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0">
    <w:name w:val="Стиль2212"/>
    <w:rsid w:val="00A92AD7"/>
  </w:style>
  <w:style w:type="numbering" w:customStyle="1" w:styleId="3123">
    <w:name w:val="Стиль312"/>
    <w:rsid w:val="00A92AD7"/>
  </w:style>
  <w:style w:type="numbering" w:customStyle="1" w:styleId="4112">
    <w:name w:val="Стиль4112"/>
    <w:rsid w:val="00A92AD7"/>
    <w:pPr>
      <w:numPr>
        <w:numId w:val="47"/>
      </w:numPr>
    </w:pPr>
  </w:style>
  <w:style w:type="numbering" w:customStyle="1" w:styleId="112">
    <w:name w:val="Статья / Раздел112"/>
    <w:basedOn w:val="af6"/>
    <w:next w:val="af0"/>
    <w:qFormat/>
    <w:rsid w:val="00A92AD7"/>
    <w:pPr>
      <w:numPr>
        <w:numId w:val="56"/>
      </w:numPr>
    </w:pPr>
  </w:style>
  <w:style w:type="numbering" w:customStyle="1" w:styleId="22f2">
    <w:name w:val="Статья / Раздел22"/>
    <w:basedOn w:val="af6"/>
    <w:next w:val="af0"/>
    <w:qFormat/>
    <w:rsid w:val="00A92AD7"/>
  </w:style>
  <w:style w:type="table" w:customStyle="1" w:styleId="814">
    <w:name w:val="Сетка таблицы8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A92AD7"/>
  </w:style>
  <w:style w:type="table" w:customStyle="1" w:styleId="23e">
    <w:name w:val="Сетка таблицы23"/>
    <w:basedOn w:val="af5"/>
    <w:next w:val="af7"/>
    <w:uiPriority w:val="99"/>
    <w:rsid w:val="00A92AD7"/>
    <w:pPr>
      <w:jc w:val="both"/>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b">
    <w:name w:val="Заголовок 2 уровня"/>
    <w:basedOn w:val="2a"/>
    <w:next w:val="BodyText21"/>
    <w:qFormat/>
    <w:rsid w:val="00A92AD7"/>
    <w:pPr>
      <w:spacing w:before="240" w:after="120"/>
      <w:ind w:firstLine="0"/>
    </w:pPr>
    <w:rPr>
      <w:rFonts w:cs="Arial"/>
      <w:sz w:val="24"/>
      <w:szCs w:val="24"/>
      <w:lang w:eastAsia="ru-RU"/>
    </w:rPr>
  </w:style>
  <w:style w:type="paragraph" w:customStyle="1" w:styleId="afffffffffffffff5">
    <w:name w:val="Знак Знак Знак Знак Знак Знак Знак Знак Знак Знак Знак Знак Знак"/>
    <w:basedOn w:val="af3"/>
    <w:qFormat/>
    <w:rsid w:val="00A92AD7"/>
    <w:pPr>
      <w:spacing w:before="100" w:beforeAutospacing="1" w:after="100" w:afterAutospacing="1"/>
    </w:pPr>
    <w:rPr>
      <w:rFonts w:ascii="Tahoma" w:hAnsi="Tahoma"/>
      <w:sz w:val="20"/>
      <w:szCs w:val="20"/>
      <w:lang w:val="en-US" w:eastAsia="en-US"/>
    </w:rPr>
  </w:style>
  <w:style w:type="paragraph" w:customStyle="1" w:styleId="Pa0">
    <w:name w:val="Pa0"/>
    <w:basedOn w:val="af3"/>
    <w:next w:val="af3"/>
    <w:qFormat/>
    <w:rsid w:val="00A92AD7"/>
    <w:pPr>
      <w:autoSpaceDE w:val="0"/>
      <w:autoSpaceDN w:val="0"/>
      <w:adjustRightInd w:val="0"/>
      <w:spacing w:line="241" w:lineRule="atLeast"/>
    </w:pPr>
    <w:rPr>
      <w:rFonts w:ascii="Myriad Pro SemiExt" w:eastAsia="Calibri" w:hAnsi="Myriad Pro SemiExt"/>
    </w:rPr>
  </w:style>
  <w:style w:type="paragraph" w:customStyle="1" w:styleId="afffffffffffffff6">
    <w:name w:val="Основной текст слава"/>
    <w:basedOn w:val="af3"/>
    <w:qFormat/>
    <w:rsid w:val="00A92AD7"/>
    <w:pPr>
      <w:spacing w:line="276" w:lineRule="auto"/>
      <w:ind w:firstLine="709"/>
      <w:jc w:val="both"/>
    </w:pPr>
    <w:rPr>
      <w:rFonts w:ascii="Calibri" w:eastAsia="Calibri" w:hAnsi="Calibri"/>
      <w:sz w:val="22"/>
      <w:szCs w:val="22"/>
      <w:lang w:eastAsia="en-US"/>
    </w:rPr>
  </w:style>
  <w:style w:type="character" w:customStyle="1" w:styleId="A00">
    <w:name w:val="A0"/>
    <w:rsid w:val="00A92AD7"/>
    <w:rPr>
      <w:b/>
      <w:bCs w:val="0"/>
      <w:color w:val="000000"/>
      <w:sz w:val="48"/>
    </w:rPr>
  </w:style>
  <w:style w:type="character" w:customStyle="1" w:styleId="A20">
    <w:name w:val="A2"/>
    <w:rsid w:val="00A92AD7"/>
    <w:rPr>
      <w:rFonts w:ascii="Arial" w:hAnsi="Arial" w:cs="Arial" w:hint="default"/>
      <w:color w:val="000000"/>
      <w:sz w:val="32"/>
    </w:rPr>
  </w:style>
  <w:style w:type="paragraph" w:customStyle="1" w:styleId="xl19">
    <w:name w:val="xl19"/>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3"/>
    <w:qFormat/>
    <w:rsid w:val="00A92AD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3"/>
    <w:qFormat/>
    <w:rsid w:val="00A92AD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3"/>
    <w:qFormat/>
    <w:rsid w:val="00A92AD7"/>
    <w:pPr>
      <w:pBdr>
        <w:top w:val="single" w:sz="4" w:space="0" w:color="auto"/>
        <w:bottom w:val="single" w:sz="4" w:space="0" w:color="auto"/>
      </w:pBdr>
      <w:spacing w:before="100" w:beforeAutospacing="1" w:after="100" w:afterAutospacing="1"/>
      <w:jc w:val="center"/>
    </w:pPr>
  </w:style>
  <w:style w:type="numbering" w:customStyle="1" w:styleId="21210">
    <w:name w:val="Стиль2121"/>
    <w:rsid w:val="00A92AD7"/>
  </w:style>
  <w:style w:type="numbering" w:customStyle="1" w:styleId="241">
    <w:name w:val="Стиль241"/>
    <w:rsid w:val="00A92AD7"/>
    <w:pPr>
      <w:numPr>
        <w:numId w:val="55"/>
      </w:numPr>
    </w:pPr>
  </w:style>
  <w:style w:type="numbering" w:customStyle="1" w:styleId="2411">
    <w:name w:val="Стиль2411"/>
    <w:rsid w:val="00A92AD7"/>
    <w:pPr>
      <w:numPr>
        <w:numId w:val="68"/>
      </w:numPr>
    </w:pPr>
  </w:style>
  <w:style w:type="paragraph" w:customStyle="1" w:styleId="afffffffffffffff7">
    <w:name w:val="#Основной текст"/>
    <w:basedOn w:val="af3"/>
    <w:qFormat/>
    <w:rsid w:val="00A92AD7"/>
    <w:pPr>
      <w:ind w:firstLine="851"/>
      <w:jc w:val="both"/>
    </w:pPr>
  </w:style>
  <w:style w:type="paragraph" w:customStyle="1" w:styleId="Style8">
    <w:name w:val="Style8"/>
    <w:basedOn w:val="af3"/>
    <w:uiPriority w:val="99"/>
    <w:qFormat/>
    <w:rsid w:val="00A92AD7"/>
    <w:pPr>
      <w:widowControl w:val="0"/>
      <w:suppressAutoHyphens/>
      <w:autoSpaceDE w:val="0"/>
      <w:autoSpaceDN w:val="0"/>
    </w:pPr>
    <w:rPr>
      <w:rFonts w:eastAsia="Arial Unicode MS"/>
      <w:kern w:val="3"/>
      <w:lang w:eastAsia="zh-CN" w:bidi="hi-IN"/>
    </w:rPr>
  </w:style>
  <w:style w:type="table" w:styleId="1-2">
    <w:name w:val="Medium Grid 1 Accent 2"/>
    <w:basedOn w:val="af5"/>
    <w:link w:val="1-20"/>
    <w:uiPriority w:val="99"/>
    <w:rsid w:val="00A92AD7"/>
    <w:rPr>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0">
    <w:name w:val="Средняя сетка 1 - Акцент 2 Знак"/>
    <w:link w:val="1-2"/>
    <w:uiPriority w:val="99"/>
    <w:locked/>
    <w:rsid w:val="00A92AD7"/>
    <w:rPr>
      <w:lang w:eastAsia="en-US"/>
    </w:rPr>
  </w:style>
  <w:style w:type="character" w:customStyle="1" w:styleId="FontStyle164">
    <w:name w:val="Font Style164"/>
    <w:rsid w:val="00A92AD7"/>
    <w:rPr>
      <w:rFonts w:ascii="Times New Roman" w:eastAsia="Times New Roman" w:hAnsi="Times New Roman" w:cs="Times New Roman" w:hint="default"/>
      <w:color w:val="auto"/>
      <w:sz w:val="26"/>
      <w:lang w:val="ru-RU" w:eastAsia="zh-CN"/>
    </w:rPr>
  </w:style>
  <w:style w:type="character" w:customStyle="1" w:styleId="FontStyle157">
    <w:name w:val="Font Style157"/>
    <w:rsid w:val="00A92AD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A92AD7"/>
  </w:style>
  <w:style w:type="numbering" w:customStyle="1" w:styleId="260">
    <w:name w:val="Стиль26"/>
    <w:rsid w:val="00A92AD7"/>
    <w:pPr>
      <w:numPr>
        <w:numId w:val="132"/>
      </w:numPr>
    </w:pPr>
  </w:style>
  <w:style w:type="numbering" w:customStyle="1" w:styleId="2133">
    <w:name w:val="Стиль213"/>
    <w:rsid w:val="00A92AD7"/>
  </w:style>
  <w:style w:type="table" w:customStyle="1" w:styleId="164">
    <w:name w:val="Сетка таблицы16"/>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f0">
    <w:name w:val="Обычный (веб) Знак4"/>
    <w:aliases w:val="Обычный (Web) Знак3,Обычный (Web)1 Знак4,Обычный (Web)1 Знак Знак3"/>
    <w:uiPriority w:val="30"/>
    <w:locked/>
    <w:rsid w:val="00A92AD7"/>
    <w:rPr>
      <w:b/>
      <w:bCs/>
      <w:i/>
      <w:iCs/>
      <w:color w:val="4F81BD"/>
      <w:sz w:val="24"/>
      <w:szCs w:val="24"/>
    </w:rPr>
  </w:style>
  <w:style w:type="paragraph" w:customStyle="1" w:styleId="5f0">
    <w:name w:val="Текст5"/>
    <w:basedOn w:val="1a"/>
    <w:next w:val="af3"/>
    <w:autoRedefine/>
    <w:qFormat/>
    <w:rsid w:val="00A92AD7"/>
    <w:pPr>
      <w:keepNext w:val="0"/>
      <w:keepLines w:val="0"/>
      <w:tabs>
        <w:tab w:val="left" w:pos="708"/>
      </w:tabs>
      <w:spacing w:before="0" w:line="240" w:lineRule="auto"/>
      <w:ind w:firstLine="709"/>
      <w:jc w:val="both"/>
      <w:outlineLvl w:val="9"/>
    </w:pPr>
    <w:rPr>
      <w:rFonts w:ascii="Times New Roman" w:hAnsi="Times New Roman"/>
      <w:b w:val="0"/>
      <w:bCs w:val="0"/>
      <w:color w:val="auto"/>
      <w:sz w:val="24"/>
      <w:szCs w:val="20"/>
      <w:lang w:eastAsia="ru-RU"/>
    </w:rPr>
  </w:style>
  <w:style w:type="paragraph" w:customStyle="1" w:styleId="afffffffffffffff8">
    <w:name w:val="_ПОДРАЗДЕЛЫ"/>
    <w:basedOn w:val="2ffff5"/>
    <w:next w:val="af3"/>
    <w:autoRedefine/>
    <w:uiPriority w:val="99"/>
    <w:qFormat/>
    <w:rsid w:val="00A92AD7"/>
    <w:pPr>
      <w:tabs>
        <w:tab w:val="left" w:pos="708"/>
      </w:tabs>
      <w:spacing w:before="0" w:after="240"/>
      <w:ind w:left="1440" w:hanging="720"/>
    </w:pPr>
  </w:style>
  <w:style w:type="paragraph" w:customStyle="1" w:styleId="2ffffc">
    <w:name w:val="_2_ПОДРАЗДЕЛ"/>
    <w:basedOn w:val="afffffffffffffff8"/>
    <w:next w:val="af3"/>
    <w:autoRedefine/>
    <w:uiPriority w:val="99"/>
    <w:qFormat/>
    <w:rsid w:val="00A92AD7"/>
    <w:pPr>
      <w:ind w:left="1800"/>
    </w:pPr>
    <w:rPr>
      <w:b w:val="0"/>
    </w:rPr>
  </w:style>
  <w:style w:type="paragraph" w:customStyle="1" w:styleId="ab">
    <w:name w:val="мар."/>
    <w:basedOn w:val="1a"/>
    <w:next w:val="af3"/>
    <w:autoRedefine/>
    <w:uiPriority w:val="99"/>
    <w:qFormat/>
    <w:rsid w:val="00A92AD7"/>
    <w:pPr>
      <w:keepNext w:val="0"/>
      <w:keepLines w:val="0"/>
      <w:numPr>
        <w:numId w:val="79"/>
      </w:numPr>
      <w:spacing w:before="0" w:line="240" w:lineRule="auto"/>
      <w:jc w:val="both"/>
      <w:outlineLvl w:val="9"/>
    </w:pPr>
    <w:rPr>
      <w:rFonts w:ascii="Arial" w:hAnsi="Arial"/>
      <w:b w:val="0"/>
      <w:bCs w:val="0"/>
      <w:color w:val="auto"/>
      <w:sz w:val="20"/>
      <w:szCs w:val="20"/>
      <w:lang w:eastAsia="ru-RU"/>
    </w:rPr>
  </w:style>
  <w:style w:type="paragraph" w:customStyle="1" w:styleId="HLP">
    <w:name w:val="HLP"/>
    <w:basedOn w:val="1a"/>
    <w:next w:val="af3"/>
    <w:autoRedefine/>
    <w:uiPriority w:val="99"/>
    <w:qFormat/>
    <w:rsid w:val="00A92AD7"/>
    <w:pPr>
      <w:keepLines w:val="0"/>
      <w:tabs>
        <w:tab w:val="left" w:pos="708"/>
      </w:tabs>
      <w:snapToGrid w:val="0"/>
      <w:spacing w:before="0" w:line="240" w:lineRule="auto"/>
      <w:jc w:val="center"/>
    </w:pPr>
    <w:rPr>
      <w:rFonts w:ascii="Arial" w:hAnsi="Arial"/>
      <w:bCs w:val="0"/>
      <w:color w:val="auto"/>
      <w:kern w:val="28"/>
      <w:sz w:val="20"/>
      <w:szCs w:val="20"/>
      <w:lang w:eastAsia="ru-RU"/>
    </w:rPr>
  </w:style>
  <w:style w:type="paragraph" w:customStyle="1" w:styleId="2ffffd">
    <w:name w:val="Стиль 2 столбца (по центру)"/>
    <w:basedOn w:val="1a"/>
    <w:next w:val="af3"/>
    <w:autoRedefine/>
    <w:uiPriority w:val="99"/>
    <w:qFormat/>
    <w:rsid w:val="00A92AD7"/>
    <w:pPr>
      <w:keepNext w:val="0"/>
      <w:keepLines w:val="0"/>
      <w:tabs>
        <w:tab w:val="left" w:pos="708"/>
      </w:tabs>
      <w:spacing w:before="0" w:line="240" w:lineRule="auto"/>
      <w:jc w:val="center"/>
      <w:outlineLvl w:val="9"/>
    </w:pPr>
    <w:rPr>
      <w:rFonts w:ascii="Arial" w:hAnsi="Arial"/>
      <w:b w:val="0"/>
      <w:bCs w:val="0"/>
      <w:color w:val="auto"/>
      <w:sz w:val="24"/>
      <w:szCs w:val="20"/>
      <w:lang w:eastAsia="ru-RU"/>
    </w:rPr>
  </w:style>
  <w:style w:type="paragraph" w:customStyle="1" w:styleId="afffffffffffffff9">
    <w:name w:val="Основа для док."/>
    <w:basedOn w:val="1a"/>
    <w:next w:val="af3"/>
    <w:autoRedefine/>
    <w:uiPriority w:val="99"/>
    <w:qFormat/>
    <w:rsid w:val="00A92AD7"/>
    <w:pPr>
      <w:keepNext w:val="0"/>
      <w:keepLines w:val="0"/>
      <w:tabs>
        <w:tab w:val="left" w:pos="708"/>
      </w:tabs>
      <w:spacing w:before="0" w:line="240" w:lineRule="auto"/>
      <w:ind w:firstLine="284"/>
      <w:jc w:val="both"/>
      <w:outlineLvl w:val="9"/>
    </w:pPr>
    <w:rPr>
      <w:rFonts w:ascii="Arial" w:hAnsi="Arial"/>
      <w:b w:val="0"/>
      <w:bCs w:val="0"/>
      <w:color w:val="auto"/>
      <w:sz w:val="24"/>
      <w:szCs w:val="20"/>
      <w:lang w:eastAsia="ru-RU"/>
    </w:rPr>
  </w:style>
  <w:style w:type="paragraph" w:customStyle="1" w:styleId="afffffffffffffffa">
    <w:name w:val="марк основ"/>
    <w:basedOn w:val="afffffffffffffff9"/>
    <w:next w:val="af3"/>
    <w:autoRedefine/>
    <w:uiPriority w:val="99"/>
    <w:qFormat/>
    <w:rsid w:val="00A92AD7"/>
  </w:style>
  <w:style w:type="table" w:customStyle="1" w:styleId="12f4">
    <w:name w:val="Столбцы таблицы 12"/>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Объемная таблица 32"/>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Современная таблица2"/>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
    <w:name w:val="Изысканная таблица2"/>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5">
    <w:name w:val="Сетка таблицы17"/>
    <w:basedOn w:val="af5"/>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4">
    <w:name w:val="Сетка таблицы19"/>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A92AD7"/>
  </w:style>
  <w:style w:type="numbering" w:customStyle="1" w:styleId="ArticleSection2">
    <w:name w:val="Article / Section2"/>
    <w:rsid w:val="00A92AD7"/>
    <w:pPr>
      <w:numPr>
        <w:numId w:val="66"/>
      </w:numPr>
    </w:pPr>
  </w:style>
  <w:style w:type="numbering" w:customStyle="1" w:styleId="422">
    <w:name w:val="Стиль422"/>
    <w:rsid w:val="00A92AD7"/>
    <w:pPr>
      <w:numPr>
        <w:numId w:val="67"/>
      </w:numPr>
    </w:pPr>
  </w:style>
  <w:style w:type="numbering" w:customStyle="1" w:styleId="278">
    <w:name w:val="Стиль27"/>
    <w:rsid w:val="00A92AD7"/>
  </w:style>
  <w:style w:type="numbering" w:customStyle="1" w:styleId="214">
    <w:name w:val="Стиль214"/>
    <w:rsid w:val="00A92AD7"/>
    <w:pPr>
      <w:numPr>
        <w:numId w:val="53"/>
      </w:numPr>
    </w:pPr>
  </w:style>
  <w:style w:type="table" w:customStyle="1" w:styleId="3ffe">
    <w:name w:val="Стандартная таблица3"/>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3">
    <w:name w:val="Сетка таблицы22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 - Акцент 114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A92AD7"/>
    <w:pPr>
      <w:numPr>
        <w:numId w:val="52"/>
      </w:numPr>
    </w:pPr>
  </w:style>
  <w:style w:type="character" w:customStyle="1" w:styleId="5f1">
    <w:name w:val="Обычный (веб) Знак5"/>
    <w:aliases w:val="Обычный (Web) Знак4,Обычный (Web)1 Знак5,Обычный (Web)1 Знак Знак4"/>
    <w:uiPriority w:val="30"/>
    <w:locked/>
    <w:rsid w:val="00A92AD7"/>
    <w:rPr>
      <w:b/>
      <w:bCs/>
      <w:i/>
      <w:iCs/>
      <w:color w:val="4F81BD"/>
      <w:sz w:val="24"/>
      <w:szCs w:val="24"/>
    </w:rPr>
  </w:style>
  <w:style w:type="character" w:customStyle="1" w:styleId="Normal2">
    <w:name w:val="Normal Знак2"/>
    <w:link w:val="1fb"/>
    <w:uiPriority w:val="99"/>
    <w:locked/>
    <w:rsid w:val="00A92AD7"/>
    <w:rPr>
      <w:rFonts w:eastAsia="Times New Roman"/>
      <w:lang w:val="ru-RU" w:eastAsia="ru-RU" w:bidi="ar-SA"/>
    </w:rPr>
  </w:style>
  <w:style w:type="character" w:customStyle="1" w:styleId="ConsNormal0">
    <w:name w:val="ConsNormal Знак"/>
    <w:link w:val="ConsNormal"/>
    <w:uiPriority w:val="99"/>
    <w:locked/>
    <w:rsid w:val="00A92AD7"/>
    <w:rPr>
      <w:rFonts w:ascii="Arial" w:eastAsia="Times New Roman" w:hAnsi="Arial" w:cs="Arial"/>
      <w:lang w:val="ru-RU" w:eastAsia="ru-RU" w:bidi="ar-SA"/>
    </w:rPr>
  </w:style>
  <w:style w:type="paragraph" w:customStyle="1" w:styleId="Style15">
    <w:name w:val="Style15"/>
    <w:basedOn w:val="1a"/>
    <w:next w:val="af3"/>
    <w:autoRedefine/>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character" w:customStyle="1" w:styleId="-ff4">
    <w:name w:val="Таблица - текст с отступом Знак"/>
    <w:link w:val="-ff5"/>
    <w:locked/>
    <w:rsid w:val="00A92AD7"/>
    <w:rPr>
      <w:rFonts w:ascii="Arial" w:hAnsi="Arial" w:cs="Arial"/>
    </w:rPr>
  </w:style>
  <w:style w:type="paragraph" w:customStyle="1" w:styleId="-ff5">
    <w:name w:val="Таблица - текст с отступом"/>
    <w:basedOn w:val="1a"/>
    <w:next w:val="af3"/>
    <w:link w:val="-ff4"/>
    <w:autoRedefine/>
    <w:qFormat/>
    <w:rsid w:val="00A92AD7"/>
    <w:pPr>
      <w:keepNext w:val="0"/>
      <w:keepLines w:val="0"/>
      <w:tabs>
        <w:tab w:val="left" w:pos="708"/>
      </w:tabs>
      <w:suppressAutoHyphens/>
      <w:spacing w:before="0" w:line="240" w:lineRule="auto"/>
      <w:ind w:left="340"/>
      <w:outlineLvl w:val="9"/>
    </w:pPr>
    <w:rPr>
      <w:rFonts w:ascii="Arial" w:hAnsi="Arial"/>
      <w:b w:val="0"/>
      <w:bCs w:val="0"/>
      <w:color w:val="auto"/>
      <w:sz w:val="20"/>
      <w:szCs w:val="20"/>
    </w:rPr>
  </w:style>
  <w:style w:type="paragraph" w:customStyle="1" w:styleId="consplusnormal2">
    <w:name w:val="consplusnormal"/>
    <w:basedOn w:val="1a"/>
    <w:next w:val="af3"/>
    <w:autoRedefine/>
    <w:uiPriority w:val="99"/>
    <w:qFormat/>
    <w:rsid w:val="00A92AD7"/>
    <w:pPr>
      <w:keepNext w:val="0"/>
      <w:keepLines w:val="0"/>
      <w:tabs>
        <w:tab w:val="left" w:pos="708"/>
      </w:tabs>
      <w:autoSpaceDE w:val="0"/>
      <w:autoSpaceDN w:val="0"/>
      <w:spacing w:before="0" w:line="240" w:lineRule="auto"/>
      <w:ind w:firstLine="720"/>
      <w:outlineLvl w:val="9"/>
    </w:pPr>
    <w:rPr>
      <w:rFonts w:ascii="Arial" w:hAnsi="Arial" w:cs="Arial"/>
      <w:b w:val="0"/>
      <w:bCs w:val="0"/>
      <w:color w:val="auto"/>
      <w:sz w:val="20"/>
      <w:szCs w:val="20"/>
      <w:lang w:eastAsia="ru-RU"/>
    </w:rPr>
  </w:style>
  <w:style w:type="paragraph" w:customStyle="1" w:styleId="Oaae11">
    <w:name w:val="Oaae11"/>
    <w:basedOn w:val="1a"/>
    <w:next w:val="af3"/>
    <w:autoRedefine/>
    <w:uiPriority w:val="99"/>
    <w:qFormat/>
    <w:rsid w:val="00A92AD7"/>
    <w:pPr>
      <w:keepNext w:val="0"/>
      <w:keepLines w:val="0"/>
      <w:widowControl w:val="0"/>
      <w:tabs>
        <w:tab w:val="left" w:pos="708"/>
      </w:tabs>
      <w:overflowPunct w:val="0"/>
      <w:autoSpaceDE w:val="0"/>
      <w:autoSpaceDN w:val="0"/>
      <w:adjustRightInd w:val="0"/>
      <w:spacing w:before="0" w:line="240" w:lineRule="auto"/>
      <w:jc w:val="center"/>
      <w:outlineLvl w:val="9"/>
    </w:pPr>
    <w:rPr>
      <w:rFonts w:ascii="Times New Roman" w:hAnsi="Times New Roman"/>
      <w:b w:val="0"/>
      <w:bCs w:val="0"/>
      <w:color w:val="auto"/>
      <w:szCs w:val="20"/>
      <w:lang w:val="en-US" w:bidi="en-US"/>
    </w:rPr>
  </w:style>
  <w:style w:type="paragraph" w:customStyle="1" w:styleId="1270">
    <w:name w:val="Стиль Первая строка:  1.27 см"/>
    <w:basedOn w:val="1a"/>
    <w:next w:val="af3"/>
    <w:autoRedefine/>
    <w:uiPriority w:val="99"/>
    <w:qFormat/>
    <w:rsid w:val="00A92AD7"/>
    <w:pPr>
      <w:keepNext w:val="0"/>
      <w:keepLines w:val="0"/>
      <w:tabs>
        <w:tab w:val="left" w:pos="708"/>
      </w:tabs>
      <w:spacing w:before="0" w:line="240" w:lineRule="auto"/>
      <w:ind w:firstLine="720"/>
      <w:jc w:val="both"/>
      <w:outlineLvl w:val="9"/>
    </w:pPr>
    <w:rPr>
      <w:rFonts w:ascii="Times New Roman" w:hAnsi="Times New Roman"/>
      <w:b w:val="0"/>
      <w:bCs w:val="0"/>
      <w:color w:val="auto"/>
      <w:szCs w:val="20"/>
      <w:lang w:val="en-US" w:bidi="en-US"/>
    </w:rPr>
  </w:style>
  <w:style w:type="paragraph" w:customStyle="1" w:styleId="rtejustify">
    <w:name w:val="rtejustify"/>
    <w:basedOn w:val="1a"/>
    <w:next w:val="af3"/>
    <w:autoRedefine/>
    <w:uiPriority w:val="99"/>
    <w:qFormat/>
    <w:rsid w:val="00A92AD7"/>
    <w:pPr>
      <w:keepNext w:val="0"/>
      <w:keepLines w:val="0"/>
      <w:tabs>
        <w:tab w:val="left" w:pos="708"/>
      </w:tabs>
      <w:spacing w:before="0" w:after="324" w:line="240" w:lineRule="auto"/>
      <w:jc w:val="both"/>
      <w:outlineLvl w:val="9"/>
    </w:pPr>
    <w:rPr>
      <w:rFonts w:ascii="Times New Roman" w:hAnsi="Times New Roman"/>
      <w:b w:val="0"/>
      <w:bCs w:val="0"/>
      <w:color w:val="auto"/>
      <w:sz w:val="24"/>
      <w:szCs w:val="24"/>
      <w:lang w:eastAsia="ru-RU"/>
    </w:rPr>
  </w:style>
  <w:style w:type="paragraph" w:customStyle="1" w:styleId="3fff">
    <w:name w:val="Знак Знак3 Знак Знак Знак Знак Знак Знак Знак"/>
    <w:basedOn w:val="1a"/>
    <w:next w:val="af3"/>
    <w:autoRedefine/>
    <w:uiPriority w:val="99"/>
    <w:qFormat/>
    <w:rsid w:val="00A92AD7"/>
    <w:pPr>
      <w:keepNext w:val="0"/>
      <w:keepLines w:val="0"/>
      <w:tabs>
        <w:tab w:val="left" w:pos="708"/>
      </w:tabs>
      <w:spacing w:before="0" w:after="160" w:line="240" w:lineRule="exact"/>
      <w:outlineLvl w:val="9"/>
    </w:pPr>
    <w:rPr>
      <w:rFonts w:ascii="Verdana" w:hAnsi="Verdana"/>
      <w:b w:val="0"/>
      <w:bCs w:val="0"/>
      <w:color w:val="auto"/>
      <w:sz w:val="20"/>
      <w:szCs w:val="20"/>
      <w:lang w:val="en-US"/>
    </w:rPr>
  </w:style>
  <w:style w:type="character" w:customStyle="1" w:styleId="Normal10-02">
    <w:name w:val="Normal + 10 пт полужирный По центру Слева:  -02 см Справ... Знак"/>
    <w:link w:val="Normal10-020"/>
    <w:locked/>
    <w:rsid w:val="00A92AD7"/>
    <w:rPr>
      <w:b/>
      <w:bCs/>
    </w:rPr>
  </w:style>
  <w:style w:type="paragraph" w:customStyle="1" w:styleId="Normal10-020">
    <w:name w:val="Normal + 10 пт полужирный По центру Слева:  -02 см Справ..."/>
    <w:basedOn w:val="1a"/>
    <w:next w:val="af3"/>
    <w:link w:val="Normal10-02"/>
    <w:autoRedefine/>
    <w:qFormat/>
    <w:rsid w:val="00A92AD7"/>
    <w:pPr>
      <w:keepNext w:val="0"/>
      <w:keepLines w:val="0"/>
      <w:tabs>
        <w:tab w:val="left" w:pos="708"/>
      </w:tabs>
      <w:spacing w:before="0" w:line="240" w:lineRule="auto"/>
      <w:ind w:left="-57" w:right="-113"/>
      <w:outlineLvl w:val="9"/>
    </w:pPr>
    <w:rPr>
      <w:rFonts w:ascii="Times New Roman" w:hAnsi="Times New Roman"/>
      <w:color w:val="auto"/>
      <w:sz w:val="20"/>
      <w:szCs w:val="20"/>
    </w:rPr>
  </w:style>
  <w:style w:type="paragraph" w:customStyle="1" w:styleId="1271">
    <w:name w:val="127 см"/>
    <w:basedOn w:val="1a"/>
    <w:next w:val="af3"/>
    <w:autoRedefine/>
    <w:uiPriority w:val="99"/>
    <w:qFormat/>
    <w:rsid w:val="00A92AD7"/>
    <w:pPr>
      <w:keepNext w:val="0"/>
      <w:keepLines w:val="0"/>
      <w:widowControl w:val="0"/>
      <w:tabs>
        <w:tab w:val="left" w:pos="708"/>
      </w:tabs>
      <w:autoSpaceDE w:val="0"/>
      <w:autoSpaceDN w:val="0"/>
      <w:adjustRightInd w:val="0"/>
      <w:spacing w:before="120" w:line="240" w:lineRule="auto"/>
      <w:ind w:left="720"/>
      <w:jc w:val="both"/>
      <w:outlineLvl w:val="9"/>
    </w:pPr>
    <w:rPr>
      <w:rFonts w:ascii="Times New Roman" w:hAnsi="Times New Roman"/>
      <w:b w:val="0"/>
      <w:bCs w:val="0"/>
      <w:color w:val="auto"/>
      <w:sz w:val="26"/>
      <w:szCs w:val="20"/>
      <w:lang w:eastAsia="ru-RU"/>
    </w:rPr>
  </w:style>
  <w:style w:type="paragraph" w:customStyle="1" w:styleId="2fffff0">
    <w:name w:val="Знак Знак Знак2 Знак Знак"/>
    <w:basedOn w:val="1a"/>
    <w:next w:val="af3"/>
    <w:autoRedefine/>
    <w:uiPriority w:val="99"/>
    <w:qFormat/>
    <w:rsid w:val="00A92AD7"/>
    <w:pPr>
      <w:keepNext w:val="0"/>
      <w:keepLines w:val="0"/>
      <w:widowControl w:val="0"/>
      <w:tabs>
        <w:tab w:val="left" w:pos="708"/>
      </w:tabs>
      <w:adjustRightInd w:val="0"/>
      <w:spacing w:before="0" w:after="160" w:line="240" w:lineRule="exact"/>
      <w:jc w:val="right"/>
      <w:outlineLvl w:val="9"/>
    </w:pPr>
    <w:rPr>
      <w:rFonts w:ascii="Times New Roman" w:hAnsi="Times New Roman"/>
      <w:b w:val="0"/>
      <w:bCs w:val="0"/>
      <w:color w:val="auto"/>
      <w:sz w:val="20"/>
      <w:szCs w:val="20"/>
      <w:lang w:val="en-GB"/>
    </w:rPr>
  </w:style>
  <w:style w:type="paragraph" w:customStyle="1" w:styleId="Style90">
    <w:name w:val="Style90"/>
    <w:basedOn w:val="1a"/>
    <w:next w:val="af3"/>
    <w:autoRedefine/>
    <w:uiPriority w:val="99"/>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paragraph" w:customStyle="1" w:styleId="Style153">
    <w:name w:val="Style153"/>
    <w:basedOn w:val="1a"/>
    <w:next w:val="af3"/>
    <w:autoRedefine/>
    <w:qFormat/>
    <w:rsid w:val="00A92AD7"/>
    <w:pPr>
      <w:keepNext w:val="0"/>
      <w:keepLines w:val="0"/>
      <w:widowControl w:val="0"/>
      <w:tabs>
        <w:tab w:val="left" w:pos="708"/>
      </w:tabs>
      <w:autoSpaceDE w:val="0"/>
      <w:autoSpaceDN w:val="0"/>
      <w:adjustRightInd w:val="0"/>
      <w:spacing w:before="0" w:line="226" w:lineRule="exact"/>
      <w:ind w:hanging="96"/>
      <w:outlineLvl w:val="9"/>
    </w:pPr>
    <w:rPr>
      <w:rFonts w:ascii="Times New Roman" w:hAnsi="Times New Roman"/>
      <w:b w:val="0"/>
      <w:bCs w:val="0"/>
      <w:color w:val="auto"/>
      <w:sz w:val="24"/>
      <w:szCs w:val="24"/>
      <w:lang w:eastAsia="ru-RU"/>
    </w:rPr>
  </w:style>
  <w:style w:type="paragraph" w:customStyle="1" w:styleId="1fffffff7">
    <w:name w:val="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font1">
    <w:name w:val="font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Arial" w:hAnsi="Arial" w:cs="Arial"/>
      <w:b w:val="0"/>
      <w:bCs w:val="0"/>
      <w:color w:val="auto"/>
      <w:sz w:val="20"/>
      <w:szCs w:val="20"/>
      <w:lang w:eastAsia="ru-RU"/>
    </w:rPr>
  </w:style>
  <w:style w:type="paragraph" w:customStyle="1" w:styleId="afffffffffffffffb">
    <w:name w:val="Знак Знак Знак Знак Знак Знак Знак Знак Знак Знак Знак Знак Знак Знак Знак"/>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214">
    <w:name w:val="Основной текст 221"/>
    <w:basedOn w:val="1a"/>
    <w:next w:val="af3"/>
    <w:autoRedefine/>
    <w:uiPriority w:val="99"/>
    <w:qFormat/>
    <w:rsid w:val="00A92AD7"/>
    <w:pPr>
      <w:keepNext w:val="0"/>
      <w:keepLines w:val="0"/>
      <w:tabs>
        <w:tab w:val="left" w:pos="708"/>
      </w:tabs>
      <w:overflowPunct w:val="0"/>
      <w:autoSpaceDE w:val="0"/>
      <w:autoSpaceDN w:val="0"/>
      <w:adjustRightInd w:val="0"/>
      <w:spacing w:before="0" w:line="240" w:lineRule="auto"/>
      <w:ind w:firstLine="720"/>
      <w:jc w:val="both"/>
      <w:outlineLvl w:val="9"/>
    </w:pPr>
    <w:rPr>
      <w:rFonts w:ascii="Times New Roman" w:hAnsi="Times New Roman"/>
      <w:b w:val="0"/>
      <w:bCs w:val="0"/>
      <w:color w:val="auto"/>
      <w:szCs w:val="20"/>
      <w:lang w:eastAsia="ru-RU"/>
    </w:rPr>
  </w:style>
  <w:style w:type="paragraph" w:customStyle="1" w:styleId="11ff6">
    <w:name w:val="Знак Знак Знак Знак Знак Знак Знак Знак1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1f9">
    <w:name w:val="Знак Знак Знак21"/>
    <w:basedOn w:val="1a"/>
    <w:next w:val="af3"/>
    <w:autoRedefine/>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1fffffff8">
    <w:name w:val="Знак Знак Знак 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fffff1">
    <w:name w:val="# Заголовок ур 2"/>
    <w:basedOn w:val="1a"/>
    <w:next w:val="affffffff6"/>
    <w:autoRedefine/>
    <w:uiPriority w:val="99"/>
    <w:qFormat/>
    <w:rsid w:val="00A92AD7"/>
    <w:pPr>
      <w:widowControl w:val="0"/>
      <w:tabs>
        <w:tab w:val="left" w:pos="708"/>
      </w:tabs>
      <w:overflowPunct w:val="0"/>
      <w:autoSpaceDE w:val="0"/>
      <w:autoSpaceDN w:val="0"/>
      <w:adjustRightInd w:val="0"/>
      <w:spacing w:before="120" w:after="120" w:line="240" w:lineRule="auto"/>
      <w:jc w:val="both"/>
      <w:outlineLvl w:val="1"/>
    </w:pPr>
    <w:rPr>
      <w:rFonts w:ascii="Times New Roman" w:eastAsia="Calibri" w:hAnsi="Times New Roman"/>
      <w:bCs w:val="0"/>
      <w:color w:val="auto"/>
      <w:szCs w:val="20"/>
      <w:lang w:eastAsia="ru-RU"/>
    </w:rPr>
  </w:style>
  <w:style w:type="paragraph" w:customStyle="1" w:styleId="16">
    <w:name w:val="#ПЕРЕЧЕНЬ ур 1"/>
    <w:basedOn w:val="1a"/>
    <w:next w:val="af3"/>
    <w:autoRedefine/>
    <w:uiPriority w:val="99"/>
    <w:qFormat/>
    <w:rsid w:val="00A92AD7"/>
    <w:pPr>
      <w:keepNext w:val="0"/>
      <w:keepLines w:val="0"/>
      <w:numPr>
        <w:numId w:val="80"/>
      </w:numPr>
      <w:spacing w:before="0" w:line="288" w:lineRule="auto"/>
      <w:jc w:val="both"/>
      <w:outlineLvl w:val="9"/>
    </w:pPr>
    <w:rPr>
      <w:rFonts w:ascii="Times New Roman" w:hAnsi="Times New Roman"/>
      <w:b w:val="0"/>
      <w:bCs w:val="0"/>
      <w:color w:val="auto"/>
      <w:sz w:val="24"/>
      <w:szCs w:val="24"/>
      <w:lang w:eastAsia="ru-RU"/>
    </w:rPr>
  </w:style>
  <w:style w:type="paragraph" w:customStyle="1" w:styleId="afffffffffffffffc">
    <w:name w:val="Главы"/>
    <w:basedOn w:val="2a"/>
    <w:next w:val="1a"/>
    <w:autoRedefine/>
    <w:uiPriority w:val="99"/>
    <w:qFormat/>
    <w:rsid w:val="00A92AD7"/>
    <w:pPr>
      <w:widowControl w:val="0"/>
      <w:tabs>
        <w:tab w:val="left" w:pos="708"/>
      </w:tabs>
      <w:autoSpaceDE w:val="0"/>
      <w:autoSpaceDN w:val="0"/>
      <w:adjustRightInd w:val="0"/>
      <w:spacing w:line="240" w:lineRule="auto"/>
      <w:ind w:firstLine="0"/>
    </w:pPr>
    <w:rPr>
      <w:rFonts w:cs="Arial"/>
      <w:sz w:val="24"/>
      <w:szCs w:val="24"/>
      <w:lang w:eastAsia="ru-RU"/>
    </w:rPr>
  </w:style>
  <w:style w:type="paragraph" w:customStyle="1" w:styleId="1fffffff9">
    <w:name w:val="Указатель1"/>
    <w:basedOn w:val="1a"/>
    <w:next w:val="af3"/>
    <w:autoRedefine/>
    <w:uiPriority w:val="99"/>
    <w:qFormat/>
    <w:rsid w:val="00A92AD7"/>
    <w:pPr>
      <w:keepNext w:val="0"/>
      <w:keepLines w:val="0"/>
      <w:suppressLineNumbers/>
      <w:tabs>
        <w:tab w:val="left" w:pos="708"/>
      </w:tabs>
      <w:suppressAutoHyphens/>
      <w:spacing w:before="0" w:after="200"/>
      <w:outlineLvl w:val="9"/>
    </w:pPr>
    <w:rPr>
      <w:rFonts w:ascii="Calibri" w:eastAsia="Calibri" w:hAnsi="Calibri" w:cs="Mangal"/>
      <w:b w:val="0"/>
      <w:bCs w:val="0"/>
      <w:color w:val="auto"/>
      <w:sz w:val="22"/>
      <w:szCs w:val="22"/>
      <w:lang w:eastAsia="ar-SA"/>
    </w:rPr>
  </w:style>
  <w:style w:type="paragraph" w:customStyle="1" w:styleId="1fffffffa">
    <w:name w:val="Название объекта1"/>
    <w:basedOn w:val="1a"/>
    <w:next w:val="af3"/>
    <w:autoRedefine/>
    <w:uiPriority w:val="99"/>
    <w:qFormat/>
    <w:rsid w:val="00A92AD7"/>
    <w:pPr>
      <w:keepNext w:val="0"/>
      <w:keepLines w:val="0"/>
      <w:tabs>
        <w:tab w:val="left" w:pos="708"/>
      </w:tabs>
      <w:suppressAutoHyphens/>
      <w:spacing w:before="240" w:after="60" w:line="100" w:lineRule="atLeast"/>
      <w:outlineLvl w:val="9"/>
    </w:pPr>
    <w:rPr>
      <w:rFonts w:ascii="Times New Roman" w:hAnsi="Times New Roman"/>
      <w:b w:val="0"/>
      <w:bCs w:val="0"/>
      <w:color w:val="auto"/>
      <w:sz w:val="26"/>
      <w:szCs w:val="20"/>
      <w:lang w:eastAsia="ar-SA"/>
    </w:rPr>
  </w:style>
  <w:style w:type="paragraph" w:customStyle="1" w:styleId="1fffffffb">
    <w:name w:val="Текст выноски1"/>
    <w:basedOn w:val="1a"/>
    <w:next w:val="af3"/>
    <w:autoRedefine/>
    <w:uiPriority w:val="99"/>
    <w:qFormat/>
    <w:rsid w:val="00A92AD7"/>
    <w:pPr>
      <w:keepNext w:val="0"/>
      <w:keepLines w:val="0"/>
      <w:tabs>
        <w:tab w:val="left" w:pos="708"/>
      </w:tabs>
      <w:suppressAutoHyphens/>
      <w:spacing w:before="0" w:line="100" w:lineRule="atLeast"/>
      <w:outlineLvl w:val="9"/>
    </w:pPr>
    <w:rPr>
      <w:rFonts w:ascii="Tahoma" w:eastAsia="Calibri" w:hAnsi="Tahoma" w:cs="Tahoma"/>
      <w:b w:val="0"/>
      <w:bCs w:val="0"/>
      <w:color w:val="auto"/>
      <w:sz w:val="16"/>
      <w:szCs w:val="16"/>
      <w:lang w:eastAsia="ar-SA"/>
    </w:rPr>
  </w:style>
  <w:style w:type="paragraph" w:customStyle="1" w:styleId="1fffffffc">
    <w:name w:val="Текст примечания1"/>
    <w:basedOn w:val="1a"/>
    <w:next w:val="af3"/>
    <w:autoRedefine/>
    <w:uiPriority w:val="99"/>
    <w:qFormat/>
    <w:rsid w:val="00A92AD7"/>
    <w:pPr>
      <w:keepNext w:val="0"/>
      <w:keepLines w:val="0"/>
      <w:tabs>
        <w:tab w:val="left" w:pos="708"/>
      </w:tabs>
      <w:suppressAutoHyphens/>
      <w:spacing w:before="0" w:after="200" w:line="100" w:lineRule="atLeast"/>
      <w:outlineLvl w:val="9"/>
    </w:pPr>
    <w:rPr>
      <w:rFonts w:ascii="Calibri" w:eastAsia="Calibri" w:hAnsi="Calibri"/>
      <w:b w:val="0"/>
      <w:bCs w:val="0"/>
      <w:color w:val="auto"/>
      <w:sz w:val="20"/>
      <w:szCs w:val="20"/>
      <w:lang w:eastAsia="ar-SA"/>
    </w:rPr>
  </w:style>
  <w:style w:type="paragraph" w:customStyle="1" w:styleId="1fffffffd">
    <w:name w:val="Тема примечания1"/>
    <w:basedOn w:val="1fffffffc"/>
    <w:next w:val="af3"/>
    <w:autoRedefine/>
    <w:uiPriority w:val="99"/>
    <w:qFormat/>
    <w:rsid w:val="00A92AD7"/>
    <w:rPr>
      <w:b/>
      <w:bCs/>
    </w:rPr>
  </w:style>
  <w:style w:type="character" w:customStyle="1" w:styleId="FontStyle34">
    <w:name w:val="Font Style34"/>
    <w:qFormat/>
    <w:rsid w:val="00A92AD7"/>
    <w:rPr>
      <w:rFonts w:ascii="Times New Roman" w:hAnsi="Times New Roman" w:cs="Times New Roman" w:hint="default"/>
      <w:sz w:val="18"/>
      <w:szCs w:val="18"/>
    </w:rPr>
  </w:style>
  <w:style w:type="character" w:customStyle="1" w:styleId="2fffff2">
    <w:name w:val="Заголовок 2 Знак Знак"/>
    <w:rsid w:val="00A92AD7"/>
    <w:rPr>
      <w:b/>
      <w:bCs w:val="0"/>
      <w:sz w:val="28"/>
      <w:szCs w:val="24"/>
      <w:lang w:val="ru-RU" w:eastAsia="ru-RU" w:bidi="ar-SA"/>
    </w:rPr>
  </w:style>
  <w:style w:type="character" w:customStyle="1" w:styleId="FontStyle265">
    <w:name w:val="Font Style265"/>
    <w:uiPriority w:val="99"/>
    <w:rsid w:val="00A92AD7"/>
    <w:rPr>
      <w:rFonts w:ascii="Times New Roman" w:hAnsi="Times New Roman" w:cs="Times New Roman" w:hint="default"/>
      <w:sz w:val="22"/>
      <w:szCs w:val="22"/>
    </w:rPr>
  </w:style>
  <w:style w:type="character" w:customStyle="1" w:styleId="FontStyle194">
    <w:name w:val="Font Style194"/>
    <w:uiPriority w:val="99"/>
    <w:rsid w:val="00A92AD7"/>
    <w:rPr>
      <w:rFonts w:ascii="Times New Roman" w:hAnsi="Times New Roman" w:cs="Times New Roman" w:hint="default"/>
      <w:sz w:val="18"/>
      <w:szCs w:val="18"/>
    </w:rPr>
  </w:style>
  <w:style w:type="character" w:customStyle="1" w:styleId="FontStyle276">
    <w:name w:val="Font Style276"/>
    <w:uiPriority w:val="99"/>
    <w:rsid w:val="00A92AD7"/>
    <w:rPr>
      <w:rFonts w:ascii="Bookman Old Style" w:hAnsi="Bookman Old Style" w:cs="Bookman Old Style" w:hint="default"/>
      <w:b/>
      <w:bCs/>
      <w:sz w:val="20"/>
      <w:szCs w:val="20"/>
    </w:rPr>
  </w:style>
  <w:style w:type="character" w:customStyle="1" w:styleId="rvts31451">
    <w:name w:val="rvts31451"/>
    <w:basedOn w:val="af4"/>
    <w:rsid w:val="00A92AD7"/>
  </w:style>
  <w:style w:type="character" w:customStyle="1" w:styleId="radius">
    <w:name w:val="radius"/>
    <w:basedOn w:val="af4"/>
    <w:rsid w:val="00A92AD7"/>
  </w:style>
  <w:style w:type="character" w:customStyle="1" w:styleId="WW8Num1z0">
    <w:name w:val="WW8Num1z0"/>
    <w:rsid w:val="00A92AD7"/>
    <w:rPr>
      <w:rFonts w:ascii="Times New Roman" w:hAnsi="Times New Roman" w:cs="Times New Roman" w:hint="default"/>
    </w:rPr>
  </w:style>
  <w:style w:type="character" w:customStyle="1" w:styleId="WW8Num1z7">
    <w:name w:val="WW8Num1z7"/>
    <w:rsid w:val="00A92AD7"/>
  </w:style>
  <w:style w:type="character" w:customStyle="1" w:styleId="WW8Num1z8">
    <w:name w:val="WW8Num1z8"/>
    <w:rsid w:val="00A92AD7"/>
  </w:style>
  <w:style w:type="character" w:customStyle="1" w:styleId="WW8Num2z0">
    <w:name w:val="WW8Num2z0"/>
    <w:rsid w:val="00A92AD7"/>
    <w:rPr>
      <w:rFonts w:ascii="Times New Roman" w:hAnsi="Times New Roman" w:cs="Times New Roman" w:hint="default"/>
    </w:rPr>
  </w:style>
  <w:style w:type="character" w:customStyle="1" w:styleId="WW8Num2z1">
    <w:name w:val="WW8Num2z1"/>
    <w:rsid w:val="00A92AD7"/>
    <w:rPr>
      <w:rFonts w:ascii="Courier New" w:hAnsi="Courier New" w:cs="Courier New" w:hint="default"/>
    </w:rPr>
  </w:style>
  <w:style w:type="character" w:customStyle="1" w:styleId="WW8Num2z2">
    <w:name w:val="WW8Num2z2"/>
    <w:rsid w:val="00A92AD7"/>
    <w:rPr>
      <w:rFonts w:ascii="Wingdings" w:hAnsi="Wingdings" w:cs="Wingdings" w:hint="default"/>
    </w:rPr>
  </w:style>
  <w:style w:type="character" w:customStyle="1" w:styleId="WW8Num2z3">
    <w:name w:val="WW8Num2z3"/>
    <w:rsid w:val="00A92AD7"/>
    <w:rPr>
      <w:rFonts w:ascii="Symbol" w:hAnsi="Symbol" w:cs="Symbol" w:hint="default"/>
    </w:rPr>
  </w:style>
  <w:style w:type="character" w:customStyle="1" w:styleId="WW8Num3z0">
    <w:name w:val="WW8Num3z0"/>
    <w:rsid w:val="00A92AD7"/>
    <w:rPr>
      <w:rFonts w:ascii="Times New Roman" w:hAnsi="Times New Roman" w:cs="Times New Roman" w:hint="default"/>
      <w:spacing w:val="0"/>
      <w:w w:val="100"/>
      <w:kern w:val="2"/>
      <w:position w:val="0"/>
      <w:sz w:val="24"/>
      <w:vertAlign w:val="baseline"/>
    </w:rPr>
  </w:style>
  <w:style w:type="character" w:customStyle="1" w:styleId="WW8Num3z1">
    <w:name w:val="WW8Num3z1"/>
    <w:rsid w:val="00A92AD7"/>
    <w:rPr>
      <w:rFonts w:ascii="Courier New" w:hAnsi="Courier New" w:cs="Courier New" w:hint="default"/>
    </w:rPr>
  </w:style>
  <w:style w:type="character" w:customStyle="1" w:styleId="WW8Num3z2">
    <w:name w:val="WW8Num3z2"/>
    <w:rsid w:val="00A92AD7"/>
    <w:rPr>
      <w:rFonts w:ascii="Wingdings" w:hAnsi="Wingdings" w:cs="Wingdings" w:hint="default"/>
    </w:rPr>
  </w:style>
  <w:style w:type="character" w:customStyle="1" w:styleId="WW8Num3z3">
    <w:name w:val="WW8Num3z3"/>
    <w:rsid w:val="00A92AD7"/>
    <w:rPr>
      <w:rFonts w:ascii="Symbol" w:hAnsi="Symbol" w:cs="Symbol" w:hint="default"/>
    </w:rPr>
  </w:style>
  <w:style w:type="character" w:customStyle="1" w:styleId="WW8Num4z0">
    <w:name w:val="WW8Num4z0"/>
    <w:rsid w:val="00A92AD7"/>
    <w:rPr>
      <w:rFonts w:ascii="Times New Roman" w:hAnsi="Times New Roman" w:cs="Times New Roman" w:hint="default"/>
    </w:rPr>
  </w:style>
  <w:style w:type="character" w:customStyle="1" w:styleId="WW8Num4z1">
    <w:name w:val="WW8Num4z1"/>
    <w:rsid w:val="00A92AD7"/>
    <w:rPr>
      <w:rFonts w:ascii="Courier New" w:hAnsi="Courier New" w:cs="Courier New" w:hint="default"/>
    </w:rPr>
  </w:style>
  <w:style w:type="character" w:customStyle="1" w:styleId="WW8Num4z2">
    <w:name w:val="WW8Num4z2"/>
    <w:rsid w:val="00A92AD7"/>
    <w:rPr>
      <w:rFonts w:ascii="Wingdings" w:hAnsi="Wingdings" w:cs="Wingdings" w:hint="default"/>
    </w:rPr>
  </w:style>
  <w:style w:type="character" w:customStyle="1" w:styleId="WW8Num4z3">
    <w:name w:val="WW8Num4z3"/>
    <w:rsid w:val="00A92AD7"/>
    <w:rPr>
      <w:rFonts w:ascii="Symbol" w:hAnsi="Symbol" w:cs="Symbol" w:hint="default"/>
    </w:rPr>
  </w:style>
  <w:style w:type="character" w:customStyle="1" w:styleId="1fffffffe">
    <w:name w:val="Основной шрифт абзаца1"/>
    <w:rsid w:val="00A92AD7"/>
  </w:style>
  <w:style w:type="character" w:customStyle="1" w:styleId="1ffffffff">
    <w:name w:val="Просмотренная гиперссылка1"/>
    <w:qFormat/>
    <w:rsid w:val="00A92AD7"/>
    <w:rPr>
      <w:rFonts w:ascii="Times New Roman" w:hAnsi="Times New Roman" w:cs="Times New Roman" w:hint="default"/>
      <w:color w:val="800080"/>
      <w:u w:val="single"/>
    </w:rPr>
  </w:style>
  <w:style w:type="character" w:customStyle="1" w:styleId="1ffffffff0">
    <w:name w:val="Замещающий текст1"/>
    <w:rsid w:val="00A92AD7"/>
    <w:rPr>
      <w:rFonts w:ascii="Times New Roman" w:hAnsi="Times New Roman" w:cs="Times New Roman" w:hint="default"/>
      <w:color w:val="808080"/>
    </w:rPr>
  </w:style>
  <w:style w:type="character" w:customStyle="1" w:styleId="1ffffffff1">
    <w:name w:val="Знак примечания1"/>
    <w:rsid w:val="00A92AD7"/>
    <w:rPr>
      <w:rFonts w:ascii="Times New Roman" w:hAnsi="Times New Roman" w:cs="Times New Roman" w:hint="default"/>
      <w:sz w:val="16"/>
      <w:szCs w:val="16"/>
    </w:rPr>
  </w:style>
  <w:style w:type="character" w:customStyle="1" w:styleId="1ffffffff2">
    <w:name w:val="Знак сноски1"/>
    <w:rsid w:val="00A92AD7"/>
    <w:rPr>
      <w:vertAlign w:val="superscript"/>
    </w:rPr>
  </w:style>
  <w:style w:type="character" w:customStyle="1" w:styleId="ListLabel1">
    <w:name w:val="ListLabel 1"/>
    <w:qFormat/>
    <w:rsid w:val="00A92AD7"/>
    <w:rPr>
      <w:rFonts w:ascii="Times New Roman" w:hAnsi="Times New Roman" w:cs="Times New Roman" w:hint="default"/>
    </w:rPr>
  </w:style>
  <w:style w:type="character" w:customStyle="1" w:styleId="ListLabel2">
    <w:name w:val="ListLabel 2"/>
    <w:qFormat/>
    <w:rsid w:val="00A92AD7"/>
    <w:rPr>
      <w:rFonts w:ascii="Times New Roman" w:hAnsi="Times New Roman" w:cs="Times New Roman" w:hint="default"/>
      <w:b w:val="0"/>
      <w:bCs w:val="0"/>
    </w:rPr>
  </w:style>
  <w:style w:type="character" w:customStyle="1" w:styleId="ListLabel3">
    <w:name w:val="ListLabel 3"/>
    <w:qFormat/>
    <w:rsid w:val="00A92AD7"/>
    <w:rPr>
      <w:rFonts w:ascii="Times New Roman" w:eastAsia="Times New Roman" w:hAnsi="Times New Roman" w:cs="Times New Roman" w:hint="default"/>
    </w:rPr>
  </w:style>
  <w:style w:type="character" w:customStyle="1" w:styleId="ListLabel4">
    <w:name w:val="ListLabel 4"/>
    <w:qFormat/>
    <w:rsid w:val="00A92AD7"/>
    <w:rPr>
      <w:rFonts w:ascii="Times New Roman" w:hAnsi="Times New Roman" w:cs="Times New Roman" w:hint="default"/>
      <w:sz w:val="24"/>
    </w:rPr>
  </w:style>
  <w:style w:type="character" w:customStyle="1" w:styleId="ListLabel5">
    <w:name w:val="ListLabel 5"/>
    <w:qFormat/>
    <w:rsid w:val="00A92AD7"/>
    <w:rPr>
      <w:spacing w:val="0"/>
      <w:w w:val="100"/>
      <w:kern w:val="2"/>
      <w:position w:val="0"/>
      <w:sz w:val="24"/>
      <w:vertAlign w:val="baseline"/>
    </w:rPr>
  </w:style>
  <w:style w:type="character" w:customStyle="1" w:styleId="afffffffffffffffd">
    <w:name w:val="Символ сноски"/>
    <w:qFormat/>
    <w:rsid w:val="00A92AD7"/>
  </w:style>
  <w:style w:type="character" w:customStyle="1" w:styleId="afffffffffffffffe">
    <w:name w:val="Символы концевой сноски"/>
    <w:qFormat/>
    <w:rsid w:val="00A92AD7"/>
    <w:rPr>
      <w:vertAlign w:val="superscript"/>
    </w:rPr>
  </w:style>
  <w:style w:type="character" w:customStyle="1" w:styleId="WW-">
    <w:name w:val="WW-Символы концевой сноски"/>
    <w:rsid w:val="00A92AD7"/>
  </w:style>
  <w:style w:type="character" w:customStyle="1" w:styleId="FontStyle27">
    <w:name w:val="Font Style27"/>
    <w:rsid w:val="00A92AD7"/>
    <w:rPr>
      <w:rFonts w:ascii="Times New Roman" w:hAnsi="Times New Roman" w:cs="Times New Roman" w:hint="default"/>
      <w:b/>
      <w:bCs/>
      <w:sz w:val="26"/>
      <w:szCs w:val="26"/>
    </w:rPr>
  </w:style>
  <w:style w:type="table" w:customStyle="1" w:styleId="13a">
    <w:name w:val="Столбцы таблицы 13"/>
    <w:basedOn w:val="af5"/>
    <w:next w:val="1fff1"/>
    <w:semiHidden/>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5"/>
    <w:next w:val="53"/>
    <w:semiHidden/>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5"/>
    <w:next w:val="-21"/>
    <w:semiHidden/>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5"/>
    <w:next w:val="-70"/>
    <w:semiHidden/>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5"/>
    <w:next w:val="-80"/>
    <w:semiHidden/>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5"/>
    <w:next w:val="3f"/>
    <w:semiHidden/>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0">
    <w:name w:val="Современная таблица3"/>
    <w:basedOn w:val="af5"/>
    <w:next w:val="affffff2"/>
    <w:semiHidden/>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f1">
    <w:name w:val="Изысканная таблица3"/>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Светлая заливка - Акцент 1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c">
    <w:name w:val="Столбцы таблицы 111"/>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110">
    <w:name w:val="Классическая таблица 4211"/>
    <w:basedOn w:val="af5"/>
    <w:semiHidden/>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5"/>
    <w:semiHidden/>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5"/>
    <w:semiHidden/>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5"/>
    <w:semiHidden/>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5"/>
    <w:semiHidden/>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5"/>
    <w:semiHidden/>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5"/>
    <w:semiHidden/>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овременная таблица21"/>
    <w:basedOn w:val="af5"/>
    <w:semiHidden/>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b">
    <w:name w:val="Изысканная таблица21"/>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11">
    <w:name w:val="Стиль21211"/>
    <w:rsid w:val="00A92AD7"/>
  </w:style>
  <w:style w:type="numbering" w:customStyle="1" w:styleId="2141">
    <w:name w:val="Стиль2141"/>
    <w:rsid w:val="00A92AD7"/>
    <w:pPr>
      <w:numPr>
        <w:numId w:val="49"/>
      </w:numPr>
    </w:pPr>
  </w:style>
  <w:style w:type="numbering" w:customStyle="1" w:styleId="211">
    <w:name w:val="Статья / Раздел211"/>
    <w:rsid w:val="00A92AD7"/>
    <w:pPr>
      <w:numPr>
        <w:numId w:val="117"/>
      </w:numPr>
    </w:pPr>
  </w:style>
  <w:style w:type="numbering" w:customStyle="1" w:styleId="242">
    <w:name w:val="Стиль242"/>
    <w:rsid w:val="00A92AD7"/>
    <w:pPr>
      <w:numPr>
        <w:numId w:val="115"/>
      </w:numPr>
    </w:pPr>
  </w:style>
  <w:style w:type="numbering" w:customStyle="1" w:styleId="271">
    <w:name w:val="Стиль271"/>
    <w:rsid w:val="00A92AD7"/>
    <w:pPr>
      <w:numPr>
        <w:numId w:val="60"/>
      </w:numPr>
    </w:pPr>
  </w:style>
  <w:style w:type="numbering" w:customStyle="1" w:styleId="261">
    <w:name w:val="Стиль261"/>
    <w:rsid w:val="00A92AD7"/>
    <w:pPr>
      <w:numPr>
        <w:numId w:val="64"/>
      </w:numPr>
    </w:pPr>
  </w:style>
  <w:style w:type="numbering" w:customStyle="1" w:styleId="4211">
    <w:name w:val="Стиль4211"/>
    <w:rsid w:val="00A92AD7"/>
    <w:pPr>
      <w:numPr>
        <w:numId w:val="114"/>
      </w:numPr>
    </w:pPr>
  </w:style>
  <w:style w:type="numbering" w:customStyle="1" w:styleId="412">
    <w:name w:val="Стиль нумерованный412"/>
    <w:rsid w:val="00A92AD7"/>
    <w:pPr>
      <w:numPr>
        <w:numId w:val="81"/>
      </w:numPr>
    </w:pPr>
  </w:style>
  <w:style w:type="numbering" w:customStyle="1" w:styleId="29">
    <w:name w:val="Стиль29"/>
    <w:rsid w:val="00A92AD7"/>
    <w:pPr>
      <w:numPr>
        <w:numId w:val="48"/>
      </w:numPr>
    </w:pPr>
  </w:style>
  <w:style w:type="numbering" w:customStyle="1" w:styleId="ArticleSection11">
    <w:name w:val="Article / Section11"/>
    <w:rsid w:val="00A92AD7"/>
    <w:pPr>
      <w:numPr>
        <w:numId w:val="69"/>
      </w:numPr>
    </w:pPr>
  </w:style>
  <w:style w:type="numbering" w:customStyle="1" w:styleId="ArticleSection21">
    <w:name w:val="Article / Section21"/>
    <w:rsid w:val="00A92AD7"/>
    <w:pPr>
      <w:numPr>
        <w:numId w:val="70"/>
      </w:numPr>
    </w:pPr>
  </w:style>
  <w:style w:type="numbering" w:customStyle="1" w:styleId="24111">
    <w:name w:val="Стиль24111"/>
    <w:rsid w:val="00A92AD7"/>
    <w:pPr>
      <w:numPr>
        <w:numId w:val="91"/>
      </w:numPr>
    </w:pPr>
  </w:style>
  <w:style w:type="numbering" w:customStyle="1" w:styleId="215">
    <w:name w:val="Стиль215"/>
    <w:rsid w:val="00A92AD7"/>
    <w:pPr>
      <w:numPr>
        <w:numId w:val="54"/>
      </w:numPr>
    </w:pPr>
  </w:style>
  <w:style w:type="numbering" w:customStyle="1" w:styleId="431">
    <w:name w:val="Стиль431"/>
    <w:rsid w:val="00A92AD7"/>
    <w:pPr>
      <w:numPr>
        <w:numId w:val="29"/>
      </w:numPr>
    </w:pPr>
  </w:style>
  <w:style w:type="numbering" w:customStyle="1" w:styleId="14110">
    <w:name w:val="Стиль многоуровневый 14 пт полужирный11"/>
    <w:rsid w:val="00A92AD7"/>
    <w:pPr>
      <w:numPr>
        <w:numId w:val="71"/>
      </w:numPr>
    </w:pPr>
  </w:style>
  <w:style w:type="numbering" w:customStyle="1" w:styleId="1111117">
    <w:name w:val="1 / 1.1 / 1.1.17"/>
    <w:qFormat/>
    <w:rsid w:val="00A92AD7"/>
    <w:pPr>
      <w:numPr>
        <w:numId w:val="82"/>
      </w:numPr>
    </w:pPr>
  </w:style>
  <w:style w:type="numbering" w:customStyle="1" w:styleId="1ai35">
    <w:name w:val="1 / a / i35"/>
    <w:qFormat/>
    <w:rsid w:val="00A92AD7"/>
    <w:pPr>
      <w:numPr>
        <w:numId w:val="83"/>
      </w:numPr>
    </w:pPr>
  </w:style>
  <w:style w:type="numbering" w:customStyle="1" w:styleId="3112">
    <w:name w:val="Стиль3112"/>
    <w:rsid w:val="00A92AD7"/>
    <w:pPr>
      <w:numPr>
        <w:numId w:val="72"/>
      </w:numPr>
    </w:pPr>
  </w:style>
  <w:style w:type="numbering" w:customStyle="1" w:styleId="11111115">
    <w:name w:val="1 / 1.1 / 1.1.115"/>
    <w:qFormat/>
    <w:rsid w:val="00A92AD7"/>
    <w:pPr>
      <w:numPr>
        <w:numId w:val="84"/>
      </w:numPr>
    </w:pPr>
  </w:style>
  <w:style w:type="numbering" w:customStyle="1" w:styleId="1421">
    <w:name w:val="Стиль многоуровневый 14 пт полужирный21"/>
    <w:rsid w:val="00A92AD7"/>
    <w:pPr>
      <w:numPr>
        <w:numId w:val="75"/>
      </w:numPr>
    </w:pPr>
  </w:style>
  <w:style w:type="numbering" w:customStyle="1" w:styleId="21111">
    <w:name w:val="Стиль21111"/>
    <w:rsid w:val="00A92AD7"/>
    <w:pPr>
      <w:numPr>
        <w:numId w:val="76"/>
      </w:numPr>
    </w:pPr>
  </w:style>
  <w:style w:type="numbering" w:customStyle="1" w:styleId="1411">
    <w:name w:val="Стиль1411"/>
    <w:rsid w:val="00A92AD7"/>
    <w:pPr>
      <w:numPr>
        <w:numId w:val="85"/>
      </w:numPr>
    </w:pPr>
  </w:style>
  <w:style w:type="numbering" w:customStyle="1" w:styleId="1ai7">
    <w:name w:val="1 / a / i7"/>
    <w:qFormat/>
    <w:rsid w:val="00A92AD7"/>
    <w:pPr>
      <w:numPr>
        <w:numId w:val="86"/>
      </w:numPr>
    </w:pPr>
  </w:style>
  <w:style w:type="numbering" w:customStyle="1" w:styleId="22111">
    <w:name w:val="Стиль22111"/>
    <w:rsid w:val="00A92AD7"/>
    <w:pPr>
      <w:numPr>
        <w:numId w:val="77"/>
      </w:numPr>
    </w:pPr>
  </w:style>
  <w:style w:type="numbering" w:customStyle="1" w:styleId="310">
    <w:name w:val="Статья / Раздел31"/>
    <w:rsid w:val="00A92AD7"/>
    <w:pPr>
      <w:numPr>
        <w:numId w:val="87"/>
      </w:numPr>
    </w:pPr>
  </w:style>
  <w:style w:type="numbering" w:customStyle="1" w:styleId="3211">
    <w:name w:val="Стиль3211"/>
    <w:rsid w:val="00A92AD7"/>
    <w:pPr>
      <w:numPr>
        <w:numId w:val="78"/>
      </w:numPr>
    </w:pPr>
  </w:style>
  <w:style w:type="numbering" w:customStyle="1" w:styleId="1ai4">
    <w:name w:val="1 / a / i4"/>
    <w:qFormat/>
    <w:rsid w:val="00A92AD7"/>
    <w:pPr>
      <w:numPr>
        <w:numId w:val="88"/>
      </w:numPr>
    </w:pPr>
  </w:style>
  <w:style w:type="numbering" w:customStyle="1" w:styleId="1111112">
    <w:name w:val="1 / 1.1 / 1.1.12"/>
    <w:qFormat/>
    <w:rsid w:val="00A92AD7"/>
    <w:pPr>
      <w:numPr>
        <w:numId w:val="89"/>
      </w:numPr>
    </w:pPr>
  </w:style>
  <w:style w:type="numbering" w:customStyle="1" w:styleId="320">
    <w:name w:val="Статья / Раздел32"/>
    <w:basedOn w:val="af6"/>
    <w:next w:val="af0"/>
    <w:uiPriority w:val="99"/>
    <w:unhideWhenUsed/>
    <w:qFormat/>
    <w:rsid w:val="00A92AD7"/>
    <w:pPr>
      <w:numPr>
        <w:numId w:val="90"/>
      </w:numPr>
    </w:pPr>
  </w:style>
  <w:style w:type="table" w:customStyle="1" w:styleId="24b">
    <w:name w:val="Сетка таблицы2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етка таблицы25"/>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b">
    <w:name w:val="Обычный (веб) Знак6"/>
    <w:aliases w:val="Обычный (Web) Знак5,Обычный (Web)1 Знак6,Обычный (Web)1 Знак Знак5"/>
    <w:uiPriority w:val="30"/>
    <w:locked/>
    <w:rsid w:val="00A92AD7"/>
    <w:rPr>
      <w:b/>
      <w:bCs/>
      <w:i/>
      <w:iCs/>
      <w:color w:val="4F81BD"/>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qFormat/>
    <w:locked/>
    <w:rsid w:val="00A92AD7"/>
    <w:rPr>
      <w:rFonts w:ascii="Arial" w:hAnsi="Arial"/>
      <w:b/>
      <w:i/>
      <w:sz w:val="28"/>
      <w:lang w:eastAsia="en-US"/>
    </w:rPr>
  </w:style>
  <w:style w:type="character" w:customStyle="1" w:styleId="Heading4Char">
    <w:name w:val="Heading 4 Char"/>
    <w:qFormat/>
    <w:locked/>
    <w:rsid w:val="00A92AD7"/>
    <w:rPr>
      <w:b/>
      <w:sz w:val="24"/>
      <w:lang w:eastAsia="en-US"/>
    </w:rPr>
  </w:style>
  <w:style w:type="character" w:customStyle="1" w:styleId="Heading5Char">
    <w:name w:val="Heading 5 Char"/>
    <w:aliases w:val="Underline Char"/>
    <w:qFormat/>
    <w:locked/>
    <w:rsid w:val="00A92AD7"/>
    <w:rPr>
      <w:b/>
      <w:i/>
      <w:sz w:val="26"/>
      <w:lang w:eastAsia="en-US"/>
    </w:rPr>
  </w:style>
  <w:style w:type="character" w:customStyle="1" w:styleId="Heading6Char">
    <w:name w:val="Heading 6 Char"/>
    <w:aliases w:val="Приложение Char"/>
    <w:qFormat/>
    <w:locked/>
    <w:rsid w:val="00A92AD7"/>
    <w:rPr>
      <w:b/>
      <w:sz w:val="24"/>
      <w:lang w:eastAsia="en-US"/>
    </w:rPr>
  </w:style>
  <w:style w:type="character" w:customStyle="1" w:styleId="Heading7Char">
    <w:name w:val="Heading 7 Char"/>
    <w:qFormat/>
    <w:locked/>
    <w:rsid w:val="00A92AD7"/>
    <w:rPr>
      <w:b/>
      <w:sz w:val="24"/>
      <w:lang w:eastAsia="en-US"/>
    </w:rPr>
  </w:style>
  <w:style w:type="character" w:customStyle="1" w:styleId="Heading8Char">
    <w:name w:val="Heading 8 Char"/>
    <w:qFormat/>
    <w:locked/>
    <w:rsid w:val="00A92AD7"/>
    <w:rPr>
      <w:b/>
      <w:sz w:val="24"/>
      <w:lang w:eastAsia="en-US"/>
    </w:rPr>
  </w:style>
  <w:style w:type="character" w:customStyle="1" w:styleId="Heading9Char">
    <w:name w:val="Heading 9 Char"/>
    <w:qFormat/>
    <w:locked/>
    <w:rsid w:val="00A92AD7"/>
    <w:rPr>
      <w:b/>
      <w:sz w:val="22"/>
      <w:lang w:eastAsia="en-US"/>
    </w:rPr>
  </w:style>
  <w:style w:type="character" w:customStyle="1" w:styleId="622">
    <w:name w:val="Заголовок 6 Знак2"/>
    <w:aliases w:val="Приложение Знак2"/>
    <w:uiPriority w:val="9"/>
    <w:qFormat/>
    <w:locked/>
    <w:rsid w:val="00A92AD7"/>
    <w:rPr>
      <w:rFonts w:ascii="Times New Roman" w:eastAsia="Times New Roman" w:hAnsi="Times New Roman" w:cs="Times New Roman"/>
      <w:color w:val="000000"/>
      <w:spacing w:val="-14"/>
      <w:sz w:val="24"/>
      <w:szCs w:val="24"/>
      <w:shd w:val="clear" w:color="auto" w:fill="FFFFFF"/>
      <w:lang w:eastAsia="ru-RU"/>
    </w:rPr>
  </w:style>
  <w:style w:type="character" w:customStyle="1" w:styleId="HeaderChar">
    <w:name w:val="Header Char"/>
    <w:aliases w:val="ВерхКолонтитул Char"/>
    <w:qFormat/>
    <w:locked/>
    <w:rsid w:val="00A92AD7"/>
    <w:rPr>
      <w:sz w:val="24"/>
      <w:lang w:eastAsia="en-US"/>
    </w:rPr>
  </w:style>
  <w:style w:type="character" w:customStyle="1" w:styleId="FooterChar">
    <w:name w:val="Footer Char"/>
    <w:qFormat/>
    <w:locked/>
    <w:rsid w:val="00A92AD7"/>
    <w:rPr>
      <w:sz w:val="24"/>
      <w:lang w:eastAsia="en-US"/>
    </w:rPr>
  </w:style>
  <w:style w:type="character" w:customStyle="1" w:styleId="2fffff3">
    <w:name w:val="Нижний колонтитул Знак2"/>
    <w:qFormat/>
    <w:locked/>
    <w:rsid w:val="00A92AD7"/>
    <w:rPr>
      <w:sz w:val="24"/>
    </w:rPr>
  </w:style>
  <w:style w:type="paragraph" w:customStyle="1" w:styleId="affffffffffffffff">
    <w:name w:val="Адресат"/>
    <w:basedOn w:val="af3"/>
    <w:uiPriority w:val="99"/>
    <w:qFormat/>
    <w:rsid w:val="00A92AD7"/>
  </w:style>
  <w:style w:type="paragraph" w:styleId="affffffffffffffff0">
    <w:name w:val="toa heading"/>
    <w:basedOn w:val="af3"/>
    <w:next w:val="af3"/>
    <w:uiPriority w:val="99"/>
    <w:qFormat/>
    <w:rsid w:val="00A92AD7"/>
    <w:pPr>
      <w:spacing w:before="120"/>
    </w:pPr>
    <w:rPr>
      <w:rFonts w:ascii="Arial" w:hAnsi="Arial"/>
      <w:b/>
      <w:bCs/>
    </w:rPr>
  </w:style>
  <w:style w:type="character" w:customStyle="1" w:styleId="TitleChar">
    <w:name w:val="Title Char"/>
    <w:qFormat/>
    <w:locked/>
    <w:rsid w:val="00A92AD7"/>
    <w:rPr>
      <w:rFonts w:ascii="Times New Roman" w:hAnsi="Times New Roman"/>
      <w:b/>
      <w:sz w:val="24"/>
    </w:rPr>
  </w:style>
  <w:style w:type="character" w:customStyle="1" w:styleId="2fffff4">
    <w:name w:val="Название Знак2"/>
    <w:aliases w:val="!Название Знак1,!!Примечание Знак1"/>
    <w:uiPriority w:val="99"/>
    <w:qFormat/>
    <w:locked/>
    <w:rsid w:val="00A92AD7"/>
    <w:rPr>
      <w:b/>
      <w:sz w:val="24"/>
    </w:rPr>
  </w:style>
  <w:style w:type="character" w:customStyle="1" w:styleId="328">
    <w:name w:val="Основной текст с отступом 3 Знак2"/>
    <w:uiPriority w:val="99"/>
    <w:qFormat/>
    <w:locked/>
    <w:rsid w:val="00A92AD7"/>
    <w:rPr>
      <w:rFonts w:ascii="Times New Roman" w:eastAsia="Times New Roman" w:hAnsi="Times New Roman" w:cs="Times New Roman"/>
      <w:sz w:val="16"/>
      <w:szCs w:val="20"/>
      <w:lang w:eastAsia="ru-RU"/>
    </w:rPr>
  </w:style>
  <w:style w:type="character" w:customStyle="1" w:styleId="BodyText3Char">
    <w:name w:val="Body Text 3 Char"/>
    <w:qFormat/>
    <w:locked/>
    <w:rsid w:val="00A92AD7"/>
    <w:rPr>
      <w:sz w:val="24"/>
      <w:lang w:eastAsia="en-US"/>
    </w:rPr>
  </w:style>
  <w:style w:type="character" w:customStyle="1" w:styleId="329">
    <w:name w:val="Основной текст 3 Знак2"/>
    <w:uiPriority w:val="99"/>
    <w:qFormat/>
    <w:locked/>
    <w:rsid w:val="00A92AD7"/>
    <w:rPr>
      <w:rFonts w:ascii="Times New Roman" w:eastAsia="Times New Roman" w:hAnsi="Times New Roman" w:cs="Times New Roman"/>
      <w:sz w:val="16"/>
      <w:szCs w:val="20"/>
      <w:lang w:eastAsia="ru-RU"/>
    </w:rPr>
  </w:style>
  <w:style w:type="character" w:customStyle="1" w:styleId="BalloonTextChar">
    <w:name w:val="Balloon Text Char"/>
    <w:qFormat/>
    <w:locked/>
    <w:rsid w:val="00A92AD7"/>
    <w:rPr>
      <w:rFonts w:ascii="Tahoma" w:hAnsi="Tahoma"/>
      <w:sz w:val="16"/>
      <w:lang w:eastAsia="ru-RU"/>
    </w:rPr>
  </w:style>
  <w:style w:type="character" w:customStyle="1" w:styleId="affffffffffffffff1">
    <w:name w:val="Подраздел Знак Знак"/>
    <w:uiPriority w:val="99"/>
    <w:qFormat/>
    <w:rsid w:val="00A92AD7"/>
    <w:rPr>
      <w:b/>
      <w:sz w:val="24"/>
      <w:lang w:val="ru-RU" w:eastAsia="ru-RU"/>
    </w:rPr>
  </w:style>
  <w:style w:type="character" w:customStyle="1" w:styleId="21fc">
    <w:name w:val="Знак Знак21"/>
    <w:uiPriority w:val="99"/>
    <w:qFormat/>
    <w:locked/>
    <w:rsid w:val="00A92AD7"/>
    <w:rPr>
      <w:b/>
      <w:color w:val="FFFFFF"/>
      <w:sz w:val="24"/>
      <w:lang w:val="ru-RU" w:eastAsia="ru-RU"/>
    </w:rPr>
  </w:style>
  <w:style w:type="character" w:customStyle="1" w:styleId="affffffffffffffff2">
    <w:name w:val="Приложение Знак Знак"/>
    <w:uiPriority w:val="99"/>
    <w:qFormat/>
    <w:locked/>
    <w:rsid w:val="00A92AD7"/>
    <w:rPr>
      <w:color w:val="000000"/>
      <w:spacing w:val="-14"/>
      <w:sz w:val="24"/>
      <w:lang w:val="ru-RU" w:eastAsia="ru-RU"/>
    </w:rPr>
  </w:style>
  <w:style w:type="character" w:customStyle="1" w:styleId="15a">
    <w:name w:val="Знак Знак15"/>
    <w:uiPriority w:val="99"/>
    <w:qFormat/>
    <w:locked/>
    <w:rsid w:val="00A92AD7"/>
    <w:rPr>
      <w:sz w:val="28"/>
      <w:lang w:val="ru-RU" w:eastAsia="ru-RU"/>
    </w:rPr>
  </w:style>
  <w:style w:type="character" w:customStyle="1" w:styleId="165">
    <w:name w:val="Знак Знак16"/>
    <w:uiPriority w:val="99"/>
    <w:qFormat/>
    <w:rsid w:val="00A92AD7"/>
    <w:rPr>
      <w:sz w:val="24"/>
    </w:rPr>
  </w:style>
  <w:style w:type="paragraph" w:customStyle="1" w:styleId="1ffffffff3">
    <w:name w:val="Долж1"/>
    <w:basedOn w:val="af3"/>
    <w:next w:val="af3"/>
    <w:uiPriority w:val="99"/>
    <w:qFormat/>
    <w:rsid w:val="00A92AD7"/>
  </w:style>
  <w:style w:type="paragraph" w:customStyle="1" w:styleId="Otchet">
    <w:name w:val="Otchet"/>
    <w:basedOn w:val="af3"/>
    <w:uiPriority w:val="99"/>
    <w:qFormat/>
    <w:rsid w:val="00A92AD7"/>
    <w:pPr>
      <w:spacing w:line="360" w:lineRule="auto"/>
      <w:ind w:firstLine="720"/>
      <w:jc w:val="both"/>
    </w:pPr>
    <w:rPr>
      <w:szCs w:val="20"/>
    </w:rPr>
  </w:style>
  <w:style w:type="character" w:customStyle="1" w:styleId="affffffffffffffff3">
    <w:name w:val="Глава Знак Знак"/>
    <w:uiPriority w:val="99"/>
    <w:qFormat/>
    <w:rsid w:val="00A92AD7"/>
    <w:rPr>
      <w:rFonts w:ascii="Arial" w:hAnsi="Arial"/>
      <w:b/>
      <w:sz w:val="24"/>
      <w:lang w:val="ru-RU" w:eastAsia="ru-RU"/>
    </w:rPr>
  </w:style>
  <w:style w:type="paragraph" w:customStyle="1" w:styleId="affffffffffffffff4">
    <w:name w:val="Текст записки"/>
    <w:uiPriority w:val="99"/>
    <w:qFormat/>
    <w:rsid w:val="00A92AD7"/>
    <w:pPr>
      <w:spacing w:line="360" w:lineRule="auto"/>
      <w:ind w:left="360" w:firstLine="709"/>
      <w:jc w:val="both"/>
    </w:pPr>
    <w:rPr>
      <w:rFonts w:eastAsia="MS Mincho"/>
      <w:sz w:val="24"/>
    </w:rPr>
  </w:style>
  <w:style w:type="character" w:customStyle="1" w:styleId="affffffffffffffff5">
    <w:name w:val="Текст записки Знак"/>
    <w:qFormat/>
    <w:locked/>
    <w:rsid w:val="00A92AD7"/>
    <w:rPr>
      <w:rFonts w:eastAsia="MS Mincho"/>
      <w:sz w:val="24"/>
      <w:lang w:val="ru-RU" w:eastAsia="ru-RU"/>
    </w:rPr>
  </w:style>
  <w:style w:type="paragraph" w:customStyle="1" w:styleId="affffffffffffffff6">
    <w:name w:val="Заголовки столбцов"/>
    <w:basedOn w:val="affffffffffffffff4"/>
    <w:uiPriority w:val="99"/>
    <w:qFormat/>
    <w:rsid w:val="00A92AD7"/>
    <w:pPr>
      <w:spacing w:line="240" w:lineRule="auto"/>
      <w:ind w:left="0" w:firstLine="0"/>
      <w:jc w:val="center"/>
    </w:pPr>
    <w:rPr>
      <w:b/>
      <w:bCs/>
    </w:rPr>
  </w:style>
  <w:style w:type="paragraph" w:customStyle="1" w:styleId="2fffff5">
    <w:name w:val="Долж2"/>
    <w:basedOn w:val="af3"/>
    <w:next w:val="af3"/>
    <w:uiPriority w:val="99"/>
    <w:qFormat/>
    <w:rsid w:val="00A92AD7"/>
    <w:rPr>
      <w:szCs w:val="20"/>
    </w:rPr>
  </w:style>
  <w:style w:type="paragraph" w:customStyle="1" w:styleId="14d">
    <w:name w:val="Стиль14"/>
    <w:basedOn w:val="af3"/>
    <w:uiPriority w:val="99"/>
    <w:qFormat/>
    <w:rsid w:val="00A92AD7"/>
    <w:pPr>
      <w:spacing w:line="264" w:lineRule="auto"/>
      <w:ind w:firstLine="720"/>
      <w:jc w:val="both"/>
    </w:pPr>
    <w:rPr>
      <w:sz w:val="28"/>
      <w:szCs w:val="20"/>
    </w:rPr>
  </w:style>
  <w:style w:type="paragraph" w:customStyle="1" w:styleId="affffffffffffffff7">
    <w:name w:val="Мой Список"/>
    <w:basedOn w:val="af3"/>
    <w:next w:val="af3"/>
    <w:uiPriority w:val="99"/>
    <w:qFormat/>
    <w:rsid w:val="00A92AD7"/>
    <w:pPr>
      <w:tabs>
        <w:tab w:val="num" w:pos="1140"/>
      </w:tabs>
      <w:spacing w:line="360" w:lineRule="auto"/>
      <w:ind w:left="1140" w:hanging="360"/>
      <w:jc w:val="both"/>
    </w:pPr>
  </w:style>
  <w:style w:type="paragraph" w:customStyle="1" w:styleId="affffffffffffffff8">
    <w:name w:val="Рисунок"/>
    <w:basedOn w:val="af3"/>
    <w:uiPriority w:val="99"/>
    <w:qFormat/>
    <w:rsid w:val="00A92AD7"/>
    <w:pPr>
      <w:keepNext/>
      <w:spacing w:before="240" w:after="120"/>
      <w:jc w:val="center"/>
    </w:pPr>
    <w:rPr>
      <w:b/>
      <w:bCs/>
      <w:szCs w:val="20"/>
    </w:rPr>
  </w:style>
  <w:style w:type="paragraph" w:customStyle="1" w:styleId="affffffffffffffff9">
    <w:name w:val="Подрисуночная подпись"/>
    <w:basedOn w:val="af3"/>
    <w:uiPriority w:val="99"/>
    <w:qFormat/>
    <w:rsid w:val="00A92AD7"/>
    <w:pPr>
      <w:spacing w:after="240"/>
      <w:jc w:val="both"/>
    </w:pPr>
    <w:rPr>
      <w:rFonts w:eastAsia="MS Mincho"/>
      <w:b/>
      <w:szCs w:val="20"/>
    </w:rPr>
  </w:style>
  <w:style w:type="paragraph" w:customStyle="1" w:styleId="affffffffffffffffa">
    <w:name w:val="Марк список"/>
    <w:basedOn w:val="af3"/>
    <w:uiPriority w:val="99"/>
    <w:qFormat/>
    <w:rsid w:val="00A92AD7"/>
    <w:pPr>
      <w:tabs>
        <w:tab w:val="num" w:pos="1140"/>
      </w:tabs>
      <w:spacing w:after="140"/>
      <w:ind w:left="1140" w:hanging="360"/>
      <w:jc w:val="both"/>
    </w:pPr>
    <w:rPr>
      <w:sz w:val="22"/>
      <w:szCs w:val="20"/>
    </w:rPr>
  </w:style>
  <w:style w:type="paragraph" w:customStyle="1" w:styleId="affffffffffffffffb">
    <w:name w:val="Раздел записки"/>
    <w:basedOn w:val="af3"/>
    <w:next w:val="af3"/>
    <w:uiPriority w:val="99"/>
    <w:qFormat/>
    <w:rsid w:val="00A92AD7"/>
    <w:pPr>
      <w:tabs>
        <w:tab w:val="num" w:pos="900"/>
      </w:tabs>
      <w:ind w:left="900" w:hanging="555"/>
    </w:pPr>
    <w:rPr>
      <w:rFonts w:eastAsia="MS Mincho"/>
      <w:b/>
      <w:sz w:val="28"/>
      <w:szCs w:val="20"/>
    </w:rPr>
  </w:style>
  <w:style w:type="paragraph" w:customStyle="1" w:styleId="affffffffffffffffc">
    <w:name w:val="Подраздел записки"/>
    <w:basedOn w:val="af3"/>
    <w:next w:val="af3"/>
    <w:uiPriority w:val="99"/>
    <w:qFormat/>
    <w:rsid w:val="00A92AD7"/>
    <w:pPr>
      <w:numPr>
        <w:ilvl w:val="2"/>
      </w:numPr>
      <w:tabs>
        <w:tab w:val="num" w:pos="1425"/>
      </w:tabs>
      <w:ind w:left="1425" w:hanging="720"/>
    </w:pPr>
    <w:rPr>
      <w:rFonts w:eastAsia="MS Mincho"/>
      <w:b/>
      <w:sz w:val="20"/>
      <w:szCs w:val="20"/>
    </w:rPr>
  </w:style>
  <w:style w:type="paragraph" w:customStyle="1" w:styleId="2fffff6">
    <w:name w:val="Список с маркерами 2"/>
    <w:basedOn w:val="af3"/>
    <w:uiPriority w:val="99"/>
    <w:qFormat/>
    <w:rsid w:val="00A92AD7"/>
    <w:pPr>
      <w:tabs>
        <w:tab w:val="num" w:pos="3229"/>
      </w:tabs>
      <w:ind w:left="3229" w:hanging="360"/>
    </w:pPr>
  </w:style>
  <w:style w:type="character" w:customStyle="1" w:styleId="BodyTextFirstIndentChar">
    <w:name w:val="Body Text First Indent Char"/>
    <w:uiPriority w:val="99"/>
    <w:qFormat/>
    <w:locked/>
    <w:rsid w:val="00A92AD7"/>
    <w:rPr>
      <w:rFonts w:ascii="Times New Roman" w:hAnsi="Times New Roman"/>
      <w:sz w:val="24"/>
      <w:lang w:val="ru-RU" w:eastAsia="ru-RU"/>
    </w:rPr>
  </w:style>
  <w:style w:type="character" w:customStyle="1" w:styleId="FontStyle20">
    <w:name w:val="Font Style20"/>
    <w:uiPriority w:val="99"/>
    <w:qFormat/>
    <w:rsid w:val="00A92AD7"/>
    <w:rPr>
      <w:rFonts w:ascii="Arial" w:hAnsi="Arial"/>
      <w:sz w:val="26"/>
    </w:rPr>
  </w:style>
  <w:style w:type="paragraph" w:customStyle="1" w:styleId="affffffffffffffffd">
    <w:name w:val="осн"/>
    <w:basedOn w:val="af3"/>
    <w:uiPriority w:val="99"/>
    <w:qFormat/>
    <w:rsid w:val="00A92AD7"/>
    <w:pPr>
      <w:widowControl w:val="0"/>
      <w:spacing w:line="360" w:lineRule="auto"/>
      <w:ind w:firstLine="709"/>
      <w:jc w:val="both"/>
    </w:pPr>
    <w:rPr>
      <w:sz w:val="28"/>
      <w:szCs w:val="28"/>
      <w:lang w:eastAsia="en-US"/>
    </w:rPr>
  </w:style>
  <w:style w:type="character" w:customStyle="1" w:styleId="affffffffffffffffe">
    <w:name w:val="осн Знак"/>
    <w:uiPriority w:val="99"/>
    <w:qFormat/>
    <w:rsid w:val="00A92AD7"/>
    <w:rPr>
      <w:sz w:val="28"/>
      <w:lang w:eastAsia="en-US"/>
    </w:rPr>
  </w:style>
  <w:style w:type="paragraph" w:customStyle="1" w:styleId="12f5">
    <w:name w:val="Абзац списка12"/>
    <w:basedOn w:val="af3"/>
    <w:uiPriority w:val="99"/>
    <w:qFormat/>
    <w:rsid w:val="00A92AD7"/>
    <w:pPr>
      <w:ind w:left="720"/>
      <w:contextualSpacing/>
    </w:pPr>
  </w:style>
  <w:style w:type="paragraph" w:customStyle="1" w:styleId="afffffffffffffffff">
    <w:name w:val="Перечень с номером"/>
    <w:basedOn w:val="aff2"/>
    <w:uiPriority w:val="99"/>
    <w:qFormat/>
    <w:rsid w:val="00A92AD7"/>
    <w:pPr>
      <w:tabs>
        <w:tab w:val="num" w:pos="1440"/>
      </w:tabs>
      <w:spacing w:before="120" w:after="0"/>
      <w:ind w:left="1440" w:hanging="360"/>
      <w:jc w:val="both"/>
    </w:pPr>
    <w:rPr>
      <w:szCs w:val="20"/>
    </w:rPr>
  </w:style>
  <w:style w:type="paragraph" w:customStyle="1" w:styleId="afffffffffffffffff0">
    <w:name w:val="Титул"/>
    <w:basedOn w:val="af3"/>
    <w:next w:val="af3"/>
    <w:uiPriority w:val="99"/>
    <w:qFormat/>
    <w:rsid w:val="00A92AD7"/>
    <w:pPr>
      <w:spacing w:after="360" w:line="360" w:lineRule="auto"/>
      <w:ind w:left="1134" w:right="1076"/>
      <w:jc w:val="center"/>
    </w:pPr>
    <w:rPr>
      <w:b/>
      <w:smallCaps/>
      <w:sz w:val="28"/>
      <w:szCs w:val="20"/>
    </w:rPr>
  </w:style>
  <w:style w:type="paragraph" w:customStyle="1" w:styleId="afffffffffffffffff1">
    <w:name w:val="Тема"/>
    <w:basedOn w:val="af3"/>
    <w:next w:val="af3"/>
    <w:uiPriority w:val="99"/>
    <w:qFormat/>
    <w:rsid w:val="00A92AD7"/>
    <w:pPr>
      <w:spacing w:after="600" w:line="360" w:lineRule="auto"/>
      <w:ind w:left="1134" w:right="1076"/>
      <w:jc w:val="center"/>
    </w:pPr>
    <w:rPr>
      <w:smallCaps/>
      <w:sz w:val="28"/>
      <w:szCs w:val="20"/>
    </w:rPr>
  </w:style>
  <w:style w:type="paragraph" w:customStyle="1" w:styleId="afffffffffffffffff2">
    <w:name w:val="Стадия"/>
    <w:basedOn w:val="af3"/>
    <w:next w:val="af3"/>
    <w:uiPriority w:val="99"/>
    <w:qFormat/>
    <w:rsid w:val="00A92AD7"/>
    <w:pPr>
      <w:spacing w:after="360"/>
      <w:ind w:left="567" w:right="509"/>
      <w:jc w:val="center"/>
    </w:pPr>
    <w:rPr>
      <w:sz w:val="28"/>
      <w:szCs w:val="20"/>
    </w:rPr>
  </w:style>
  <w:style w:type="paragraph" w:customStyle="1" w:styleId="afffffffffffffffff3">
    <w:name w:val="Ном_том"/>
    <w:basedOn w:val="af3"/>
    <w:next w:val="af3"/>
    <w:autoRedefine/>
    <w:uiPriority w:val="99"/>
    <w:qFormat/>
    <w:rsid w:val="00A92AD7"/>
    <w:pPr>
      <w:spacing w:after="120"/>
      <w:jc w:val="center"/>
    </w:pPr>
    <w:rPr>
      <w:b/>
      <w:bCs/>
      <w:szCs w:val="20"/>
    </w:rPr>
  </w:style>
  <w:style w:type="paragraph" w:customStyle="1" w:styleId="afffffffffffffffff4">
    <w:name w:val="Имя_том"/>
    <w:basedOn w:val="af3"/>
    <w:next w:val="af3"/>
    <w:uiPriority w:val="99"/>
    <w:qFormat/>
    <w:rsid w:val="00A92AD7"/>
    <w:pPr>
      <w:spacing w:after="360"/>
      <w:ind w:left="1134" w:right="1076"/>
      <w:jc w:val="center"/>
    </w:pPr>
    <w:rPr>
      <w:sz w:val="26"/>
      <w:szCs w:val="20"/>
    </w:rPr>
  </w:style>
  <w:style w:type="paragraph" w:customStyle="1" w:styleId="afffffffffffffffff5">
    <w:name w:val="Тип_том"/>
    <w:basedOn w:val="af3"/>
    <w:next w:val="af3"/>
    <w:uiPriority w:val="99"/>
    <w:qFormat/>
    <w:rsid w:val="00A92AD7"/>
    <w:pPr>
      <w:spacing w:after="600"/>
      <w:ind w:left="567" w:right="509"/>
      <w:jc w:val="center"/>
    </w:pPr>
    <w:rPr>
      <w:szCs w:val="20"/>
    </w:rPr>
  </w:style>
  <w:style w:type="paragraph" w:customStyle="1" w:styleId="afffffffffffffffff6">
    <w:name w:val="Шифр_том"/>
    <w:basedOn w:val="af3"/>
    <w:next w:val="af3"/>
    <w:uiPriority w:val="99"/>
    <w:qFormat/>
    <w:rsid w:val="00A92AD7"/>
    <w:pPr>
      <w:spacing w:after="960"/>
      <w:ind w:left="567" w:right="509"/>
      <w:jc w:val="center"/>
    </w:pPr>
    <w:rPr>
      <w:b/>
      <w:szCs w:val="20"/>
    </w:rPr>
  </w:style>
  <w:style w:type="paragraph" w:customStyle="1" w:styleId="afffffffffffffffff7">
    <w:name w:val="Сп_лиц"/>
    <w:basedOn w:val="af3"/>
    <w:next w:val="af3"/>
    <w:uiPriority w:val="99"/>
    <w:qFormat/>
    <w:rsid w:val="00A92AD7"/>
    <w:pPr>
      <w:spacing w:before="240" w:after="360" w:line="360" w:lineRule="auto"/>
      <w:jc w:val="center"/>
    </w:pPr>
    <w:rPr>
      <w:b/>
      <w:szCs w:val="20"/>
    </w:rPr>
  </w:style>
  <w:style w:type="paragraph" w:customStyle="1" w:styleId="afffffffffffffffff8">
    <w:name w:val="Справка"/>
    <w:basedOn w:val="af3"/>
    <w:next w:val="af3"/>
    <w:uiPriority w:val="99"/>
    <w:qFormat/>
    <w:rsid w:val="00A92AD7"/>
    <w:pPr>
      <w:spacing w:before="2400" w:after="240"/>
      <w:jc w:val="center"/>
    </w:pPr>
    <w:rPr>
      <w:b/>
      <w:sz w:val="28"/>
      <w:szCs w:val="20"/>
    </w:rPr>
  </w:style>
  <w:style w:type="paragraph" w:customStyle="1" w:styleId="afffffffffffffffff9">
    <w:name w:val="Состав"/>
    <w:basedOn w:val="af3"/>
    <w:next w:val="af3"/>
    <w:uiPriority w:val="99"/>
    <w:qFormat/>
    <w:rsid w:val="00A92AD7"/>
    <w:pPr>
      <w:spacing w:before="600" w:after="240"/>
      <w:jc w:val="center"/>
    </w:pPr>
    <w:rPr>
      <w:b/>
      <w:sz w:val="28"/>
      <w:szCs w:val="20"/>
    </w:rPr>
  </w:style>
  <w:style w:type="paragraph" w:customStyle="1" w:styleId="1ffffffff4">
    <w:name w:val="П_заголовок1"/>
    <w:basedOn w:val="af3"/>
    <w:next w:val="af3"/>
    <w:uiPriority w:val="99"/>
    <w:qFormat/>
    <w:rsid w:val="00A92AD7"/>
    <w:pPr>
      <w:pageBreakBefore/>
      <w:spacing w:before="240" w:after="120"/>
      <w:jc w:val="center"/>
    </w:pPr>
    <w:rPr>
      <w:b/>
      <w:smallCaps/>
      <w:spacing w:val="40"/>
      <w:szCs w:val="20"/>
    </w:rPr>
  </w:style>
  <w:style w:type="paragraph" w:customStyle="1" w:styleId="2fffff7">
    <w:name w:val="П_заголовок 2"/>
    <w:basedOn w:val="af3"/>
    <w:next w:val="af3"/>
    <w:uiPriority w:val="99"/>
    <w:qFormat/>
    <w:rsid w:val="00A92AD7"/>
    <w:pPr>
      <w:ind w:right="-2"/>
      <w:jc w:val="center"/>
    </w:pPr>
    <w:rPr>
      <w:b/>
      <w:szCs w:val="20"/>
    </w:rPr>
  </w:style>
  <w:style w:type="paragraph" w:customStyle="1" w:styleId="afffffffffffffffffa">
    <w:name w:val="ФИО"/>
    <w:basedOn w:val="af3"/>
    <w:next w:val="af3"/>
    <w:uiPriority w:val="99"/>
    <w:qFormat/>
    <w:rsid w:val="00A92AD7"/>
    <w:pPr>
      <w:spacing w:before="480"/>
    </w:pPr>
    <w:rPr>
      <w:b/>
      <w:szCs w:val="20"/>
    </w:rPr>
  </w:style>
  <w:style w:type="paragraph" w:customStyle="1" w:styleId="afffffffffffffffffb">
    <w:name w:val="М_титул"/>
    <w:basedOn w:val="af3"/>
    <w:uiPriority w:val="99"/>
    <w:qFormat/>
    <w:rsid w:val="00A92AD7"/>
    <w:pPr>
      <w:spacing w:before="60"/>
      <w:jc w:val="center"/>
    </w:pPr>
    <w:rPr>
      <w:b/>
      <w:szCs w:val="20"/>
    </w:rPr>
  </w:style>
  <w:style w:type="paragraph" w:customStyle="1" w:styleId="3fff2">
    <w:name w:val="Долж3"/>
    <w:basedOn w:val="af3"/>
    <w:next w:val="af3"/>
    <w:uiPriority w:val="99"/>
    <w:qFormat/>
    <w:rsid w:val="00A92AD7"/>
    <w:rPr>
      <w:szCs w:val="20"/>
    </w:rPr>
  </w:style>
  <w:style w:type="paragraph" w:customStyle="1" w:styleId="4ff1">
    <w:name w:val="Долж4"/>
    <w:basedOn w:val="af3"/>
    <w:next w:val="af3"/>
    <w:uiPriority w:val="99"/>
    <w:qFormat/>
    <w:rsid w:val="00A92AD7"/>
    <w:rPr>
      <w:szCs w:val="20"/>
    </w:rPr>
  </w:style>
  <w:style w:type="paragraph" w:customStyle="1" w:styleId="5f2">
    <w:name w:val="Долж5"/>
    <w:basedOn w:val="af3"/>
    <w:next w:val="af3"/>
    <w:uiPriority w:val="99"/>
    <w:qFormat/>
    <w:rsid w:val="00A92AD7"/>
    <w:rPr>
      <w:szCs w:val="20"/>
    </w:rPr>
  </w:style>
  <w:style w:type="paragraph" w:customStyle="1" w:styleId="1ffffffff5">
    <w:name w:val="Фам1"/>
    <w:basedOn w:val="af3"/>
    <w:next w:val="af3"/>
    <w:uiPriority w:val="99"/>
    <w:qFormat/>
    <w:rsid w:val="00A92AD7"/>
    <w:rPr>
      <w:szCs w:val="20"/>
    </w:rPr>
  </w:style>
  <w:style w:type="paragraph" w:customStyle="1" w:styleId="2fffff8">
    <w:name w:val="Фам2"/>
    <w:basedOn w:val="af3"/>
    <w:next w:val="af3"/>
    <w:uiPriority w:val="99"/>
    <w:qFormat/>
    <w:rsid w:val="00A92AD7"/>
    <w:rPr>
      <w:szCs w:val="20"/>
    </w:rPr>
  </w:style>
  <w:style w:type="paragraph" w:customStyle="1" w:styleId="3fff3">
    <w:name w:val="Фам3"/>
    <w:basedOn w:val="af3"/>
    <w:next w:val="af3"/>
    <w:uiPriority w:val="99"/>
    <w:qFormat/>
    <w:rsid w:val="00A92AD7"/>
    <w:rPr>
      <w:szCs w:val="20"/>
    </w:rPr>
  </w:style>
  <w:style w:type="paragraph" w:customStyle="1" w:styleId="4ff2">
    <w:name w:val="Фам4"/>
    <w:basedOn w:val="af3"/>
    <w:next w:val="af3"/>
    <w:uiPriority w:val="99"/>
    <w:qFormat/>
    <w:rsid w:val="00A92AD7"/>
    <w:rPr>
      <w:szCs w:val="20"/>
    </w:rPr>
  </w:style>
  <w:style w:type="paragraph" w:customStyle="1" w:styleId="5f3">
    <w:name w:val="Фам5"/>
    <w:basedOn w:val="af3"/>
    <w:next w:val="af3"/>
    <w:uiPriority w:val="99"/>
    <w:qFormat/>
    <w:rsid w:val="00A92AD7"/>
    <w:rPr>
      <w:szCs w:val="20"/>
    </w:rPr>
  </w:style>
  <w:style w:type="paragraph" w:customStyle="1" w:styleId="6c">
    <w:name w:val="Долж6"/>
    <w:basedOn w:val="1ffffffff3"/>
    <w:uiPriority w:val="99"/>
    <w:qFormat/>
    <w:rsid w:val="00A92AD7"/>
    <w:rPr>
      <w:szCs w:val="20"/>
    </w:rPr>
  </w:style>
  <w:style w:type="paragraph" w:customStyle="1" w:styleId="afffffffffffffffffc">
    <w:name w:val="Содрж_том"/>
    <w:basedOn w:val="af3"/>
    <w:next w:val="af3"/>
    <w:uiPriority w:val="99"/>
    <w:qFormat/>
    <w:rsid w:val="00A92AD7"/>
    <w:pPr>
      <w:spacing w:before="240" w:after="120"/>
      <w:jc w:val="center"/>
    </w:pPr>
    <w:rPr>
      <w:b/>
      <w:smallCaps/>
      <w:spacing w:val="40"/>
      <w:szCs w:val="20"/>
    </w:rPr>
  </w:style>
  <w:style w:type="paragraph" w:customStyle="1" w:styleId="afffffffffffffffffd">
    <w:name w:val="Сост_пр"/>
    <w:basedOn w:val="afffffffffffffffffc"/>
    <w:next w:val="af3"/>
    <w:uiPriority w:val="99"/>
    <w:qFormat/>
    <w:rsid w:val="00A92AD7"/>
    <w:rPr>
      <w:bCs/>
    </w:rPr>
  </w:style>
  <w:style w:type="character" w:customStyle="1" w:styleId="SubtitleChar">
    <w:name w:val="Subtitle Char"/>
    <w:qFormat/>
    <w:locked/>
    <w:rsid w:val="00A92AD7"/>
    <w:rPr>
      <w:rFonts w:ascii="Cambria" w:hAnsi="Cambria"/>
      <w:i/>
      <w:color w:val="4F81BD"/>
      <w:spacing w:val="15"/>
      <w:sz w:val="24"/>
      <w:lang w:eastAsia="en-US"/>
    </w:rPr>
  </w:style>
  <w:style w:type="paragraph" w:customStyle="1" w:styleId="style102">
    <w:name w:val="style10"/>
    <w:basedOn w:val="af3"/>
    <w:uiPriority w:val="99"/>
    <w:qFormat/>
    <w:rsid w:val="00A92AD7"/>
    <w:pPr>
      <w:spacing w:before="100" w:beforeAutospacing="1" w:after="100" w:afterAutospacing="1"/>
    </w:pPr>
    <w:rPr>
      <w:rFonts w:ascii="Arial" w:hAnsi="Arial" w:cs="Arial"/>
      <w:sz w:val="18"/>
      <w:szCs w:val="18"/>
    </w:rPr>
  </w:style>
  <w:style w:type="paragraph" w:customStyle="1" w:styleId="afffffffffffffffffe">
    <w:name w:val="Список с маркерами"/>
    <w:basedOn w:val="affffffffffffffff4"/>
    <w:uiPriority w:val="99"/>
    <w:qFormat/>
    <w:rsid w:val="00A92AD7"/>
    <w:pPr>
      <w:tabs>
        <w:tab w:val="left" w:pos="360"/>
        <w:tab w:val="num" w:pos="720"/>
      </w:tabs>
      <w:ind w:left="0"/>
    </w:pPr>
    <w:rPr>
      <w:sz w:val="28"/>
    </w:rPr>
  </w:style>
  <w:style w:type="character" w:customStyle="1" w:styleId="1ffffffff6">
    <w:name w:val="Подраздел Знак Знак1"/>
    <w:uiPriority w:val="99"/>
    <w:qFormat/>
    <w:rsid w:val="00A92AD7"/>
    <w:rPr>
      <w:b/>
      <w:sz w:val="24"/>
    </w:rPr>
  </w:style>
  <w:style w:type="character" w:customStyle="1" w:styleId="1171">
    <w:name w:val="Знак Знак117"/>
    <w:uiPriority w:val="99"/>
    <w:qFormat/>
    <w:rsid w:val="00A92AD7"/>
    <w:rPr>
      <w:rFonts w:ascii="Arial" w:hAnsi="Arial"/>
      <w:b/>
      <w:sz w:val="24"/>
      <w:lang w:val="ru-RU" w:eastAsia="ru-RU"/>
    </w:rPr>
  </w:style>
  <w:style w:type="paragraph" w:customStyle="1" w:styleId="ConsPlusDocList">
    <w:name w:val="ConsPlusDocList"/>
    <w:uiPriority w:val="99"/>
    <w:qFormat/>
    <w:rsid w:val="00A92AD7"/>
    <w:pPr>
      <w:autoSpaceDE w:val="0"/>
      <w:autoSpaceDN w:val="0"/>
      <w:adjustRightInd w:val="0"/>
    </w:pPr>
    <w:rPr>
      <w:rFonts w:ascii="Courier New" w:eastAsia="Times New Roman" w:hAnsi="Courier New" w:cs="Courier New"/>
    </w:rPr>
  </w:style>
  <w:style w:type="character" w:customStyle="1" w:styleId="2144">
    <w:name w:val="Знак Знак214"/>
    <w:uiPriority w:val="99"/>
    <w:qFormat/>
    <w:locked/>
    <w:rsid w:val="00A92AD7"/>
    <w:rPr>
      <w:b/>
      <w:color w:val="FFFFFF"/>
      <w:sz w:val="24"/>
      <w:lang w:val="ru-RU" w:eastAsia="ru-RU"/>
    </w:rPr>
  </w:style>
  <w:style w:type="character" w:customStyle="1" w:styleId="2040">
    <w:name w:val="Знак Знак204"/>
    <w:uiPriority w:val="99"/>
    <w:qFormat/>
    <w:locked/>
    <w:rsid w:val="00A92AD7"/>
    <w:rPr>
      <w:b/>
      <w:color w:val="000000"/>
      <w:spacing w:val="-16"/>
      <w:sz w:val="34"/>
      <w:lang w:val="ru-RU" w:eastAsia="ru-RU"/>
    </w:rPr>
  </w:style>
  <w:style w:type="character" w:customStyle="1" w:styleId="1540">
    <w:name w:val="Знак Знак154"/>
    <w:uiPriority w:val="99"/>
    <w:qFormat/>
    <w:locked/>
    <w:rsid w:val="00A92AD7"/>
    <w:rPr>
      <w:sz w:val="28"/>
      <w:lang w:val="ru-RU" w:eastAsia="ru-RU"/>
    </w:rPr>
  </w:style>
  <w:style w:type="character" w:customStyle="1" w:styleId="1440">
    <w:name w:val="Знак Знак144"/>
    <w:uiPriority w:val="99"/>
    <w:qFormat/>
    <w:locked/>
    <w:rsid w:val="00A92AD7"/>
    <w:rPr>
      <w:i/>
      <w:color w:val="000000"/>
      <w:sz w:val="24"/>
      <w:lang w:val="ru-RU" w:eastAsia="ru-RU"/>
    </w:rPr>
  </w:style>
  <w:style w:type="character" w:customStyle="1" w:styleId="1340">
    <w:name w:val="Знак Знак134"/>
    <w:uiPriority w:val="99"/>
    <w:qFormat/>
    <w:locked/>
    <w:rsid w:val="00A92AD7"/>
    <w:rPr>
      <w:sz w:val="32"/>
      <w:lang w:val="ru-RU" w:eastAsia="ru-RU"/>
    </w:rPr>
  </w:style>
  <w:style w:type="character" w:customStyle="1" w:styleId="1241">
    <w:name w:val="Знак Знак124"/>
    <w:uiPriority w:val="99"/>
    <w:qFormat/>
    <w:locked/>
    <w:rsid w:val="00A92AD7"/>
    <w:rPr>
      <w:sz w:val="24"/>
      <w:lang w:val="ru-RU" w:eastAsia="ru-RU"/>
    </w:rPr>
  </w:style>
  <w:style w:type="character" w:customStyle="1" w:styleId="1162">
    <w:name w:val="Знак Знак116"/>
    <w:uiPriority w:val="99"/>
    <w:qFormat/>
    <w:locked/>
    <w:rsid w:val="00A92AD7"/>
    <w:rPr>
      <w:sz w:val="24"/>
      <w:lang w:val="ru-RU" w:eastAsia="ru-RU"/>
    </w:rPr>
  </w:style>
  <w:style w:type="character" w:customStyle="1" w:styleId="1040">
    <w:name w:val="Знак Знак104"/>
    <w:uiPriority w:val="99"/>
    <w:qFormat/>
    <w:locked/>
    <w:rsid w:val="00A92AD7"/>
    <w:rPr>
      <w:b/>
      <w:sz w:val="24"/>
      <w:lang w:val="ru-RU" w:eastAsia="ru-RU"/>
    </w:rPr>
  </w:style>
  <w:style w:type="character" w:customStyle="1" w:styleId="940">
    <w:name w:val="Знак Знак94"/>
    <w:uiPriority w:val="99"/>
    <w:qFormat/>
    <w:rsid w:val="00A92AD7"/>
    <w:rPr>
      <w:sz w:val="24"/>
      <w:lang w:val="ru-RU" w:eastAsia="ru-RU"/>
    </w:rPr>
  </w:style>
  <w:style w:type="character" w:customStyle="1" w:styleId="841">
    <w:name w:val="Знак Знак84"/>
    <w:uiPriority w:val="99"/>
    <w:qFormat/>
    <w:locked/>
    <w:rsid w:val="00A92AD7"/>
    <w:rPr>
      <w:sz w:val="16"/>
      <w:lang w:val="ru-RU" w:eastAsia="ru-RU"/>
    </w:rPr>
  </w:style>
  <w:style w:type="character" w:customStyle="1" w:styleId="740">
    <w:name w:val="Знак Знак74"/>
    <w:uiPriority w:val="99"/>
    <w:qFormat/>
    <w:rsid w:val="00A92AD7"/>
    <w:rPr>
      <w:sz w:val="16"/>
      <w:lang w:val="ru-RU" w:eastAsia="ru-RU"/>
    </w:rPr>
  </w:style>
  <w:style w:type="character" w:customStyle="1" w:styleId="640">
    <w:name w:val="Знак Знак64"/>
    <w:uiPriority w:val="99"/>
    <w:qFormat/>
    <w:locked/>
    <w:rsid w:val="00A92AD7"/>
    <w:rPr>
      <w:lang w:val="ru-RU" w:eastAsia="ru-RU"/>
    </w:rPr>
  </w:style>
  <w:style w:type="character" w:customStyle="1" w:styleId="541">
    <w:name w:val="Знак Знак54"/>
    <w:uiPriority w:val="99"/>
    <w:qFormat/>
    <w:rsid w:val="00A92AD7"/>
    <w:rPr>
      <w:rFonts w:ascii="Tahoma" w:hAnsi="Tahoma"/>
      <w:sz w:val="16"/>
      <w:lang w:val="ru-RU" w:eastAsia="ru-RU"/>
    </w:rPr>
  </w:style>
  <w:style w:type="character" w:customStyle="1" w:styleId="3100">
    <w:name w:val="Знак Знак310"/>
    <w:uiPriority w:val="99"/>
    <w:qFormat/>
    <w:rsid w:val="00A92AD7"/>
    <w:rPr>
      <w:rFonts w:ascii="Courier New" w:hAnsi="Courier New"/>
      <w:lang w:val="ru-RU" w:eastAsia="ru-RU"/>
    </w:rPr>
  </w:style>
  <w:style w:type="character" w:customStyle="1" w:styleId="302">
    <w:name w:val="Знак Знак30"/>
    <w:uiPriority w:val="99"/>
    <w:qFormat/>
    <w:rsid w:val="00A92AD7"/>
    <w:rPr>
      <w:sz w:val="24"/>
      <w:lang w:val="ru-RU" w:eastAsia="ru-RU"/>
    </w:rPr>
  </w:style>
  <w:style w:type="character" w:customStyle="1" w:styleId="EndnoteTextChar">
    <w:name w:val="Endnote Text Char"/>
    <w:uiPriority w:val="99"/>
    <w:qFormat/>
    <w:locked/>
    <w:rsid w:val="00A92AD7"/>
    <w:rPr>
      <w:rFonts w:ascii="Times New Roman" w:hAnsi="Times New Roman"/>
    </w:rPr>
  </w:style>
  <w:style w:type="character" w:customStyle="1" w:styleId="2fffff9">
    <w:name w:val="Текст концевой сноски Знак2"/>
    <w:uiPriority w:val="99"/>
    <w:qFormat/>
    <w:locked/>
    <w:rsid w:val="00A92AD7"/>
    <w:rPr>
      <w:rFonts w:ascii="Times New Roman" w:eastAsia="Times New Roman" w:hAnsi="Times New Roman" w:cs="Times New Roman"/>
      <w:sz w:val="20"/>
      <w:szCs w:val="20"/>
      <w:lang w:eastAsia="ru-RU"/>
    </w:rPr>
  </w:style>
  <w:style w:type="character" w:customStyle="1" w:styleId="442">
    <w:name w:val="Знак Знак44"/>
    <w:uiPriority w:val="99"/>
    <w:qFormat/>
    <w:rsid w:val="00A92AD7"/>
    <w:rPr>
      <w:lang w:val="ru-RU" w:eastAsia="ru-RU"/>
    </w:rPr>
  </w:style>
  <w:style w:type="character" w:customStyle="1" w:styleId="highlighthighlightactive">
    <w:name w:val="highlight highlight_active"/>
    <w:uiPriority w:val="99"/>
    <w:qFormat/>
    <w:rsid w:val="00A92AD7"/>
  </w:style>
  <w:style w:type="character" w:customStyle="1" w:styleId="24c">
    <w:name w:val="Знак Знак24"/>
    <w:uiPriority w:val="99"/>
    <w:qFormat/>
    <w:rsid w:val="00A92AD7"/>
  </w:style>
  <w:style w:type="paragraph" w:customStyle="1" w:styleId="xl273">
    <w:name w:val="xl273"/>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3"/>
    <w:qFormat/>
    <w:rsid w:val="00A92A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3"/>
    <w:qFormat/>
    <w:rsid w:val="00A92A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3"/>
    <w:qFormat/>
    <w:rsid w:val="00A92AD7"/>
    <w:pPr>
      <w:spacing w:before="100" w:beforeAutospacing="1" w:after="100" w:afterAutospacing="1"/>
      <w:jc w:val="center"/>
      <w:textAlignment w:val="center"/>
    </w:pPr>
    <w:rPr>
      <w:b/>
      <w:bCs/>
      <w:sz w:val="28"/>
      <w:szCs w:val="28"/>
    </w:rPr>
  </w:style>
  <w:style w:type="paragraph" w:customStyle="1" w:styleId="xl287">
    <w:name w:val="xl287"/>
    <w:basedOn w:val="af3"/>
    <w:qFormat/>
    <w:rsid w:val="00A92AD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3"/>
    <w:qFormat/>
    <w:rsid w:val="00A92AD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3"/>
    <w:qFormat/>
    <w:rsid w:val="00A92AD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3"/>
    <w:qFormat/>
    <w:rsid w:val="00A92AD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3"/>
    <w:qFormat/>
    <w:rsid w:val="00A92AD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3"/>
    <w:qFormat/>
    <w:rsid w:val="00A92AD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3"/>
    <w:qFormat/>
    <w:rsid w:val="00A92A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3"/>
    <w:qFormat/>
    <w:rsid w:val="00A92AD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3">
    <w:name w:val="Знак Знак34"/>
    <w:uiPriority w:val="99"/>
    <w:qFormat/>
    <w:rsid w:val="00A92AD7"/>
    <w:rPr>
      <w:b/>
      <w:color w:val="000000"/>
      <w:spacing w:val="-16"/>
      <w:sz w:val="34"/>
      <w:shd w:val="clear" w:color="auto" w:fill="FFFFFF"/>
    </w:rPr>
  </w:style>
  <w:style w:type="character" w:customStyle="1" w:styleId="336">
    <w:name w:val="Знак Знак33"/>
    <w:uiPriority w:val="99"/>
    <w:qFormat/>
    <w:rsid w:val="00A92AD7"/>
    <w:rPr>
      <w:sz w:val="28"/>
    </w:rPr>
  </w:style>
  <w:style w:type="character" w:customStyle="1" w:styleId="23f">
    <w:name w:val="Знак Знак23"/>
    <w:uiPriority w:val="99"/>
    <w:qFormat/>
    <w:rsid w:val="00A92AD7"/>
    <w:rPr>
      <w:rFonts w:ascii="Tahoma" w:hAnsi="Tahoma"/>
      <w:sz w:val="16"/>
    </w:rPr>
  </w:style>
  <w:style w:type="character" w:customStyle="1" w:styleId="tgtpara">
    <w:name w:val="tgt_para"/>
    <w:uiPriority w:val="99"/>
    <w:qFormat/>
    <w:rsid w:val="00A92AD7"/>
  </w:style>
  <w:style w:type="character" w:customStyle="1" w:styleId="yandex-translate">
    <w:name w:val="yandex-translate"/>
    <w:uiPriority w:val="99"/>
    <w:qFormat/>
    <w:rsid w:val="00A92AD7"/>
  </w:style>
  <w:style w:type="character" w:customStyle="1" w:styleId="srcpara">
    <w:name w:val="src_para"/>
    <w:uiPriority w:val="99"/>
    <w:qFormat/>
    <w:rsid w:val="00A92AD7"/>
  </w:style>
  <w:style w:type="character" w:customStyle="1" w:styleId="1630">
    <w:name w:val="Знак Знак163"/>
    <w:uiPriority w:val="99"/>
    <w:qFormat/>
    <w:rsid w:val="00A92AD7"/>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A92AD7"/>
    <w:rPr>
      <w:rFonts w:ascii="Times New Roman" w:hAnsi="Times New Roman"/>
      <w:b/>
      <w:color w:val="FFFFFF"/>
      <w:sz w:val="24"/>
      <w:lang w:eastAsia="ru-RU"/>
    </w:rPr>
  </w:style>
  <w:style w:type="paragraph" w:customStyle="1" w:styleId="mb12">
    <w:name w:val="mb12"/>
    <w:basedOn w:val="af3"/>
    <w:uiPriority w:val="99"/>
    <w:qFormat/>
    <w:rsid w:val="00A92AD7"/>
    <w:pPr>
      <w:spacing w:after="288"/>
    </w:pPr>
    <w:rPr>
      <w:rFonts w:ascii="Arial" w:hAnsi="Arial" w:cs="Arial"/>
      <w:sz w:val="19"/>
      <w:szCs w:val="19"/>
    </w:rPr>
  </w:style>
  <w:style w:type="character" w:customStyle="1" w:styleId="br">
    <w:name w:val="br"/>
    <w:uiPriority w:val="99"/>
    <w:qFormat/>
    <w:rsid w:val="00A92AD7"/>
    <w:rPr>
      <w:rFonts w:ascii="Arial" w:hAnsi="Arial"/>
    </w:rPr>
  </w:style>
  <w:style w:type="character" w:customStyle="1" w:styleId="sbr">
    <w:name w:val="sbr"/>
    <w:uiPriority w:val="99"/>
    <w:qFormat/>
    <w:rsid w:val="00A92AD7"/>
    <w:rPr>
      <w:rFonts w:ascii="Arial" w:hAnsi="Arial"/>
    </w:rPr>
  </w:style>
  <w:style w:type="character" w:customStyle="1" w:styleId="IntenseQuoteChar">
    <w:name w:val="Intense Quote Char"/>
    <w:qFormat/>
    <w:locked/>
    <w:rsid w:val="00A92AD7"/>
    <w:rPr>
      <w:rFonts w:ascii="Times New Roman" w:hAnsi="Times New Roman"/>
      <w:b/>
      <w:i/>
      <w:color w:val="4F81BD"/>
      <w:sz w:val="24"/>
    </w:rPr>
  </w:style>
  <w:style w:type="character" w:customStyle="1" w:styleId="113">
    <w:name w:val="Заголовок1 Знак1"/>
    <w:link w:val="1fc"/>
    <w:qFormat/>
    <w:locked/>
    <w:rsid w:val="00A92AD7"/>
    <w:rPr>
      <w:rFonts w:eastAsia="Times New Roman"/>
      <w:b/>
      <w:spacing w:val="20"/>
      <w:sz w:val="28"/>
    </w:rPr>
  </w:style>
  <w:style w:type="paragraph" w:customStyle="1" w:styleId="31f">
    <w:name w:val="Заголовок31"/>
    <w:basedOn w:val="2fffc"/>
    <w:next w:val="af3"/>
    <w:link w:val="3fff4"/>
    <w:uiPriority w:val="99"/>
    <w:qFormat/>
    <w:rsid w:val="00A92AD7"/>
    <w:pPr>
      <w:tabs>
        <w:tab w:val="left" w:pos="0"/>
        <w:tab w:val="num" w:pos="360"/>
        <w:tab w:val="num" w:pos="1283"/>
        <w:tab w:val="num" w:pos="1440"/>
        <w:tab w:val="num" w:pos="2508"/>
      </w:tabs>
      <w:suppressAutoHyphens w:val="0"/>
      <w:autoSpaceDN/>
      <w:spacing w:before="240" w:after="120"/>
      <w:ind w:left="2727" w:right="0" w:hanging="360"/>
      <w:contextualSpacing/>
      <w:outlineLvl w:val="2"/>
    </w:pPr>
    <w:rPr>
      <w:spacing w:val="-6"/>
      <w:szCs w:val="28"/>
      <w:lang w:eastAsia="en-US"/>
    </w:rPr>
  </w:style>
  <w:style w:type="character" w:customStyle="1" w:styleId="id">
    <w:name w:val="id"/>
    <w:uiPriority w:val="99"/>
    <w:qFormat/>
    <w:rsid w:val="00A92AD7"/>
  </w:style>
  <w:style w:type="character" w:customStyle="1" w:styleId="2430">
    <w:name w:val="Знак Знак243"/>
    <w:uiPriority w:val="99"/>
    <w:qFormat/>
    <w:rsid w:val="00A92AD7"/>
  </w:style>
  <w:style w:type="character" w:customStyle="1" w:styleId="3430">
    <w:name w:val="Знак Знак343"/>
    <w:uiPriority w:val="99"/>
    <w:qFormat/>
    <w:rsid w:val="00A92AD7"/>
    <w:rPr>
      <w:b/>
      <w:color w:val="000000"/>
      <w:spacing w:val="-16"/>
      <w:sz w:val="34"/>
      <w:shd w:val="clear" w:color="auto" w:fill="FFFFFF"/>
    </w:rPr>
  </w:style>
  <w:style w:type="character" w:customStyle="1" w:styleId="3330">
    <w:name w:val="Знак Знак333"/>
    <w:uiPriority w:val="99"/>
    <w:qFormat/>
    <w:rsid w:val="00A92AD7"/>
    <w:rPr>
      <w:sz w:val="28"/>
    </w:rPr>
  </w:style>
  <w:style w:type="character" w:customStyle="1" w:styleId="2330">
    <w:name w:val="Знак Знак233"/>
    <w:uiPriority w:val="99"/>
    <w:qFormat/>
    <w:rsid w:val="00A92AD7"/>
    <w:rPr>
      <w:rFonts w:ascii="Tahoma" w:hAnsi="Tahoma"/>
      <w:sz w:val="16"/>
    </w:rPr>
  </w:style>
  <w:style w:type="paragraph" w:customStyle="1" w:styleId="2fffffa">
    <w:name w:val="Выделенная цитата2"/>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2fffffb">
    <w:name w:val="Слабое выделение2"/>
    <w:uiPriority w:val="99"/>
    <w:rsid w:val="00A92AD7"/>
    <w:rPr>
      <w:i/>
      <w:color w:val="auto"/>
    </w:rPr>
  </w:style>
  <w:style w:type="character" w:customStyle="1" w:styleId="2fffffc">
    <w:name w:val="Сильное выделение2"/>
    <w:uiPriority w:val="99"/>
    <w:qFormat/>
    <w:rsid w:val="00A92AD7"/>
    <w:rPr>
      <w:b/>
      <w:i/>
      <w:sz w:val="24"/>
      <w:u w:val="single"/>
    </w:rPr>
  </w:style>
  <w:style w:type="character" w:customStyle="1" w:styleId="2fffffd">
    <w:name w:val="Слабая ссылка2"/>
    <w:uiPriority w:val="99"/>
    <w:qFormat/>
    <w:rsid w:val="00A92AD7"/>
    <w:rPr>
      <w:sz w:val="24"/>
      <w:u w:val="single"/>
    </w:rPr>
  </w:style>
  <w:style w:type="character" w:customStyle="1" w:styleId="2fffffe">
    <w:name w:val="Сильная ссылка2"/>
    <w:uiPriority w:val="99"/>
    <w:qFormat/>
    <w:rsid w:val="00A92AD7"/>
    <w:rPr>
      <w:b/>
      <w:sz w:val="24"/>
      <w:u w:val="single"/>
    </w:rPr>
  </w:style>
  <w:style w:type="character" w:customStyle="1" w:styleId="2ffffff">
    <w:name w:val="Название книги2"/>
    <w:uiPriority w:val="99"/>
    <w:qFormat/>
    <w:rsid w:val="00A92AD7"/>
    <w:rPr>
      <w:rFonts w:ascii="Cambria" w:hAnsi="Cambria"/>
      <w:b/>
      <w:i/>
      <w:sz w:val="24"/>
    </w:rPr>
  </w:style>
  <w:style w:type="paragraph" w:customStyle="1" w:styleId="22f3">
    <w:name w:val="Цитата 22"/>
    <w:aliases w:val="Цитата 221"/>
    <w:basedOn w:val="af3"/>
    <w:next w:val="af3"/>
    <w:uiPriority w:val="99"/>
    <w:qFormat/>
    <w:rsid w:val="00A92AD7"/>
    <w:pPr>
      <w:jc w:val="both"/>
    </w:pPr>
    <w:rPr>
      <w:rFonts w:ascii="Calibri" w:hAnsi="Calibri" w:cs="Calibri"/>
      <w:i/>
      <w:iCs/>
      <w:sz w:val="26"/>
    </w:rPr>
  </w:style>
  <w:style w:type="paragraph" w:customStyle="1" w:styleId="2ffffff0">
    <w:name w:val="Заголовок оглавления2"/>
    <w:basedOn w:val="1a"/>
    <w:next w:val="af3"/>
    <w:qFormat/>
    <w:rsid w:val="00A92AD7"/>
    <w:pPr>
      <w:outlineLvl w:val="9"/>
    </w:pPr>
    <w:rPr>
      <w:rFonts w:ascii="Cambria" w:hAnsi="Cambria" w:cs="Cambria"/>
      <w:bCs w:val="0"/>
      <w:sz w:val="24"/>
    </w:rPr>
  </w:style>
  <w:style w:type="character" w:customStyle="1" w:styleId="QuoteChar">
    <w:name w:val="Quote Char"/>
    <w:aliases w:val="Табличный Char,Quote1 Char"/>
    <w:qFormat/>
    <w:locked/>
    <w:rsid w:val="00A92AD7"/>
    <w:rPr>
      <w:color w:val="000000"/>
      <w:sz w:val="24"/>
      <w:lang w:val="ru-RU" w:eastAsia="ru-RU"/>
    </w:rPr>
  </w:style>
  <w:style w:type="paragraph" w:customStyle="1" w:styleId="13b">
    <w:name w:val="Стиль Основной текст с отступом + 13 пт полужирный"/>
    <w:basedOn w:val="affd"/>
    <w:uiPriority w:val="99"/>
    <w:qFormat/>
    <w:rsid w:val="00A92AD7"/>
    <w:rPr>
      <w:b/>
      <w:iCs/>
      <w:sz w:val="26"/>
      <w:szCs w:val="20"/>
    </w:rPr>
  </w:style>
  <w:style w:type="paragraph" w:customStyle="1" w:styleId="1313">
    <w:name w:val="Стиль Основной текст с отступом + 13 пт полужирный1"/>
    <w:basedOn w:val="affd"/>
    <w:uiPriority w:val="99"/>
    <w:qFormat/>
    <w:rsid w:val="00A92AD7"/>
    <w:rPr>
      <w:b/>
      <w:iCs/>
      <w:sz w:val="26"/>
      <w:szCs w:val="20"/>
    </w:rPr>
  </w:style>
  <w:style w:type="paragraph" w:customStyle="1" w:styleId="13c">
    <w:name w:val="Стиль 13 пт"/>
    <w:basedOn w:val="af3"/>
    <w:autoRedefine/>
    <w:uiPriority w:val="99"/>
    <w:qFormat/>
    <w:rsid w:val="00A92AD7"/>
    <w:rPr>
      <w:b/>
      <w:bCs/>
      <w:iCs/>
      <w:sz w:val="26"/>
      <w:szCs w:val="26"/>
    </w:rPr>
  </w:style>
  <w:style w:type="paragraph" w:customStyle="1" w:styleId="13121">
    <w:name w:val="Стиль 13 пт полужирный По центру Первая строка:  121 см"/>
    <w:basedOn w:val="af3"/>
    <w:autoRedefine/>
    <w:uiPriority w:val="99"/>
    <w:qFormat/>
    <w:rsid w:val="00A92AD7"/>
    <w:pPr>
      <w:ind w:firstLine="684"/>
      <w:jc w:val="center"/>
    </w:pPr>
    <w:rPr>
      <w:iCs/>
      <w:sz w:val="26"/>
      <w:szCs w:val="20"/>
    </w:rPr>
  </w:style>
  <w:style w:type="paragraph" w:customStyle="1" w:styleId="affffffffffffffffff">
    <w:name w:val="Стиль Основной текст с отступом + По ширине"/>
    <w:basedOn w:val="affd"/>
    <w:autoRedefine/>
    <w:uiPriority w:val="99"/>
    <w:qFormat/>
    <w:rsid w:val="00A92AD7"/>
    <w:pPr>
      <w:jc w:val="both"/>
    </w:pPr>
    <w:rPr>
      <w:b/>
      <w:bCs/>
      <w:iCs/>
      <w:szCs w:val="20"/>
    </w:rPr>
  </w:style>
  <w:style w:type="paragraph" w:customStyle="1" w:styleId="109">
    <w:name w:val="Стиль 10 пт полужирный По центру"/>
    <w:basedOn w:val="af3"/>
    <w:autoRedefine/>
    <w:uiPriority w:val="99"/>
    <w:qFormat/>
    <w:rsid w:val="00A92AD7"/>
    <w:pPr>
      <w:jc w:val="center"/>
    </w:pPr>
    <w:rPr>
      <w:b/>
      <w:iCs/>
      <w:sz w:val="20"/>
      <w:szCs w:val="20"/>
    </w:rPr>
  </w:style>
  <w:style w:type="paragraph" w:customStyle="1" w:styleId="1314">
    <w:name w:val="Стиль Основной текст с отступом + 13 пт полужирный По ширине Сле...1"/>
    <w:basedOn w:val="affd"/>
    <w:autoRedefine/>
    <w:uiPriority w:val="99"/>
    <w:qFormat/>
    <w:rsid w:val="00A92AD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3"/>
    <w:autoRedefine/>
    <w:uiPriority w:val="99"/>
    <w:qFormat/>
    <w:rsid w:val="00A92AD7"/>
    <w:pPr>
      <w:ind w:firstLine="741"/>
      <w:jc w:val="both"/>
    </w:pPr>
    <w:rPr>
      <w:b/>
      <w:iCs/>
      <w:sz w:val="26"/>
      <w:szCs w:val="20"/>
    </w:rPr>
  </w:style>
  <w:style w:type="paragraph" w:customStyle="1" w:styleId="1322">
    <w:name w:val="Стиль Основной текст с отступом + 13 пт полужирный2"/>
    <w:basedOn w:val="affd"/>
    <w:autoRedefine/>
    <w:uiPriority w:val="99"/>
    <w:qFormat/>
    <w:rsid w:val="00A92AD7"/>
    <w:rPr>
      <w:b/>
      <w:iCs/>
      <w:sz w:val="26"/>
      <w:szCs w:val="20"/>
    </w:rPr>
  </w:style>
  <w:style w:type="paragraph" w:customStyle="1" w:styleId="11ff8">
    <w:name w:val="Стиль 11 пт полужирный По центру"/>
    <w:basedOn w:val="af3"/>
    <w:autoRedefine/>
    <w:uiPriority w:val="99"/>
    <w:qFormat/>
    <w:rsid w:val="00A92AD7"/>
    <w:pPr>
      <w:jc w:val="center"/>
    </w:pPr>
    <w:rPr>
      <w:b/>
      <w:iCs/>
      <w:sz w:val="22"/>
      <w:szCs w:val="20"/>
    </w:rPr>
  </w:style>
  <w:style w:type="paragraph" w:customStyle="1" w:styleId="131210">
    <w:name w:val="Стиль 13 пт полужирный По ширине Первая строка:  121 см"/>
    <w:basedOn w:val="af3"/>
    <w:autoRedefine/>
    <w:uiPriority w:val="99"/>
    <w:qFormat/>
    <w:rsid w:val="00A92AD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3"/>
    <w:autoRedefine/>
    <w:uiPriority w:val="99"/>
    <w:qFormat/>
    <w:rsid w:val="00A92AD7"/>
    <w:pPr>
      <w:ind w:right="81" w:firstLine="741"/>
      <w:jc w:val="both"/>
    </w:pPr>
    <w:rPr>
      <w:b/>
      <w:iCs/>
      <w:sz w:val="26"/>
      <w:szCs w:val="20"/>
    </w:rPr>
  </w:style>
  <w:style w:type="paragraph" w:customStyle="1" w:styleId="affffffffffffffffff0">
    <w:name w:val="текст"/>
    <w:basedOn w:val="af3"/>
    <w:autoRedefine/>
    <w:uiPriority w:val="99"/>
    <w:qFormat/>
    <w:rsid w:val="00A92AD7"/>
    <w:pPr>
      <w:ind w:left="709"/>
    </w:pPr>
    <w:rPr>
      <w:b/>
      <w:sz w:val="26"/>
    </w:rPr>
  </w:style>
  <w:style w:type="character" w:customStyle="1" w:styleId="380">
    <w:name w:val="Знак Знак38"/>
    <w:uiPriority w:val="99"/>
    <w:qFormat/>
    <w:rsid w:val="00A92AD7"/>
    <w:rPr>
      <w:b/>
      <w:color w:val="000000"/>
      <w:spacing w:val="-16"/>
      <w:sz w:val="34"/>
      <w:shd w:val="clear" w:color="auto" w:fill="FFFFFF"/>
    </w:rPr>
  </w:style>
  <w:style w:type="character" w:customStyle="1" w:styleId="371">
    <w:name w:val="Знак Знак37"/>
    <w:uiPriority w:val="99"/>
    <w:qFormat/>
    <w:rsid w:val="00A92AD7"/>
    <w:rPr>
      <w:sz w:val="28"/>
    </w:rPr>
  </w:style>
  <w:style w:type="character" w:customStyle="1" w:styleId="390">
    <w:name w:val="Знак Знак39"/>
    <w:qFormat/>
    <w:rsid w:val="00A92AD7"/>
    <w:rPr>
      <w:sz w:val="24"/>
      <w:lang w:val="ru-RU" w:eastAsia="ru-RU"/>
    </w:rPr>
  </w:style>
  <w:style w:type="character" w:customStyle="1" w:styleId="361">
    <w:name w:val="Знак Знак36"/>
    <w:uiPriority w:val="99"/>
    <w:qFormat/>
    <w:rsid w:val="00A92AD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A92AD7"/>
    <w:rPr>
      <w:sz w:val="24"/>
    </w:rPr>
  </w:style>
  <w:style w:type="character" w:customStyle="1" w:styleId="2116">
    <w:name w:val="Знак Знак211"/>
    <w:uiPriority w:val="99"/>
    <w:qFormat/>
    <w:locked/>
    <w:rsid w:val="00A92AD7"/>
    <w:rPr>
      <w:b/>
      <w:color w:val="FFFFFF"/>
      <w:sz w:val="24"/>
      <w:lang w:val="ru-RU" w:eastAsia="ru-RU"/>
    </w:rPr>
  </w:style>
  <w:style w:type="character" w:customStyle="1" w:styleId="2010">
    <w:name w:val="Знак Знак201"/>
    <w:uiPriority w:val="99"/>
    <w:qFormat/>
    <w:locked/>
    <w:rsid w:val="00A92AD7"/>
    <w:rPr>
      <w:b/>
      <w:color w:val="000000"/>
      <w:spacing w:val="-16"/>
      <w:sz w:val="34"/>
      <w:lang w:val="ru-RU" w:eastAsia="ru-RU"/>
    </w:rPr>
  </w:style>
  <w:style w:type="character" w:customStyle="1" w:styleId="1511">
    <w:name w:val="Знак Знак151"/>
    <w:uiPriority w:val="99"/>
    <w:qFormat/>
    <w:locked/>
    <w:rsid w:val="00A92AD7"/>
    <w:rPr>
      <w:sz w:val="28"/>
      <w:lang w:val="ru-RU" w:eastAsia="ru-RU"/>
    </w:rPr>
  </w:style>
  <w:style w:type="character" w:customStyle="1" w:styleId="1413">
    <w:name w:val="Знак Знак141"/>
    <w:uiPriority w:val="99"/>
    <w:qFormat/>
    <w:locked/>
    <w:rsid w:val="00A92AD7"/>
    <w:rPr>
      <w:i/>
      <w:color w:val="000000"/>
      <w:sz w:val="24"/>
      <w:lang w:val="ru-RU" w:eastAsia="ru-RU"/>
    </w:rPr>
  </w:style>
  <w:style w:type="character" w:customStyle="1" w:styleId="1315">
    <w:name w:val="Знак Знак131"/>
    <w:uiPriority w:val="99"/>
    <w:qFormat/>
    <w:locked/>
    <w:rsid w:val="00A92AD7"/>
    <w:rPr>
      <w:sz w:val="32"/>
      <w:lang w:val="ru-RU" w:eastAsia="ru-RU"/>
    </w:rPr>
  </w:style>
  <w:style w:type="character" w:customStyle="1" w:styleId="1101">
    <w:name w:val="Знак Знак110"/>
    <w:uiPriority w:val="99"/>
    <w:qFormat/>
    <w:rsid w:val="00A92AD7"/>
    <w:rPr>
      <w:rFonts w:ascii="Arial" w:hAnsi="Arial"/>
      <w:b/>
      <w:sz w:val="24"/>
      <w:lang w:val="ru-RU" w:eastAsia="ru-RU"/>
    </w:rPr>
  </w:style>
  <w:style w:type="paragraph" w:customStyle="1" w:styleId="font11">
    <w:name w:val="font11"/>
    <w:basedOn w:val="af3"/>
    <w:qFormat/>
    <w:rsid w:val="00A92AD7"/>
    <w:pPr>
      <w:spacing w:before="100" w:beforeAutospacing="1" w:after="100" w:afterAutospacing="1"/>
    </w:pPr>
    <w:rPr>
      <w:rFonts w:ascii="Calibri" w:hAnsi="Calibri"/>
      <w:color w:val="FF0000"/>
      <w:sz w:val="22"/>
      <w:szCs w:val="22"/>
    </w:rPr>
  </w:style>
  <w:style w:type="paragraph" w:customStyle="1" w:styleId="affffffffffffffffff1">
    <w:name w:val="Ôîðìóëà"/>
    <w:basedOn w:val="af3"/>
    <w:uiPriority w:val="99"/>
    <w:qFormat/>
    <w:rsid w:val="00A92AD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A92AD7"/>
    <w:rPr>
      <w:rFonts w:ascii="Arial" w:hAnsi="Arial"/>
      <w:b/>
      <w:sz w:val="24"/>
      <w:lang w:val="ru-RU" w:eastAsia="ru-RU"/>
    </w:rPr>
  </w:style>
  <w:style w:type="character" w:customStyle="1" w:styleId="2134">
    <w:name w:val="Знак Знак213"/>
    <w:uiPriority w:val="99"/>
    <w:qFormat/>
    <w:locked/>
    <w:rsid w:val="00A92AD7"/>
    <w:rPr>
      <w:b/>
      <w:color w:val="FFFFFF"/>
      <w:sz w:val="24"/>
      <w:lang w:val="ru-RU" w:eastAsia="ru-RU"/>
    </w:rPr>
  </w:style>
  <w:style w:type="character" w:customStyle="1" w:styleId="2030">
    <w:name w:val="Знак Знак203"/>
    <w:uiPriority w:val="99"/>
    <w:qFormat/>
    <w:locked/>
    <w:rsid w:val="00A92AD7"/>
    <w:rPr>
      <w:b/>
      <w:color w:val="000000"/>
      <w:spacing w:val="-16"/>
      <w:sz w:val="34"/>
      <w:lang w:val="ru-RU" w:eastAsia="ru-RU"/>
    </w:rPr>
  </w:style>
  <w:style w:type="character" w:customStyle="1" w:styleId="1530">
    <w:name w:val="Знак Знак153"/>
    <w:uiPriority w:val="99"/>
    <w:qFormat/>
    <w:locked/>
    <w:rsid w:val="00A92AD7"/>
    <w:rPr>
      <w:sz w:val="28"/>
      <w:lang w:val="ru-RU" w:eastAsia="ru-RU"/>
    </w:rPr>
  </w:style>
  <w:style w:type="character" w:customStyle="1" w:styleId="1430">
    <w:name w:val="Знак Знак143"/>
    <w:uiPriority w:val="99"/>
    <w:qFormat/>
    <w:locked/>
    <w:rsid w:val="00A92AD7"/>
    <w:rPr>
      <w:i/>
      <w:color w:val="000000"/>
      <w:sz w:val="24"/>
      <w:lang w:val="ru-RU" w:eastAsia="ru-RU"/>
    </w:rPr>
  </w:style>
  <w:style w:type="character" w:customStyle="1" w:styleId="1331">
    <w:name w:val="Знак Знак133"/>
    <w:uiPriority w:val="99"/>
    <w:qFormat/>
    <w:locked/>
    <w:rsid w:val="00A92AD7"/>
    <w:rPr>
      <w:sz w:val="32"/>
      <w:lang w:val="ru-RU" w:eastAsia="ru-RU"/>
    </w:rPr>
  </w:style>
  <w:style w:type="character" w:customStyle="1" w:styleId="1235">
    <w:name w:val="Знак Знак123"/>
    <w:uiPriority w:val="99"/>
    <w:qFormat/>
    <w:locked/>
    <w:rsid w:val="00A92AD7"/>
    <w:rPr>
      <w:sz w:val="24"/>
      <w:lang w:val="ru-RU" w:eastAsia="ru-RU"/>
    </w:rPr>
  </w:style>
  <w:style w:type="character" w:customStyle="1" w:styleId="1142">
    <w:name w:val="Знак Знак114"/>
    <w:uiPriority w:val="99"/>
    <w:qFormat/>
    <w:locked/>
    <w:rsid w:val="00A92AD7"/>
    <w:rPr>
      <w:sz w:val="24"/>
      <w:lang w:val="ru-RU" w:eastAsia="ru-RU"/>
    </w:rPr>
  </w:style>
  <w:style w:type="character" w:customStyle="1" w:styleId="1030">
    <w:name w:val="Знак Знак103"/>
    <w:uiPriority w:val="99"/>
    <w:qFormat/>
    <w:locked/>
    <w:rsid w:val="00A92AD7"/>
    <w:rPr>
      <w:b/>
      <w:sz w:val="24"/>
      <w:lang w:val="ru-RU" w:eastAsia="ru-RU"/>
    </w:rPr>
  </w:style>
  <w:style w:type="character" w:customStyle="1" w:styleId="1620">
    <w:name w:val="Знак Знак162"/>
    <w:uiPriority w:val="99"/>
    <w:qFormat/>
    <w:rsid w:val="00A92AD7"/>
    <w:rPr>
      <w:sz w:val="24"/>
    </w:rPr>
  </w:style>
  <w:style w:type="character" w:customStyle="1" w:styleId="930">
    <w:name w:val="Знак Знак93"/>
    <w:uiPriority w:val="99"/>
    <w:qFormat/>
    <w:rsid w:val="00A92AD7"/>
    <w:rPr>
      <w:sz w:val="24"/>
      <w:lang w:val="ru-RU" w:eastAsia="ru-RU"/>
    </w:rPr>
  </w:style>
  <w:style w:type="character" w:customStyle="1" w:styleId="532">
    <w:name w:val="Знак Знак53"/>
    <w:uiPriority w:val="99"/>
    <w:qFormat/>
    <w:rsid w:val="00A92AD7"/>
    <w:rPr>
      <w:rFonts w:ascii="Courier New" w:hAnsi="Courier New"/>
    </w:rPr>
  </w:style>
  <w:style w:type="character" w:customStyle="1" w:styleId="351">
    <w:name w:val="Знак Знак35"/>
    <w:uiPriority w:val="99"/>
    <w:qFormat/>
    <w:rsid w:val="00A92AD7"/>
    <w:rPr>
      <w:rFonts w:ascii="Courier New" w:hAnsi="Courier New"/>
      <w:lang w:val="ru-RU" w:eastAsia="ru-RU"/>
    </w:rPr>
  </w:style>
  <w:style w:type="character" w:customStyle="1" w:styleId="433">
    <w:name w:val="Знак Знак43"/>
    <w:uiPriority w:val="99"/>
    <w:qFormat/>
    <w:rsid w:val="00A92AD7"/>
    <w:rPr>
      <w:lang w:val="ru-RU" w:eastAsia="ru-RU"/>
    </w:rPr>
  </w:style>
  <w:style w:type="character" w:customStyle="1" w:styleId="2420">
    <w:name w:val="Знак Знак242"/>
    <w:uiPriority w:val="99"/>
    <w:qFormat/>
    <w:rsid w:val="00A92AD7"/>
  </w:style>
  <w:style w:type="character" w:customStyle="1" w:styleId="3420">
    <w:name w:val="Знак Знак342"/>
    <w:uiPriority w:val="99"/>
    <w:qFormat/>
    <w:rsid w:val="00A92AD7"/>
    <w:rPr>
      <w:b/>
      <w:color w:val="000000"/>
      <w:spacing w:val="-16"/>
      <w:sz w:val="34"/>
      <w:shd w:val="clear" w:color="auto" w:fill="FFFFFF"/>
    </w:rPr>
  </w:style>
  <w:style w:type="character" w:customStyle="1" w:styleId="3320">
    <w:name w:val="Знак Знак332"/>
    <w:uiPriority w:val="99"/>
    <w:qFormat/>
    <w:rsid w:val="00A92AD7"/>
    <w:rPr>
      <w:sz w:val="28"/>
    </w:rPr>
  </w:style>
  <w:style w:type="character" w:customStyle="1" w:styleId="2320">
    <w:name w:val="Знак Знак232"/>
    <w:uiPriority w:val="99"/>
    <w:semiHidden/>
    <w:qFormat/>
    <w:rsid w:val="00A92AD7"/>
    <w:rPr>
      <w:rFonts w:ascii="Tahoma" w:hAnsi="Tahoma"/>
      <w:sz w:val="16"/>
    </w:rPr>
  </w:style>
  <w:style w:type="paragraph" w:customStyle="1" w:styleId="3fff5">
    <w:name w:val="Выделенная цитата3"/>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3fff6">
    <w:name w:val="Слабое выделение3"/>
    <w:uiPriority w:val="99"/>
    <w:qFormat/>
    <w:rsid w:val="00A92AD7"/>
    <w:rPr>
      <w:i/>
      <w:color w:val="auto"/>
    </w:rPr>
  </w:style>
  <w:style w:type="character" w:customStyle="1" w:styleId="3fff7">
    <w:name w:val="Сильное выделение3"/>
    <w:uiPriority w:val="99"/>
    <w:qFormat/>
    <w:rsid w:val="00A92AD7"/>
    <w:rPr>
      <w:b/>
      <w:i/>
      <w:sz w:val="24"/>
      <w:u w:val="single"/>
    </w:rPr>
  </w:style>
  <w:style w:type="character" w:customStyle="1" w:styleId="3fff8">
    <w:name w:val="Слабая ссылка3"/>
    <w:uiPriority w:val="99"/>
    <w:qFormat/>
    <w:rsid w:val="00A92AD7"/>
    <w:rPr>
      <w:sz w:val="24"/>
      <w:u w:val="single"/>
    </w:rPr>
  </w:style>
  <w:style w:type="character" w:customStyle="1" w:styleId="3fff9">
    <w:name w:val="Сильная ссылка3"/>
    <w:uiPriority w:val="99"/>
    <w:qFormat/>
    <w:rsid w:val="00A92AD7"/>
    <w:rPr>
      <w:b/>
      <w:sz w:val="24"/>
      <w:u w:val="single"/>
    </w:rPr>
  </w:style>
  <w:style w:type="character" w:customStyle="1" w:styleId="3fffa">
    <w:name w:val="Название книги3"/>
    <w:uiPriority w:val="99"/>
    <w:qFormat/>
    <w:rsid w:val="00A92AD7"/>
    <w:rPr>
      <w:rFonts w:ascii="Cambria" w:hAnsi="Cambria"/>
      <w:b/>
      <w:i/>
      <w:sz w:val="24"/>
    </w:rPr>
  </w:style>
  <w:style w:type="paragraph" w:customStyle="1" w:styleId="23f0">
    <w:name w:val="Цитата 23"/>
    <w:aliases w:val="Quote1"/>
    <w:basedOn w:val="af3"/>
    <w:next w:val="af3"/>
    <w:uiPriority w:val="99"/>
    <w:qFormat/>
    <w:rsid w:val="00A92AD7"/>
    <w:pPr>
      <w:jc w:val="both"/>
    </w:pPr>
    <w:rPr>
      <w:rFonts w:ascii="Calibri" w:hAnsi="Calibri" w:cs="Calibri"/>
      <w:i/>
      <w:iCs/>
      <w:sz w:val="26"/>
    </w:rPr>
  </w:style>
  <w:style w:type="paragraph" w:customStyle="1" w:styleId="3fffb">
    <w:name w:val="Без интервала3"/>
    <w:uiPriority w:val="99"/>
    <w:qFormat/>
    <w:rsid w:val="00A92AD7"/>
    <w:rPr>
      <w:rFonts w:eastAsia="Times New Roman"/>
      <w:sz w:val="28"/>
      <w:szCs w:val="28"/>
      <w:lang w:eastAsia="en-US"/>
    </w:rPr>
  </w:style>
  <w:style w:type="paragraph" w:customStyle="1" w:styleId="3fffc">
    <w:name w:val="Заголовок оглавления3"/>
    <w:basedOn w:val="1a"/>
    <w:next w:val="af3"/>
    <w:qFormat/>
    <w:rsid w:val="00A92AD7"/>
    <w:pPr>
      <w:outlineLvl w:val="9"/>
    </w:pPr>
    <w:rPr>
      <w:rFonts w:ascii="Cambria" w:hAnsi="Cambria" w:cs="Cambria"/>
      <w:bCs w:val="0"/>
      <w:sz w:val="24"/>
    </w:rPr>
  </w:style>
  <w:style w:type="character" w:customStyle="1" w:styleId="382">
    <w:name w:val="Знак Знак382"/>
    <w:uiPriority w:val="99"/>
    <w:qFormat/>
    <w:rsid w:val="00A92AD7"/>
    <w:rPr>
      <w:b/>
      <w:color w:val="000000"/>
      <w:spacing w:val="-16"/>
      <w:sz w:val="34"/>
      <w:shd w:val="clear" w:color="auto" w:fill="FFFFFF"/>
    </w:rPr>
  </w:style>
  <w:style w:type="character" w:customStyle="1" w:styleId="372">
    <w:name w:val="Знак Знак372"/>
    <w:uiPriority w:val="99"/>
    <w:qFormat/>
    <w:rsid w:val="00A92AD7"/>
    <w:rPr>
      <w:sz w:val="28"/>
    </w:rPr>
  </w:style>
  <w:style w:type="character" w:customStyle="1" w:styleId="392">
    <w:name w:val="Знак Знак392"/>
    <w:uiPriority w:val="99"/>
    <w:qFormat/>
    <w:rsid w:val="00A92AD7"/>
    <w:rPr>
      <w:sz w:val="24"/>
      <w:lang w:val="ru-RU" w:eastAsia="ru-RU"/>
    </w:rPr>
  </w:style>
  <w:style w:type="character" w:customStyle="1" w:styleId="362">
    <w:name w:val="Знак Знак362"/>
    <w:uiPriority w:val="99"/>
    <w:qFormat/>
    <w:rsid w:val="00A92AD7"/>
    <w:rPr>
      <w:sz w:val="24"/>
      <w:lang w:val="ru-RU" w:eastAsia="ru-RU"/>
    </w:rPr>
  </w:style>
  <w:style w:type="character" w:customStyle="1" w:styleId="1132">
    <w:name w:val="Знак Знак113"/>
    <w:uiPriority w:val="99"/>
    <w:qFormat/>
    <w:rsid w:val="00A92AD7"/>
    <w:rPr>
      <w:rFonts w:ascii="Arial" w:hAnsi="Arial"/>
      <w:b/>
      <w:sz w:val="24"/>
      <w:lang w:val="ru-RU" w:eastAsia="ru-RU"/>
    </w:rPr>
  </w:style>
  <w:style w:type="character" w:customStyle="1" w:styleId="2124">
    <w:name w:val="Знак Знак212"/>
    <w:uiPriority w:val="99"/>
    <w:qFormat/>
    <w:locked/>
    <w:rsid w:val="00A92AD7"/>
    <w:rPr>
      <w:b/>
      <w:color w:val="FFFFFF"/>
      <w:sz w:val="24"/>
      <w:lang w:val="ru-RU" w:eastAsia="ru-RU"/>
    </w:rPr>
  </w:style>
  <w:style w:type="character" w:customStyle="1" w:styleId="2020">
    <w:name w:val="Знак Знак202"/>
    <w:uiPriority w:val="99"/>
    <w:qFormat/>
    <w:locked/>
    <w:rsid w:val="00A92AD7"/>
    <w:rPr>
      <w:b/>
      <w:color w:val="000000"/>
      <w:spacing w:val="-16"/>
      <w:sz w:val="34"/>
      <w:lang w:val="ru-RU" w:eastAsia="ru-RU"/>
    </w:rPr>
  </w:style>
  <w:style w:type="character" w:customStyle="1" w:styleId="1520">
    <w:name w:val="Знак Знак152"/>
    <w:uiPriority w:val="99"/>
    <w:qFormat/>
    <w:locked/>
    <w:rsid w:val="00A92AD7"/>
    <w:rPr>
      <w:sz w:val="28"/>
      <w:lang w:val="ru-RU" w:eastAsia="ru-RU"/>
    </w:rPr>
  </w:style>
  <w:style w:type="character" w:customStyle="1" w:styleId="1420">
    <w:name w:val="Знак Знак142"/>
    <w:uiPriority w:val="99"/>
    <w:qFormat/>
    <w:locked/>
    <w:rsid w:val="00A92AD7"/>
    <w:rPr>
      <w:i/>
      <w:color w:val="000000"/>
      <w:sz w:val="24"/>
      <w:lang w:val="ru-RU" w:eastAsia="ru-RU"/>
    </w:rPr>
  </w:style>
  <w:style w:type="character" w:customStyle="1" w:styleId="1323">
    <w:name w:val="Знак Знак132"/>
    <w:uiPriority w:val="99"/>
    <w:qFormat/>
    <w:locked/>
    <w:rsid w:val="00A92AD7"/>
    <w:rPr>
      <w:sz w:val="32"/>
      <w:lang w:val="ru-RU" w:eastAsia="ru-RU"/>
    </w:rPr>
  </w:style>
  <w:style w:type="character" w:customStyle="1" w:styleId="1611">
    <w:name w:val="Знак Знак161"/>
    <w:uiPriority w:val="99"/>
    <w:qFormat/>
    <w:rsid w:val="00A92AD7"/>
    <w:rPr>
      <w:sz w:val="24"/>
    </w:rPr>
  </w:style>
  <w:style w:type="paragraph" w:customStyle="1" w:styleId="5f4">
    <w:name w:val="Абзац списка5"/>
    <w:basedOn w:val="af3"/>
    <w:qFormat/>
    <w:rsid w:val="00A92AD7"/>
    <w:pPr>
      <w:spacing w:after="200" w:line="312" w:lineRule="auto"/>
      <w:ind w:left="720"/>
      <w:contextualSpacing/>
    </w:pPr>
    <w:rPr>
      <w:rFonts w:ascii="Calibri" w:hAnsi="Calibri"/>
      <w:sz w:val="22"/>
      <w:szCs w:val="22"/>
      <w:lang w:eastAsia="en-US"/>
    </w:rPr>
  </w:style>
  <w:style w:type="character" w:customStyle="1" w:styleId="259">
    <w:name w:val="Знак Знак25"/>
    <w:uiPriority w:val="99"/>
    <w:qFormat/>
    <w:rsid w:val="00A92AD7"/>
    <w:rPr>
      <w:rFonts w:ascii="Arial" w:hAnsi="Arial"/>
      <w:b/>
      <w:sz w:val="24"/>
      <w:u w:val="single"/>
    </w:rPr>
  </w:style>
  <w:style w:type="character" w:customStyle="1" w:styleId="2410">
    <w:name w:val="Знак Знак241"/>
    <w:uiPriority w:val="99"/>
    <w:qFormat/>
    <w:rsid w:val="00A92AD7"/>
  </w:style>
  <w:style w:type="character" w:customStyle="1" w:styleId="3410">
    <w:name w:val="Знак Знак341"/>
    <w:uiPriority w:val="99"/>
    <w:qFormat/>
    <w:rsid w:val="00A92AD7"/>
    <w:rPr>
      <w:b/>
      <w:color w:val="000000"/>
      <w:spacing w:val="-16"/>
      <w:sz w:val="34"/>
      <w:shd w:val="clear" w:color="auto" w:fill="FFFFFF"/>
    </w:rPr>
  </w:style>
  <w:style w:type="character" w:customStyle="1" w:styleId="3310">
    <w:name w:val="Знак Знак331"/>
    <w:uiPriority w:val="99"/>
    <w:qFormat/>
    <w:rsid w:val="00A92AD7"/>
    <w:rPr>
      <w:sz w:val="28"/>
    </w:rPr>
  </w:style>
  <w:style w:type="character" w:customStyle="1" w:styleId="2312">
    <w:name w:val="Знак Знак231"/>
    <w:uiPriority w:val="99"/>
    <w:qFormat/>
    <w:rsid w:val="00A92AD7"/>
    <w:rPr>
      <w:rFonts w:ascii="Tahoma" w:hAnsi="Tahoma"/>
      <w:sz w:val="16"/>
    </w:rPr>
  </w:style>
  <w:style w:type="paragraph" w:customStyle="1" w:styleId="4ff3">
    <w:name w:val="Выделенная цитата4"/>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4ff4">
    <w:name w:val="Слабое выделение4"/>
    <w:uiPriority w:val="99"/>
    <w:qFormat/>
    <w:rsid w:val="00A92AD7"/>
    <w:rPr>
      <w:i/>
      <w:color w:val="auto"/>
    </w:rPr>
  </w:style>
  <w:style w:type="character" w:customStyle="1" w:styleId="4ff5">
    <w:name w:val="Сильное выделение4"/>
    <w:uiPriority w:val="99"/>
    <w:qFormat/>
    <w:rsid w:val="00A92AD7"/>
    <w:rPr>
      <w:b/>
      <w:i/>
      <w:sz w:val="24"/>
      <w:u w:val="single"/>
    </w:rPr>
  </w:style>
  <w:style w:type="character" w:customStyle="1" w:styleId="4ff6">
    <w:name w:val="Слабая ссылка4"/>
    <w:uiPriority w:val="99"/>
    <w:qFormat/>
    <w:rsid w:val="00A92AD7"/>
    <w:rPr>
      <w:sz w:val="24"/>
      <w:u w:val="single"/>
    </w:rPr>
  </w:style>
  <w:style w:type="character" w:customStyle="1" w:styleId="4ff7">
    <w:name w:val="Сильная ссылка4"/>
    <w:uiPriority w:val="99"/>
    <w:qFormat/>
    <w:rsid w:val="00A92AD7"/>
    <w:rPr>
      <w:b/>
      <w:sz w:val="24"/>
      <w:u w:val="single"/>
    </w:rPr>
  </w:style>
  <w:style w:type="character" w:customStyle="1" w:styleId="4ff8">
    <w:name w:val="Название книги4"/>
    <w:uiPriority w:val="99"/>
    <w:qFormat/>
    <w:rsid w:val="00A92AD7"/>
    <w:rPr>
      <w:rFonts w:ascii="Cambria" w:hAnsi="Cambria"/>
      <w:b/>
      <w:i/>
      <w:sz w:val="24"/>
    </w:rPr>
  </w:style>
  <w:style w:type="paragraph" w:customStyle="1" w:styleId="24d">
    <w:name w:val="Цитата 24"/>
    <w:basedOn w:val="af3"/>
    <w:next w:val="af3"/>
    <w:uiPriority w:val="99"/>
    <w:qFormat/>
    <w:rsid w:val="00A92AD7"/>
    <w:pPr>
      <w:jc w:val="both"/>
    </w:pPr>
    <w:rPr>
      <w:rFonts w:ascii="Calibri" w:hAnsi="Calibri" w:cs="Calibri"/>
      <w:i/>
      <w:iCs/>
      <w:sz w:val="26"/>
    </w:rPr>
  </w:style>
  <w:style w:type="paragraph" w:customStyle="1" w:styleId="4ff9">
    <w:name w:val="Без интервала4"/>
    <w:uiPriority w:val="99"/>
    <w:qFormat/>
    <w:rsid w:val="00A92AD7"/>
    <w:rPr>
      <w:rFonts w:eastAsia="Times New Roman"/>
      <w:sz w:val="28"/>
      <w:szCs w:val="28"/>
      <w:lang w:eastAsia="en-US"/>
    </w:rPr>
  </w:style>
  <w:style w:type="paragraph" w:customStyle="1" w:styleId="4ffa">
    <w:name w:val="Заголовок оглавления4"/>
    <w:basedOn w:val="1a"/>
    <w:next w:val="af3"/>
    <w:uiPriority w:val="99"/>
    <w:qFormat/>
    <w:rsid w:val="00A92AD7"/>
    <w:pPr>
      <w:outlineLvl w:val="9"/>
    </w:pPr>
    <w:rPr>
      <w:rFonts w:ascii="Cambria" w:hAnsi="Cambria" w:cs="Cambria"/>
      <w:bCs w:val="0"/>
      <w:sz w:val="24"/>
    </w:rPr>
  </w:style>
  <w:style w:type="character" w:customStyle="1" w:styleId="381">
    <w:name w:val="Знак Знак381"/>
    <w:uiPriority w:val="99"/>
    <w:qFormat/>
    <w:rsid w:val="00A92AD7"/>
    <w:rPr>
      <w:b/>
      <w:color w:val="000000"/>
      <w:spacing w:val="-16"/>
      <w:sz w:val="34"/>
      <w:shd w:val="clear" w:color="auto" w:fill="FFFFFF"/>
    </w:rPr>
  </w:style>
  <w:style w:type="character" w:customStyle="1" w:styleId="3710">
    <w:name w:val="Знак Знак371"/>
    <w:uiPriority w:val="99"/>
    <w:qFormat/>
    <w:rsid w:val="00A92AD7"/>
    <w:rPr>
      <w:sz w:val="28"/>
    </w:rPr>
  </w:style>
  <w:style w:type="character" w:customStyle="1" w:styleId="391">
    <w:name w:val="Знак Знак391"/>
    <w:uiPriority w:val="99"/>
    <w:qFormat/>
    <w:rsid w:val="00A92AD7"/>
    <w:rPr>
      <w:sz w:val="24"/>
      <w:lang w:val="ru-RU" w:eastAsia="ru-RU"/>
    </w:rPr>
  </w:style>
  <w:style w:type="character" w:customStyle="1" w:styleId="3610">
    <w:name w:val="Знак Знак361"/>
    <w:uiPriority w:val="99"/>
    <w:qFormat/>
    <w:rsid w:val="00A92AD7"/>
    <w:rPr>
      <w:sz w:val="24"/>
      <w:lang w:val="ru-RU" w:eastAsia="ru-RU"/>
    </w:rPr>
  </w:style>
  <w:style w:type="character" w:customStyle="1" w:styleId="3fff4">
    <w:name w:val="Заголовок3 Знак"/>
    <w:link w:val="31f"/>
    <w:uiPriority w:val="99"/>
    <w:locked/>
    <w:rsid w:val="00A92AD7"/>
    <w:rPr>
      <w:rFonts w:eastAsia="Times New Roman"/>
      <w:b/>
      <w:spacing w:val="-6"/>
      <w:sz w:val="28"/>
      <w:szCs w:val="28"/>
      <w:lang w:eastAsia="en-US"/>
    </w:rPr>
  </w:style>
  <w:style w:type="character" w:customStyle="1" w:styleId="1280">
    <w:name w:val="Знак Знак128"/>
    <w:uiPriority w:val="99"/>
    <w:qFormat/>
    <w:rsid w:val="00A92AD7"/>
    <w:rPr>
      <w:rFonts w:ascii="Arial" w:hAnsi="Arial"/>
      <w:b/>
      <w:sz w:val="24"/>
      <w:lang w:val="ru-RU" w:eastAsia="ru-RU"/>
    </w:rPr>
  </w:style>
  <w:style w:type="character" w:customStyle="1" w:styleId="2190">
    <w:name w:val="Знак Знак219"/>
    <w:uiPriority w:val="99"/>
    <w:qFormat/>
    <w:locked/>
    <w:rsid w:val="00A92AD7"/>
    <w:rPr>
      <w:b/>
      <w:color w:val="FFFFFF"/>
      <w:sz w:val="24"/>
      <w:lang w:val="ru-RU" w:eastAsia="ru-RU"/>
    </w:rPr>
  </w:style>
  <w:style w:type="character" w:customStyle="1" w:styleId="207">
    <w:name w:val="Знак Знак207"/>
    <w:uiPriority w:val="99"/>
    <w:qFormat/>
    <w:locked/>
    <w:rsid w:val="00A92AD7"/>
    <w:rPr>
      <w:b/>
      <w:color w:val="000000"/>
      <w:spacing w:val="-16"/>
      <w:sz w:val="34"/>
      <w:lang w:val="ru-RU" w:eastAsia="ru-RU"/>
    </w:rPr>
  </w:style>
  <w:style w:type="character" w:customStyle="1" w:styleId="1570">
    <w:name w:val="Знак Знак157"/>
    <w:uiPriority w:val="99"/>
    <w:qFormat/>
    <w:locked/>
    <w:rsid w:val="00A92AD7"/>
    <w:rPr>
      <w:sz w:val="28"/>
      <w:lang w:val="ru-RU" w:eastAsia="ru-RU"/>
    </w:rPr>
  </w:style>
  <w:style w:type="character" w:customStyle="1" w:styleId="1470">
    <w:name w:val="Знак Знак147"/>
    <w:uiPriority w:val="99"/>
    <w:qFormat/>
    <w:locked/>
    <w:rsid w:val="00A92AD7"/>
    <w:rPr>
      <w:i/>
      <w:color w:val="000000"/>
      <w:sz w:val="24"/>
      <w:lang w:val="ru-RU" w:eastAsia="ru-RU"/>
    </w:rPr>
  </w:style>
  <w:style w:type="character" w:customStyle="1" w:styleId="1370">
    <w:name w:val="Знак Знак137"/>
    <w:uiPriority w:val="99"/>
    <w:qFormat/>
    <w:locked/>
    <w:rsid w:val="00A92AD7"/>
    <w:rPr>
      <w:sz w:val="32"/>
      <w:lang w:val="ru-RU" w:eastAsia="ru-RU"/>
    </w:rPr>
  </w:style>
  <w:style w:type="character" w:customStyle="1" w:styleId="1272">
    <w:name w:val="Знак Знак127"/>
    <w:uiPriority w:val="99"/>
    <w:qFormat/>
    <w:locked/>
    <w:rsid w:val="00A92AD7"/>
    <w:rPr>
      <w:sz w:val="24"/>
      <w:lang w:val="ru-RU" w:eastAsia="ru-RU"/>
    </w:rPr>
  </w:style>
  <w:style w:type="character" w:customStyle="1" w:styleId="11116">
    <w:name w:val="Знак Знак1111"/>
    <w:uiPriority w:val="99"/>
    <w:qFormat/>
    <w:locked/>
    <w:rsid w:val="00A92AD7"/>
    <w:rPr>
      <w:sz w:val="24"/>
      <w:lang w:val="ru-RU" w:eastAsia="ru-RU"/>
    </w:rPr>
  </w:style>
  <w:style w:type="character" w:customStyle="1" w:styleId="1070">
    <w:name w:val="Знак Знак107"/>
    <w:uiPriority w:val="99"/>
    <w:qFormat/>
    <w:locked/>
    <w:rsid w:val="00A92AD7"/>
    <w:rPr>
      <w:b/>
      <w:sz w:val="24"/>
      <w:lang w:val="ru-RU" w:eastAsia="ru-RU"/>
    </w:rPr>
  </w:style>
  <w:style w:type="character" w:customStyle="1" w:styleId="1650">
    <w:name w:val="Знак Знак165"/>
    <w:uiPriority w:val="99"/>
    <w:qFormat/>
    <w:rsid w:val="00A92AD7"/>
    <w:rPr>
      <w:sz w:val="24"/>
    </w:rPr>
  </w:style>
  <w:style w:type="character" w:customStyle="1" w:styleId="970">
    <w:name w:val="Знак Знак97"/>
    <w:uiPriority w:val="99"/>
    <w:qFormat/>
    <w:rsid w:val="00A92AD7"/>
    <w:rPr>
      <w:sz w:val="24"/>
      <w:lang w:val="ru-RU" w:eastAsia="ru-RU"/>
    </w:rPr>
  </w:style>
  <w:style w:type="character" w:customStyle="1" w:styleId="870">
    <w:name w:val="Знак Знак87"/>
    <w:uiPriority w:val="99"/>
    <w:qFormat/>
    <w:locked/>
    <w:rsid w:val="00A92AD7"/>
    <w:rPr>
      <w:sz w:val="16"/>
      <w:lang w:val="ru-RU" w:eastAsia="ru-RU"/>
    </w:rPr>
  </w:style>
  <w:style w:type="character" w:customStyle="1" w:styleId="770">
    <w:name w:val="Знак Знак77"/>
    <w:uiPriority w:val="99"/>
    <w:qFormat/>
    <w:rsid w:val="00A92AD7"/>
    <w:rPr>
      <w:sz w:val="16"/>
      <w:lang w:val="ru-RU" w:eastAsia="ru-RU"/>
    </w:rPr>
  </w:style>
  <w:style w:type="character" w:customStyle="1" w:styleId="670">
    <w:name w:val="Знак Знак67"/>
    <w:uiPriority w:val="99"/>
    <w:qFormat/>
    <w:rsid w:val="00A92AD7"/>
    <w:rPr>
      <w:sz w:val="24"/>
    </w:rPr>
  </w:style>
  <w:style w:type="character" w:customStyle="1" w:styleId="570">
    <w:name w:val="Знак Знак57"/>
    <w:uiPriority w:val="99"/>
    <w:qFormat/>
    <w:rsid w:val="00A92AD7"/>
    <w:rPr>
      <w:rFonts w:ascii="Courier New" w:hAnsi="Courier New"/>
    </w:rPr>
  </w:style>
  <w:style w:type="character" w:customStyle="1" w:styleId="3131">
    <w:name w:val="Знак Знак313"/>
    <w:uiPriority w:val="99"/>
    <w:qFormat/>
    <w:rsid w:val="00A92AD7"/>
    <w:rPr>
      <w:rFonts w:ascii="Courier New" w:hAnsi="Courier New"/>
      <w:lang w:val="ru-RU" w:eastAsia="ru-RU"/>
    </w:rPr>
  </w:style>
  <w:style w:type="character" w:customStyle="1" w:styleId="490">
    <w:name w:val="Знак Знак49"/>
    <w:uiPriority w:val="99"/>
    <w:qFormat/>
    <w:rsid w:val="00A92AD7"/>
    <w:rPr>
      <w:sz w:val="24"/>
      <w:lang w:val="ru-RU" w:eastAsia="ru-RU"/>
    </w:rPr>
  </w:style>
  <w:style w:type="character" w:customStyle="1" w:styleId="480">
    <w:name w:val="Знак Знак48"/>
    <w:uiPriority w:val="99"/>
    <w:qFormat/>
    <w:rsid w:val="00A92AD7"/>
    <w:rPr>
      <w:lang w:val="ru-RU" w:eastAsia="ru-RU"/>
    </w:rPr>
  </w:style>
  <w:style w:type="paragraph" w:customStyle="1" w:styleId="6d">
    <w:name w:val="Абзац списка6"/>
    <w:basedOn w:val="af3"/>
    <w:qFormat/>
    <w:rsid w:val="00A92AD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A92AD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A92AD7"/>
    <w:rPr>
      <w:sz w:val="24"/>
      <w:lang w:val="ru-RU" w:eastAsia="ru-RU"/>
    </w:rPr>
  </w:style>
  <w:style w:type="paragraph" w:customStyle="1" w:styleId="15b">
    <w:name w:val="Знак Знак Знак1 Знак Знак Знак Знак5"/>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A92AD7"/>
  </w:style>
  <w:style w:type="character" w:customStyle="1" w:styleId="345">
    <w:name w:val="Знак Знак345"/>
    <w:uiPriority w:val="99"/>
    <w:qFormat/>
    <w:rsid w:val="00A92AD7"/>
    <w:rPr>
      <w:b/>
      <w:color w:val="000000"/>
      <w:spacing w:val="-16"/>
      <w:sz w:val="34"/>
      <w:shd w:val="clear" w:color="auto" w:fill="FFFFFF"/>
    </w:rPr>
  </w:style>
  <w:style w:type="character" w:customStyle="1" w:styleId="3350">
    <w:name w:val="Знак Знак335"/>
    <w:uiPriority w:val="99"/>
    <w:qFormat/>
    <w:rsid w:val="00A92AD7"/>
    <w:rPr>
      <w:sz w:val="28"/>
    </w:rPr>
  </w:style>
  <w:style w:type="character" w:customStyle="1" w:styleId="2350">
    <w:name w:val="Знак Знак235"/>
    <w:uiPriority w:val="99"/>
    <w:qFormat/>
    <w:rsid w:val="00A92AD7"/>
    <w:rPr>
      <w:rFonts w:ascii="Tahoma" w:hAnsi="Tahoma"/>
      <w:sz w:val="16"/>
    </w:rPr>
  </w:style>
  <w:style w:type="paragraph" w:customStyle="1" w:styleId="5f5">
    <w:name w:val="Выделенная цитата5"/>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5f6">
    <w:name w:val="Слабое выделение5"/>
    <w:uiPriority w:val="99"/>
    <w:qFormat/>
    <w:rsid w:val="00A92AD7"/>
    <w:rPr>
      <w:i/>
      <w:color w:val="auto"/>
    </w:rPr>
  </w:style>
  <w:style w:type="character" w:customStyle="1" w:styleId="5f7">
    <w:name w:val="Сильное выделение5"/>
    <w:uiPriority w:val="99"/>
    <w:qFormat/>
    <w:rsid w:val="00A92AD7"/>
    <w:rPr>
      <w:b/>
      <w:i/>
      <w:sz w:val="24"/>
      <w:u w:val="single"/>
    </w:rPr>
  </w:style>
  <w:style w:type="character" w:customStyle="1" w:styleId="5f8">
    <w:name w:val="Слабая ссылка5"/>
    <w:uiPriority w:val="99"/>
    <w:qFormat/>
    <w:rsid w:val="00A92AD7"/>
    <w:rPr>
      <w:sz w:val="24"/>
      <w:u w:val="single"/>
    </w:rPr>
  </w:style>
  <w:style w:type="character" w:customStyle="1" w:styleId="5f9">
    <w:name w:val="Сильная ссылка5"/>
    <w:uiPriority w:val="99"/>
    <w:qFormat/>
    <w:rsid w:val="00A92AD7"/>
    <w:rPr>
      <w:b/>
      <w:sz w:val="24"/>
      <w:u w:val="single"/>
    </w:rPr>
  </w:style>
  <w:style w:type="character" w:customStyle="1" w:styleId="5fa">
    <w:name w:val="Название книги5"/>
    <w:uiPriority w:val="99"/>
    <w:qFormat/>
    <w:rsid w:val="00A92AD7"/>
    <w:rPr>
      <w:rFonts w:ascii="Cambria" w:hAnsi="Cambria"/>
      <w:b/>
      <w:i/>
      <w:sz w:val="24"/>
    </w:rPr>
  </w:style>
  <w:style w:type="paragraph" w:customStyle="1" w:styleId="25a">
    <w:name w:val="Цитата 25"/>
    <w:basedOn w:val="af3"/>
    <w:next w:val="af3"/>
    <w:uiPriority w:val="99"/>
    <w:qFormat/>
    <w:rsid w:val="00A92AD7"/>
    <w:pPr>
      <w:jc w:val="both"/>
    </w:pPr>
    <w:rPr>
      <w:rFonts w:ascii="Calibri" w:hAnsi="Calibri" w:cs="Calibri"/>
      <w:i/>
      <w:iCs/>
      <w:sz w:val="26"/>
    </w:rPr>
  </w:style>
  <w:style w:type="paragraph" w:customStyle="1" w:styleId="5fb">
    <w:name w:val="Без интервала5"/>
    <w:uiPriority w:val="99"/>
    <w:qFormat/>
    <w:rsid w:val="00A92AD7"/>
    <w:rPr>
      <w:rFonts w:eastAsia="Times New Roman"/>
      <w:sz w:val="28"/>
      <w:szCs w:val="28"/>
      <w:lang w:eastAsia="en-US"/>
    </w:rPr>
  </w:style>
  <w:style w:type="paragraph" w:customStyle="1" w:styleId="5fc">
    <w:name w:val="Заголовок оглавления5"/>
    <w:basedOn w:val="1a"/>
    <w:next w:val="af3"/>
    <w:uiPriority w:val="99"/>
    <w:qFormat/>
    <w:rsid w:val="00A92AD7"/>
    <w:pPr>
      <w:outlineLvl w:val="9"/>
    </w:pPr>
    <w:rPr>
      <w:rFonts w:ascii="Cambria" w:hAnsi="Cambria" w:cs="Cambria"/>
      <w:bCs w:val="0"/>
      <w:sz w:val="24"/>
    </w:rPr>
  </w:style>
  <w:style w:type="character" w:customStyle="1" w:styleId="384">
    <w:name w:val="Знак Знак384"/>
    <w:uiPriority w:val="99"/>
    <w:qFormat/>
    <w:rsid w:val="00A92AD7"/>
    <w:rPr>
      <w:b/>
      <w:color w:val="000000"/>
      <w:spacing w:val="-16"/>
      <w:sz w:val="34"/>
      <w:shd w:val="clear" w:color="auto" w:fill="FFFFFF"/>
    </w:rPr>
  </w:style>
  <w:style w:type="character" w:customStyle="1" w:styleId="374">
    <w:name w:val="Знак Знак374"/>
    <w:uiPriority w:val="99"/>
    <w:qFormat/>
    <w:rsid w:val="00A92AD7"/>
    <w:rPr>
      <w:sz w:val="28"/>
    </w:rPr>
  </w:style>
  <w:style w:type="character" w:customStyle="1" w:styleId="394">
    <w:name w:val="Знак Знак394"/>
    <w:uiPriority w:val="99"/>
    <w:qFormat/>
    <w:rsid w:val="00A92AD7"/>
    <w:rPr>
      <w:sz w:val="24"/>
      <w:lang w:val="ru-RU" w:eastAsia="ru-RU"/>
    </w:rPr>
  </w:style>
  <w:style w:type="character" w:customStyle="1" w:styleId="364">
    <w:name w:val="Знак Знак364"/>
    <w:uiPriority w:val="99"/>
    <w:qFormat/>
    <w:rsid w:val="00A92AD7"/>
    <w:rPr>
      <w:sz w:val="24"/>
      <w:lang w:val="ru-RU" w:eastAsia="ru-RU"/>
    </w:rPr>
  </w:style>
  <w:style w:type="paragraph" w:customStyle="1" w:styleId="1ffffffff7">
    <w:name w:val="Рецензия1"/>
    <w:hidden/>
    <w:semiHidden/>
    <w:qFormat/>
    <w:rsid w:val="00A92AD7"/>
    <w:rPr>
      <w:rFonts w:eastAsia="Times New Roman"/>
      <w:sz w:val="24"/>
      <w:szCs w:val="24"/>
    </w:rPr>
  </w:style>
  <w:style w:type="character" w:customStyle="1" w:styleId="st1">
    <w:name w:val="st1"/>
    <w:uiPriority w:val="99"/>
    <w:qFormat/>
    <w:rsid w:val="00A92AD7"/>
  </w:style>
  <w:style w:type="character" w:customStyle="1" w:styleId="1200">
    <w:name w:val="Знак Знак120"/>
    <w:uiPriority w:val="99"/>
    <w:qFormat/>
    <w:rsid w:val="00A92AD7"/>
    <w:rPr>
      <w:rFonts w:ascii="Arial" w:hAnsi="Arial"/>
      <w:b/>
      <w:sz w:val="24"/>
      <w:lang w:val="ru-RU" w:eastAsia="ru-RU"/>
    </w:rPr>
  </w:style>
  <w:style w:type="character" w:customStyle="1" w:styleId="2170">
    <w:name w:val="Знак Знак217"/>
    <w:uiPriority w:val="99"/>
    <w:qFormat/>
    <w:locked/>
    <w:rsid w:val="00A92AD7"/>
    <w:rPr>
      <w:b/>
      <w:color w:val="FFFFFF"/>
      <w:sz w:val="24"/>
      <w:lang w:val="ru-RU" w:eastAsia="ru-RU"/>
    </w:rPr>
  </w:style>
  <w:style w:type="character" w:customStyle="1" w:styleId="206">
    <w:name w:val="Знак Знак206"/>
    <w:uiPriority w:val="99"/>
    <w:qFormat/>
    <w:locked/>
    <w:rsid w:val="00A92AD7"/>
    <w:rPr>
      <w:b/>
      <w:color w:val="000000"/>
      <w:spacing w:val="-16"/>
      <w:sz w:val="34"/>
      <w:lang w:val="ru-RU" w:eastAsia="ru-RU"/>
    </w:rPr>
  </w:style>
  <w:style w:type="character" w:customStyle="1" w:styleId="1560">
    <w:name w:val="Знак Знак156"/>
    <w:uiPriority w:val="99"/>
    <w:qFormat/>
    <w:locked/>
    <w:rsid w:val="00A92AD7"/>
    <w:rPr>
      <w:sz w:val="28"/>
      <w:lang w:val="ru-RU" w:eastAsia="ru-RU"/>
    </w:rPr>
  </w:style>
  <w:style w:type="character" w:customStyle="1" w:styleId="1460">
    <w:name w:val="Знак Знак146"/>
    <w:uiPriority w:val="99"/>
    <w:qFormat/>
    <w:locked/>
    <w:rsid w:val="00A92AD7"/>
    <w:rPr>
      <w:i/>
      <w:color w:val="000000"/>
      <w:sz w:val="24"/>
      <w:lang w:val="ru-RU" w:eastAsia="ru-RU"/>
    </w:rPr>
  </w:style>
  <w:style w:type="character" w:customStyle="1" w:styleId="1360">
    <w:name w:val="Знак Знак136"/>
    <w:uiPriority w:val="99"/>
    <w:qFormat/>
    <w:locked/>
    <w:rsid w:val="00A92AD7"/>
    <w:rPr>
      <w:sz w:val="32"/>
      <w:lang w:val="ru-RU" w:eastAsia="ru-RU"/>
    </w:rPr>
  </w:style>
  <w:style w:type="character" w:customStyle="1" w:styleId="1260">
    <w:name w:val="Знак Знак126"/>
    <w:uiPriority w:val="99"/>
    <w:qFormat/>
    <w:locked/>
    <w:rsid w:val="00A92AD7"/>
    <w:rPr>
      <w:sz w:val="24"/>
      <w:lang w:val="ru-RU" w:eastAsia="ru-RU"/>
    </w:rPr>
  </w:style>
  <w:style w:type="character" w:customStyle="1" w:styleId="11100">
    <w:name w:val="Знак Знак1110"/>
    <w:uiPriority w:val="99"/>
    <w:qFormat/>
    <w:locked/>
    <w:rsid w:val="00A92AD7"/>
    <w:rPr>
      <w:sz w:val="24"/>
      <w:lang w:val="ru-RU" w:eastAsia="ru-RU"/>
    </w:rPr>
  </w:style>
  <w:style w:type="character" w:customStyle="1" w:styleId="1060">
    <w:name w:val="Знак Знак106"/>
    <w:uiPriority w:val="99"/>
    <w:qFormat/>
    <w:locked/>
    <w:rsid w:val="00A92AD7"/>
    <w:rPr>
      <w:b/>
      <w:sz w:val="24"/>
      <w:lang w:val="ru-RU" w:eastAsia="ru-RU"/>
    </w:rPr>
  </w:style>
  <w:style w:type="character" w:customStyle="1" w:styleId="1640">
    <w:name w:val="Знак Знак164"/>
    <w:uiPriority w:val="99"/>
    <w:qFormat/>
    <w:rsid w:val="00A92AD7"/>
    <w:rPr>
      <w:sz w:val="24"/>
    </w:rPr>
  </w:style>
  <w:style w:type="character" w:customStyle="1" w:styleId="960">
    <w:name w:val="Знак Знак96"/>
    <w:uiPriority w:val="99"/>
    <w:qFormat/>
    <w:rsid w:val="00A92AD7"/>
    <w:rPr>
      <w:sz w:val="24"/>
      <w:lang w:val="ru-RU" w:eastAsia="ru-RU"/>
    </w:rPr>
  </w:style>
  <w:style w:type="character" w:customStyle="1" w:styleId="860">
    <w:name w:val="Знак Знак86"/>
    <w:uiPriority w:val="99"/>
    <w:qFormat/>
    <w:locked/>
    <w:rsid w:val="00A92AD7"/>
    <w:rPr>
      <w:sz w:val="16"/>
      <w:lang w:val="ru-RU" w:eastAsia="ru-RU"/>
    </w:rPr>
  </w:style>
  <w:style w:type="character" w:customStyle="1" w:styleId="762">
    <w:name w:val="Знак Знак76"/>
    <w:uiPriority w:val="99"/>
    <w:qFormat/>
    <w:rsid w:val="00A92AD7"/>
    <w:rPr>
      <w:sz w:val="16"/>
      <w:lang w:val="ru-RU" w:eastAsia="ru-RU"/>
    </w:rPr>
  </w:style>
  <w:style w:type="character" w:customStyle="1" w:styleId="660">
    <w:name w:val="Знак Знак66"/>
    <w:uiPriority w:val="99"/>
    <w:qFormat/>
    <w:rsid w:val="00A92AD7"/>
    <w:rPr>
      <w:sz w:val="24"/>
    </w:rPr>
  </w:style>
  <w:style w:type="character" w:customStyle="1" w:styleId="560">
    <w:name w:val="Знак Знак56"/>
    <w:uiPriority w:val="99"/>
    <w:qFormat/>
    <w:rsid w:val="00A92AD7"/>
    <w:rPr>
      <w:rFonts w:ascii="Courier New" w:hAnsi="Courier New"/>
    </w:rPr>
  </w:style>
  <w:style w:type="character" w:customStyle="1" w:styleId="3124">
    <w:name w:val="Знак Знак312"/>
    <w:uiPriority w:val="99"/>
    <w:qFormat/>
    <w:rsid w:val="00A92AD7"/>
    <w:rPr>
      <w:rFonts w:ascii="Courier New" w:hAnsi="Courier New"/>
      <w:lang w:val="ru-RU" w:eastAsia="ru-RU"/>
    </w:rPr>
  </w:style>
  <w:style w:type="character" w:customStyle="1" w:styleId="470">
    <w:name w:val="Знак Знак47"/>
    <w:uiPriority w:val="99"/>
    <w:qFormat/>
    <w:rsid w:val="00A92AD7"/>
    <w:rPr>
      <w:sz w:val="24"/>
      <w:lang w:val="ru-RU" w:eastAsia="ru-RU"/>
    </w:rPr>
  </w:style>
  <w:style w:type="character" w:customStyle="1" w:styleId="461">
    <w:name w:val="Знак Знак46"/>
    <w:uiPriority w:val="99"/>
    <w:qFormat/>
    <w:rsid w:val="00A92AD7"/>
    <w:rPr>
      <w:lang w:val="ru-RU" w:eastAsia="ru-RU"/>
    </w:rPr>
  </w:style>
  <w:style w:type="paragraph" w:customStyle="1" w:styleId="79">
    <w:name w:val="Абзац списка7"/>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A92AD7"/>
    <w:rPr>
      <w:rFonts w:ascii="Arial" w:hAnsi="Arial"/>
      <w:b/>
      <w:sz w:val="24"/>
      <w:u w:val="single"/>
    </w:rPr>
  </w:style>
  <w:style w:type="paragraph" w:customStyle="1" w:styleId="14e">
    <w:name w:val="Знак Знак Знак1 Знак Знак Знак Знак4"/>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A92AD7"/>
  </w:style>
  <w:style w:type="character" w:customStyle="1" w:styleId="344">
    <w:name w:val="Знак Знак344"/>
    <w:uiPriority w:val="99"/>
    <w:qFormat/>
    <w:rsid w:val="00A92AD7"/>
    <w:rPr>
      <w:b/>
      <w:color w:val="000000"/>
      <w:spacing w:val="-16"/>
      <w:sz w:val="34"/>
      <w:shd w:val="clear" w:color="auto" w:fill="FFFFFF"/>
    </w:rPr>
  </w:style>
  <w:style w:type="character" w:customStyle="1" w:styleId="3340">
    <w:name w:val="Знак Знак334"/>
    <w:uiPriority w:val="99"/>
    <w:qFormat/>
    <w:rsid w:val="00A92AD7"/>
    <w:rPr>
      <w:sz w:val="28"/>
    </w:rPr>
  </w:style>
  <w:style w:type="character" w:customStyle="1" w:styleId="2340">
    <w:name w:val="Знак Знак234"/>
    <w:uiPriority w:val="99"/>
    <w:semiHidden/>
    <w:qFormat/>
    <w:rsid w:val="00A92AD7"/>
    <w:rPr>
      <w:rFonts w:ascii="Tahoma" w:hAnsi="Tahoma"/>
      <w:sz w:val="16"/>
    </w:rPr>
  </w:style>
  <w:style w:type="paragraph" w:customStyle="1" w:styleId="6e">
    <w:name w:val="Выделенная цитата6"/>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6f">
    <w:name w:val="Слабое выделение6"/>
    <w:uiPriority w:val="99"/>
    <w:qFormat/>
    <w:rsid w:val="00A92AD7"/>
    <w:rPr>
      <w:i/>
      <w:color w:val="auto"/>
    </w:rPr>
  </w:style>
  <w:style w:type="character" w:customStyle="1" w:styleId="6f0">
    <w:name w:val="Сильное выделение6"/>
    <w:uiPriority w:val="99"/>
    <w:qFormat/>
    <w:rsid w:val="00A92AD7"/>
    <w:rPr>
      <w:b/>
      <w:i/>
      <w:sz w:val="24"/>
      <w:u w:val="single"/>
    </w:rPr>
  </w:style>
  <w:style w:type="character" w:customStyle="1" w:styleId="6f1">
    <w:name w:val="Слабая ссылка6"/>
    <w:uiPriority w:val="99"/>
    <w:qFormat/>
    <w:rsid w:val="00A92AD7"/>
    <w:rPr>
      <w:sz w:val="24"/>
      <w:u w:val="single"/>
    </w:rPr>
  </w:style>
  <w:style w:type="character" w:customStyle="1" w:styleId="6f2">
    <w:name w:val="Сильная ссылка6"/>
    <w:uiPriority w:val="99"/>
    <w:qFormat/>
    <w:rsid w:val="00A92AD7"/>
    <w:rPr>
      <w:b/>
      <w:sz w:val="24"/>
      <w:u w:val="single"/>
    </w:rPr>
  </w:style>
  <w:style w:type="character" w:customStyle="1" w:styleId="6f3">
    <w:name w:val="Название книги6"/>
    <w:uiPriority w:val="99"/>
    <w:qFormat/>
    <w:rsid w:val="00A92AD7"/>
    <w:rPr>
      <w:rFonts w:ascii="Cambria" w:hAnsi="Cambria"/>
      <w:b/>
      <w:i/>
      <w:sz w:val="24"/>
    </w:rPr>
  </w:style>
  <w:style w:type="paragraph" w:customStyle="1" w:styleId="26a">
    <w:name w:val="Цитата 26"/>
    <w:basedOn w:val="af3"/>
    <w:next w:val="af3"/>
    <w:uiPriority w:val="99"/>
    <w:qFormat/>
    <w:rsid w:val="00A92AD7"/>
    <w:pPr>
      <w:jc w:val="both"/>
    </w:pPr>
    <w:rPr>
      <w:rFonts w:ascii="Calibri" w:hAnsi="Calibri" w:cs="Calibri"/>
      <w:i/>
      <w:iCs/>
      <w:sz w:val="26"/>
    </w:rPr>
  </w:style>
  <w:style w:type="paragraph" w:customStyle="1" w:styleId="6f4">
    <w:name w:val="Без интервала6"/>
    <w:uiPriority w:val="99"/>
    <w:qFormat/>
    <w:rsid w:val="00A92AD7"/>
    <w:rPr>
      <w:rFonts w:eastAsia="Times New Roman"/>
      <w:sz w:val="28"/>
      <w:szCs w:val="28"/>
      <w:lang w:eastAsia="en-US"/>
    </w:rPr>
  </w:style>
  <w:style w:type="paragraph" w:customStyle="1" w:styleId="6f5">
    <w:name w:val="Заголовок оглавления6"/>
    <w:basedOn w:val="1a"/>
    <w:next w:val="af3"/>
    <w:uiPriority w:val="99"/>
    <w:qFormat/>
    <w:rsid w:val="00A92AD7"/>
    <w:pPr>
      <w:outlineLvl w:val="9"/>
    </w:pPr>
    <w:rPr>
      <w:rFonts w:ascii="Cambria" w:hAnsi="Cambria" w:cs="Cambria"/>
      <w:bCs w:val="0"/>
      <w:sz w:val="24"/>
    </w:rPr>
  </w:style>
  <w:style w:type="character" w:customStyle="1" w:styleId="383">
    <w:name w:val="Знак Знак383"/>
    <w:uiPriority w:val="99"/>
    <w:qFormat/>
    <w:rsid w:val="00A92AD7"/>
    <w:rPr>
      <w:b/>
      <w:color w:val="000000"/>
      <w:spacing w:val="-16"/>
      <w:sz w:val="34"/>
      <w:shd w:val="clear" w:color="auto" w:fill="FFFFFF"/>
    </w:rPr>
  </w:style>
  <w:style w:type="character" w:customStyle="1" w:styleId="373">
    <w:name w:val="Знак Знак373"/>
    <w:uiPriority w:val="99"/>
    <w:qFormat/>
    <w:rsid w:val="00A92AD7"/>
    <w:rPr>
      <w:sz w:val="28"/>
    </w:rPr>
  </w:style>
  <w:style w:type="character" w:customStyle="1" w:styleId="393">
    <w:name w:val="Знак Знак393"/>
    <w:uiPriority w:val="99"/>
    <w:qFormat/>
    <w:rsid w:val="00A92AD7"/>
    <w:rPr>
      <w:sz w:val="24"/>
      <w:lang w:val="ru-RU" w:eastAsia="ru-RU"/>
    </w:rPr>
  </w:style>
  <w:style w:type="character" w:customStyle="1" w:styleId="363">
    <w:name w:val="Знак Знак363"/>
    <w:uiPriority w:val="99"/>
    <w:qFormat/>
    <w:rsid w:val="00A92AD7"/>
    <w:rPr>
      <w:sz w:val="24"/>
      <w:lang w:val="ru-RU" w:eastAsia="ru-RU"/>
    </w:rPr>
  </w:style>
  <w:style w:type="character" w:customStyle="1" w:styleId="1190">
    <w:name w:val="Знак Знак119"/>
    <w:uiPriority w:val="99"/>
    <w:qFormat/>
    <w:rsid w:val="00A92AD7"/>
    <w:rPr>
      <w:rFonts w:ascii="Arial" w:hAnsi="Arial"/>
      <w:b/>
      <w:sz w:val="24"/>
      <w:lang w:val="ru-RU" w:eastAsia="ru-RU"/>
    </w:rPr>
  </w:style>
  <w:style w:type="paragraph" w:customStyle="1" w:styleId="7a">
    <w:name w:val="Обычный7"/>
    <w:uiPriority w:val="99"/>
    <w:qFormat/>
    <w:rsid w:val="00A92AD7"/>
    <w:rPr>
      <w:rFonts w:eastAsia="Times New Roman"/>
    </w:rPr>
  </w:style>
  <w:style w:type="character" w:customStyle="1" w:styleId="400">
    <w:name w:val="Знак Знак40"/>
    <w:uiPriority w:val="99"/>
    <w:qFormat/>
    <w:rsid w:val="00A92AD7"/>
    <w:rPr>
      <w:rFonts w:ascii="Arial" w:hAnsi="Arial"/>
      <w:b/>
      <w:sz w:val="24"/>
      <w:lang w:val="ru-RU" w:eastAsia="ru-RU"/>
    </w:rPr>
  </w:style>
  <w:style w:type="character" w:customStyle="1" w:styleId="2100">
    <w:name w:val="Знак Знак210"/>
    <w:uiPriority w:val="99"/>
    <w:qFormat/>
    <w:rsid w:val="00A92AD7"/>
    <w:rPr>
      <w:rFonts w:ascii="Arial" w:hAnsi="Arial"/>
      <w:b/>
      <w:sz w:val="24"/>
      <w:lang w:val="ru-RU" w:eastAsia="ru-RU"/>
    </w:rPr>
  </w:style>
  <w:style w:type="character" w:customStyle="1" w:styleId="2152">
    <w:name w:val="Знак Знак215"/>
    <w:uiPriority w:val="99"/>
    <w:qFormat/>
    <w:locked/>
    <w:rsid w:val="00A92AD7"/>
    <w:rPr>
      <w:b/>
      <w:color w:val="FFFFFF"/>
      <w:sz w:val="24"/>
      <w:lang w:val="ru-RU" w:eastAsia="ru-RU"/>
    </w:rPr>
  </w:style>
  <w:style w:type="character" w:customStyle="1" w:styleId="205">
    <w:name w:val="Знак Знак205"/>
    <w:uiPriority w:val="99"/>
    <w:qFormat/>
    <w:locked/>
    <w:rsid w:val="00A92AD7"/>
    <w:rPr>
      <w:b/>
      <w:color w:val="000000"/>
      <w:spacing w:val="-16"/>
      <w:sz w:val="34"/>
      <w:lang w:val="ru-RU" w:eastAsia="ru-RU"/>
    </w:rPr>
  </w:style>
  <w:style w:type="character" w:customStyle="1" w:styleId="1550">
    <w:name w:val="Знак Знак155"/>
    <w:uiPriority w:val="99"/>
    <w:qFormat/>
    <w:locked/>
    <w:rsid w:val="00A92AD7"/>
    <w:rPr>
      <w:sz w:val="28"/>
      <w:lang w:val="ru-RU" w:eastAsia="ru-RU"/>
    </w:rPr>
  </w:style>
  <w:style w:type="character" w:customStyle="1" w:styleId="1450">
    <w:name w:val="Знак Знак145"/>
    <w:uiPriority w:val="99"/>
    <w:qFormat/>
    <w:locked/>
    <w:rsid w:val="00A92AD7"/>
    <w:rPr>
      <w:i/>
      <w:color w:val="000000"/>
      <w:sz w:val="24"/>
      <w:lang w:val="ru-RU" w:eastAsia="ru-RU"/>
    </w:rPr>
  </w:style>
  <w:style w:type="character" w:customStyle="1" w:styleId="1350">
    <w:name w:val="Знак Знак135"/>
    <w:uiPriority w:val="99"/>
    <w:qFormat/>
    <w:locked/>
    <w:rsid w:val="00A92AD7"/>
    <w:rPr>
      <w:sz w:val="32"/>
      <w:lang w:val="ru-RU" w:eastAsia="ru-RU"/>
    </w:rPr>
  </w:style>
  <w:style w:type="character" w:customStyle="1" w:styleId="1250">
    <w:name w:val="Знак Знак125"/>
    <w:uiPriority w:val="99"/>
    <w:qFormat/>
    <w:locked/>
    <w:rsid w:val="00A92AD7"/>
    <w:rPr>
      <w:sz w:val="24"/>
      <w:lang w:val="ru-RU" w:eastAsia="ru-RU"/>
    </w:rPr>
  </w:style>
  <w:style w:type="character" w:customStyle="1" w:styleId="1181">
    <w:name w:val="Знак Знак118"/>
    <w:uiPriority w:val="99"/>
    <w:qFormat/>
    <w:locked/>
    <w:rsid w:val="00A92AD7"/>
    <w:rPr>
      <w:sz w:val="24"/>
      <w:lang w:val="ru-RU" w:eastAsia="ru-RU"/>
    </w:rPr>
  </w:style>
  <w:style w:type="character" w:customStyle="1" w:styleId="1050">
    <w:name w:val="Знак Знак105"/>
    <w:uiPriority w:val="99"/>
    <w:qFormat/>
    <w:locked/>
    <w:rsid w:val="00A92AD7"/>
    <w:rPr>
      <w:b/>
      <w:sz w:val="24"/>
      <w:lang w:val="ru-RU" w:eastAsia="ru-RU"/>
    </w:rPr>
  </w:style>
  <w:style w:type="character" w:customStyle="1" w:styleId="950">
    <w:name w:val="Знак Знак95"/>
    <w:uiPriority w:val="99"/>
    <w:qFormat/>
    <w:rsid w:val="00A92AD7"/>
    <w:rPr>
      <w:sz w:val="24"/>
      <w:lang w:val="ru-RU" w:eastAsia="ru-RU"/>
    </w:rPr>
  </w:style>
  <w:style w:type="character" w:customStyle="1" w:styleId="850">
    <w:name w:val="Знак Знак85"/>
    <w:uiPriority w:val="99"/>
    <w:qFormat/>
    <w:locked/>
    <w:rsid w:val="00A92AD7"/>
    <w:rPr>
      <w:sz w:val="16"/>
      <w:lang w:val="ru-RU" w:eastAsia="ru-RU"/>
    </w:rPr>
  </w:style>
  <w:style w:type="character" w:customStyle="1" w:styleId="750">
    <w:name w:val="Знак Знак75"/>
    <w:uiPriority w:val="99"/>
    <w:qFormat/>
    <w:rsid w:val="00A92AD7"/>
    <w:rPr>
      <w:sz w:val="16"/>
      <w:lang w:val="ru-RU" w:eastAsia="ru-RU"/>
    </w:rPr>
  </w:style>
  <w:style w:type="character" w:customStyle="1" w:styleId="650">
    <w:name w:val="Знак Знак65"/>
    <w:uiPriority w:val="99"/>
    <w:semiHidden/>
    <w:qFormat/>
    <w:locked/>
    <w:rsid w:val="00A92AD7"/>
    <w:rPr>
      <w:lang w:val="ru-RU" w:eastAsia="ru-RU"/>
    </w:rPr>
  </w:style>
  <w:style w:type="character" w:customStyle="1" w:styleId="550">
    <w:name w:val="Знак Знак55"/>
    <w:uiPriority w:val="99"/>
    <w:semiHidden/>
    <w:qFormat/>
    <w:rsid w:val="00A92AD7"/>
    <w:rPr>
      <w:rFonts w:ascii="Tahoma" w:hAnsi="Tahoma"/>
      <w:sz w:val="16"/>
      <w:lang w:val="ru-RU" w:eastAsia="ru-RU"/>
    </w:rPr>
  </w:style>
  <w:style w:type="character" w:customStyle="1" w:styleId="3116">
    <w:name w:val="Знак Знак311"/>
    <w:uiPriority w:val="99"/>
    <w:qFormat/>
    <w:rsid w:val="00A92AD7"/>
    <w:rPr>
      <w:rFonts w:ascii="Courier New" w:hAnsi="Courier New"/>
      <w:lang w:val="ru-RU" w:eastAsia="ru-RU"/>
    </w:rPr>
  </w:style>
  <w:style w:type="character" w:customStyle="1" w:styleId="452">
    <w:name w:val="Знак Знак45"/>
    <w:qFormat/>
    <w:rsid w:val="00A92AD7"/>
    <w:rPr>
      <w:lang w:val="ru-RU" w:eastAsia="ru-RU"/>
    </w:rPr>
  </w:style>
  <w:style w:type="paragraph" w:customStyle="1" w:styleId="8a">
    <w:name w:val="Абзац списка8"/>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79">
    <w:name w:val="Основной текст 27"/>
    <w:basedOn w:val="af3"/>
    <w:qFormat/>
    <w:rsid w:val="00A92AD7"/>
    <w:pPr>
      <w:spacing w:line="312" w:lineRule="auto"/>
      <w:ind w:firstLine="720"/>
      <w:jc w:val="both"/>
    </w:pPr>
    <w:rPr>
      <w:noProof/>
      <w:szCs w:val="20"/>
    </w:rPr>
  </w:style>
  <w:style w:type="character" w:customStyle="1" w:styleId="2fffd">
    <w:name w:val="Заголовок2 Знак"/>
    <w:link w:val="2fffc"/>
    <w:qFormat/>
    <w:locked/>
    <w:rsid w:val="00A92AD7"/>
    <w:rPr>
      <w:rFonts w:eastAsia="Times New Roman"/>
      <w:b/>
      <w:spacing w:val="20"/>
      <w:sz w:val="28"/>
    </w:rPr>
  </w:style>
  <w:style w:type="character" w:customStyle="1" w:styleId="1500">
    <w:name w:val="Знак Знак150"/>
    <w:uiPriority w:val="99"/>
    <w:qFormat/>
    <w:rsid w:val="00A92AD7"/>
    <w:rPr>
      <w:rFonts w:ascii="Arial" w:hAnsi="Arial"/>
      <w:b/>
      <w:sz w:val="24"/>
      <w:lang w:val="ru-RU" w:eastAsia="ru-RU"/>
    </w:rPr>
  </w:style>
  <w:style w:type="paragraph" w:customStyle="1" w:styleId="8b">
    <w:name w:val="Обычный8"/>
    <w:uiPriority w:val="99"/>
    <w:qFormat/>
    <w:rsid w:val="00A92AD7"/>
    <w:rPr>
      <w:rFonts w:eastAsia="Times New Roman"/>
    </w:rPr>
  </w:style>
  <w:style w:type="character" w:customStyle="1" w:styleId="600">
    <w:name w:val="Знак Знак60"/>
    <w:uiPriority w:val="99"/>
    <w:qFormat/>
    <w:rsid w:val="00A92AD7"/>
    <w:rPr>
      <w:rFonts w:ascii="Arial" w:hAnsi="Arial"/>
      <w:b/>
      <w:sz w:val="24"/>
      <w:lang w:val="ru-RU" w:eastAsia="ru-RU"/>
    </w:rPr>
  </w:style>
  <w:style w:type="character" w:customStyle="1" w:styleId="2221">
    <w:name w:val="Знак Знак222"/>
    <w:uiPriority w:val="99"/>
    <w:qFormat/>
    <w:rsid w:val="00A92AD7"/>
    <w:rPr>
      <w:rFonts w:ascii="Arial" w:hAnsi="Arial"/>
      <w:b/>
      <w:sz w:val="24"/>
      <w:lang w:val="ru-RU" w:eastAsia="ru-RU"/>
    </w:rPr>
  </w:style>
  <w:style w:type="character" w:customStyle="1" w:styleId="21120">
    <w:name w:val="Знак Знак2112"/>
    <w:uiPriority w:val="99"/>
    <w:qFormat/>
    <w:locked/>
    <w:rsid w:val="00A92AD7"/>
    <w:rPr>
      <w:b/>
      <w:color w:val="FFFFFF"/>
      <w:sz w:val="24"/>
      <w:lang w:val="ru-RU" w:eastAsia="ru-RU"/>
    </w:rPr>
  </w:style>
  <w:style w:type="character" w:customStyle="1" w:styleId="20100">
    <w:name w:val="Знак Знак2010"/>
    <w:uiPriority w:val="99"/>
    <w:qFormat/>
    <w:locked/>
    <w:rsid w:val="00A92AD7"/>
    <w:rPr>
      <w:b/>
      <w:color w:val="000000"/>
      <w:spacing w:val="-16"/>
      <w:sz w:val="34"/>
      <w:lang w:val="ru-RU" w:eastAsia="ru-RU"/>
    </w:rPr>
  </w:style>
  <w:style w:type="character" w:customStyle="1" w:styleId="15100">
    <w:name w:val="Знак Знак1510"/>
    <w:uiPriority w:val="99"/>
    <w:qFormat/>
    <w:locked/>
    <w:rsid w:val="00A92AD7"/>
    <w:rPr>
      <w:sz w:val="28"/>
      <w:lang w:val="ru-RU" w:eastAsia="ru-RU"/>
    </w:rPr>
  </w:style>
  <w:style w:type="character" w:customStyle="1" w:styleId="14100">
    <w:name w:val="Знак Знак1410"/>
    <w:uiPriority w:val="99"/>
    <w:qFormat/>
    <w:locked/>
    <w:rsid w:val="00A92AD7"/>
    <w:rPr>
      <w:i/>
      <w:color w:val="000000"/>
      <w:sz w:val="24"/>
      <w:lang w:val="ru-RU" w:eastAsia="ru-RU"/>
    </w:rPr>
  </w:style>
  <w:style w:type="character" w:customStyle="1" w:styleId="13100">
    <w:name w:val="Знак Знак1310"/>
    <w:uiPriority w:val="99"/>
    <w:qFormat/>
    <w:locked/>
    <w:rsid w:val="00A92AD7"/>
    <w:rPr>
      <w:sz w:val="32"/>
      <w:lang w:val="ru-RU" w:eastAsia="ru-RU"/>
    </w:rPr>
  </w:style>
  <w:style w:type="character" w:customStyle="1" w:styleId="12112">
    <w:name w:val="Знак Знак1211"/>
    <w:uiPriority w:val="99"/>
    <w:qFormat/>
    <w:locked/>
    <w:rsid w:val="00A92AD7"/>
    <w:rPr>
      <w:sz w:val="24"/>
      <w:lang w:val="ru-RU" w:eastAsia="ru-RU"/>
    </w:rPr>
  </w:style>
  <w:style w:type="character" w:customStyle="1" w:styleId="11140">
    <w:name w:val="Знак Знак1114"/>
    <w:uiPriority w:val="99"/>
    <w:qFormat/>
    <w:locked/>
    <w:rsid w:val="00A92AD7"/>
    <w:rPr>
      <w:sz w:val="24"/>
      <w:lang w:val="ru-RU" w:eastAsia="ru-RU"/>
    </w:rPr>
  </w:style>
  <w:style w:type="character" w:customStyle="1" w:styleId="10100">
    <w:name w:val="Знак Знак1010"/>
    <w:uiPriority w:val="99"/>
    <w:qFormat/>
    <w:locked/>
    <w:rsid w:val="00A92AD7"/>
    <w:rPr>
      <w:b/>
      <w:sz w:val="24"/>
      <w:lang w:val="ru-RU" w:eastAsia="ru-RU"/>
    </w:rPr>
  </w:style>
  <w:style w:type="character" w:customStyle="1" w:styleId="9100">
    <w:name w:val="Знак Знак910"/>
    <w:uiPriority w:val="99"/>
    <w:qFormat/>
    <w:rsid w:val="00A92AD7"/>
    <w:rPr>
      <w:sz w:val="24"/>
      <w:lang w:val="ru-RU" w:eastAsia="ru-RU"/>
    </w:rPr>
  </w:style>
  <w:style w:type="character" w:customStyle="1" w:styleId="8100">
    <w:name w:val="Знак Знак810"/>
    <w:uiPriority w:val="99"/>
    <w:qFormat/>
    <w:locked/>
    <w:rsid w:val="00A92AD7"/>
    <w:rPr>
      <w:sz w:val="16"/>
      <w:lang w:val="ru-RU" w:eastAsia="ru-RU"/>
    </w:rPr>
  </w:style>
  <w:style w:type="character" w:customStyle="1" w:styleId="7100">
    <w:name w:val="Знак Знак710"/>
    <w:uiPriority w:val="99"/>
    <w:qFormat/>
    <w:rsid w:val="00A92AD7"/>
    <w:rPr>
      <w:sz w:val="16"/>
      <w:lang w:val="ru-RU" w:eastAsia="ru-RU"/>
    </w:rPr>
  </w:style>
  <w:style w:type="character" w:customStyle="1" w:styleId="6100">
    <w:name w:val="Знак Знак610"/>
    <w:uiPriority w:val="99"/>
    <w:semiHidden/>
    <w:qFormat/>
    <w:locked/>
    <w:rsid w:val="00A92AD7"/>
    <w:rPr>
      <w:lang w:val="ru-RU" w:eastAsia="ru-RU"/>
    </w:rPr>
  </w:style>
  <w:style w:type="character" w:customStyle="1" w:styleId="5111">
    <w:name w:val="Знак Знак511"/>
    <w:uiPriority w:val="99"/>
    <w:semiHidden/>
    <w:qFormat/>
    <w:rsid w:val="00A92AD7"/>
    <w:rPr>
      <w:rFonts w:ascii="Tahoma" w:hAnsi="Tahoma"/>
      <w:sz w:val="16"/>
      <w:lang w:val="ru-RU" w:eastAsia="ru-RU"/>
    </w:rPr>
  </w:style>
  <w:style w:type="character" w:customStyle="1" w:styleId="3160">
    <w:name w:val="Знак Знак316"/>
    <w:uiPriority w:val="99"/>
    <w:qFormat/>
    <w:rsid w:val="00A92AD7"/>
    <w:rPr>
      <w:rFonts w:ascii="Courier New" w:hAnsi="Courier New"/>
      <w:lang w:val="ru-RU" w:eastAsia="ru-RU"/>
    </w:rPr>
  </w:style>
  <w:style w:type="character" w:customStyle="1" w:styleId="4121">
    <w:name w:val="Знак Знак412"/>
    <w:uiPriority w:val="99"/>
    <w:qFormat/>
    <w:rsid w:val="00A92AD7"/>
    <w:rPr>
      <w:lang w:val="ru-RU" w:eastAsia="ru-RU"/>
    </w:rPr>
  </w:style>
  <w:style w:type="paragraph" w:customStyle="1" w:styleId="98">
    <w:name w:val="Абзац списка9"/>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84">
    <w:name w:val="Основной текст 28"/>
    <w:basedOn w:val="af3"/>
    <w:uiPriority w:val="99"/>
    <w:qFormat/>
    <w:rsid w:val="00A92AD7"/>
    <w:pPr>
      <w:spacing w:line="312" w:lineRule="auto"/>
      <w:ind w:firstLine="720"/>
      <w:jc w:val="both"/>
    </w:pPr>
    <w:rPr>
      <w:noProof/>
      <w:szCs w:val="20"/>
    </w:rPr>
  </w:style>
  <w:style w:type="character" w:customStyle="1" w:styleId="1400">
    <w:name w:val="Знак Знак140"/>
    <w:uiPriority w:val="99"/>
    <w:qFormat/>
    <w:rsid w:val="00A92AD7"/>
    <w:rPr>
      <w:rFonts w:ascii="Arial" w:hAnsi="Arial"/>
      <w:b/>
      <w:sz w:val="24"/>
      <w:lang w:val="ru-RU" w:eastAsia="ru-RU"/>
    </w:rPr>
  </w:style>
  <w:style w:type="character" w:customStyle="1" w:styleId="21113">
    <w:name w:val="Знак Знак2111"/>
    <w:uiPriority w:val="99"/>
    <w:qFormat/>
    <w:locked/>
    <w:rsid w:val="00A92AD7"/>
    <w:rPr>
      <w:b/>
      <w:color w:val="FFFFFF"/>
      <w:sz w:val="24"/>
      <w:lang w:val="ru-RU" w:eastAsia="ru-RU"/>
    </w:rPr>
  </w:style>
  <w:style w:type="character" w:customStyle="1" w:styleId="209">
    <w:name w:val="Знак Знак209"/>
    <w:uiPriority w:val="99"/>
    <w:qFormat/>
    <w:locked/>
    <w:rsid w:val="00A92AD7"/>
    <w:rPr>
      <w:b/>
      <w:color w:val="000000"/>
      <w:spacing w:val="-16"/>
      <w:sz w:val="34"/>
      <w:lang w:val="ru-RU" w:eastAsia="ru-RU"/>
    </w:rPr>
  </w:style>
  <w:style w:type="character" w:customStyle="1" w:styleId="1590">
    <w:name w:val="Знак Знак159"/>
    <w:uiPriority w:val="99"/>
    <w:qFormat/>
    <w:locked/>
    <w:rsid w:val="00A92AD7"/>
    <w:rPr>
      <w:sz w:val="28"/>
      <w:lang w:val="ru-RU" w:eastAsia="ru-RU"/>
    </w:rPr>
  </w:style>
  <w:style w:type="character" w:customStyle="1" w:styleId="1490">
    <w:name w:val="Знак Знак149"/>
    <w:uiPriority w:val="99"/>
    <w:qFormat/>
    <w:locked/>
    <w:rsid w:val="00A92AD7"/>
    <w:rPr>
      <w:i/>
      <w:color w:val="000000"/>
      <w:sz w:val="24"/>
      <w:lang w:val="ru-RU" w:eastAsia="ru-RU"/>
    </w:rPr>
  </w:style>
  <w:style w:type="character" w:customStyle="1" w:styleId="1390">
    <w:name w:val="Знак Знак139"/>
    <w:uiPriority w:val="99"/>
    <w:qFormat/>
    <w:locked/>
    <w:rsid w:val="00A92AD7"/>
    <w:rPr>
      <w:sz w:val="32"/>
      <w:lang w:val="ru-RU" w:eastAsia="ru-RU"/>
    </w:rPr>
  </w:style>
  <w:style w:type="character" w:customStyle="1" w:styleId="12100">
    <w:name w:val="Знак Знак1210"/>
    <w:uiPriority w:val="99"/>
    <w:qFormat/>
    <w:locked/>
    <w:rsid w:val="00A92AD7"/>
    <w:rPr>
      <w:sz w:val="24"/>
      <w:lang w:val="ru-RU" w:eastAsia="ru-RU"/>
    </w:rPr>
  </w:style>
  <w:style w:type="character" w:customStyle="1" w:styleId="11131">
    <w:name w:val="Знак Знак1113"/>
    <w:uiPriority w:val="99"/>
    <w:qFormat/>
    <w:locked/>
    <w:rsid w:val="00A92AD7"/>
    <w:rPr>
      <w:sz w:val="24"/>
      <w:lang w:val="ru-RU" w:eastAsia="ru-RU"/>
    </w:rPr>
  </w:style>
  <w:style w:type="character" w:customStyle="1" w:styleId="1090">
    <w:name w:val="Знак Знак109"/>
    <w:uiPriority w:val="99"/>
    <w:qFormat/>
    <w:locked/>
    <w:rsid w:val="00A92AD7"/>
    <w:rPr>
      <w:b/>
      <w:sz w:val="24"/>
      <w:lang w:val="ru-RU" w:eastAsia="ru-RU"/>
    </w:rPr>
  </w:style>
  <w:style w:type="character" w:customStyle="1" w:styleId="166">
    <w:name w:val="Знак Знак166"/>
    <w:uiPriority w:val="99"/>
    <w:qFormat/>
    <w:rsid w:val="00A92AD7"/>
    <w:rPr>
      <w:sz w:val="24"/>
    </w:rPr>
  </w:style>
  <w:style w:type="character" w:customStyle="1" w:styleId="99">
    <w:name w:val="Знак Знак99"/>
    <w:uiPriority w:val="99"/>
    <w:qFormat/>
    <w:rsid w:val="00A92AD7"/>
    <w:rPr>
      <w:sz w:val="24"/>
      <w:lang w:val="ru-RU" w:eastAsia="ru-RU"/>
    </w:rPr>
  </w:style>
  <w:style w:type="character" w:customStyle="1" w:styleId="890">
    <w:name w:val="Знак Знак89"/>
    <w:uiPriority w:val="99"/>
    <w:qFormat/>
    <w:locked/>
    <w:rsid w:val="00A92AD7"/>
    <w:rPr>
      <w:sz w:val="16"/>
      <w:lang w:val="ru-RU" w:eastAsia="ru-RU"/>
    </w:rPr>
  </w:style>
  <w:style w:type="character" w:customStyle="1" w:styleId="790">
    <w:name w:val="Знак Знак79"/>
    <w:uiPriority w:val="99"/>
    <w:qFormat/>
    <w:rsid w:val="00A92AD7"/>
    <w:rPr>
      <w:sz w:val="16"/>
      <w:lang w:val="ru-RU" w:eastAsia="ru-RU"/>
    </w:rPr>
  </w:style>
  <w:style w:type="paragraph" w:customStyle="1" w:styleId="9a">
    <w:name w:val="Обычный9"/>
    <w:uiPriority w:val="99"/>
    <w:qFormat/>
    <w:rsid w:val="00A92AD7"/>
    <w:rPr>
      <w:rFonts w:eastAsia="Times New Roman"/>
    </w:rPr>
  </w:style>
  <w:style w:type="character" w:customStyle="1" w:styleId="690">
    <w:name w:val="Знак Знак69"/>
    <w:uiPriority w:val="99"/>
    <w:qFormat/>
    <w:rsid w:val="00A92AD7"/>
    <w:rPr>
      <w:sz w:val="24"/>
    </w:rPr>
  </w:style>
  <w:style w:type="character" w:customStyle="1" w:styleId="5100">
    <w:name w:val="Знак Знак510"/>
    <w:uiPriority w:val="99"/>
    <w:qFormat/>
    <w:rsid w:val="00A92AD7"/>
    <w:rPr>
      <w:rFonts w:ascii="Courier New" w:hAnsi="Courier New"/>
    </w:rPr>
  </w:style>
  <w:style w:type="character" w:customStyle="1" w:styleId="3150">
    <w:name w:val="Знак Знак315"/>
    <w:uiPriority w:val="99"/>
    <w:qFormat/>
    <w:rsid w:val="00A92AD7"/>
    <w:rPr>
      <w:rFonts w:ascii="Courier New" w:hAnsi="Courier New"/>
      <w:lang w:val="ru-RU" w:eastAsia="ru-RU"/>
    </w:rPr>
  </w:style>
  <w:style w:type="character" w:customStyle="1" w:styleId="590">
    <w:name w:val="Знак Знак59"/>
    <w:uiPriority w:val="99"/>
    <w:qFormat/>
    <w:rsid w:val="00A92AD7"/>
    <w:rPr>
      <w:sz w:val="24"/>
      <w:lang w:val="ru-RU" w:eastAsia="ru-RU"/>
    </w:rPr>
  </w:style>
  <w:style w:type="character" w:customStyle="1" w:styleId="4113">
    <w:name w:val="Знак Знак411"/>
    <w:uiPriority w:val="99"/>
    <w:qFormat/>
    <w:rsid w:val="00A92AD7"/>
    <w:rPr>
      <w:lang w:val="ru-RU" w:eastAsia="ru-RU"/>
    </w:rPr>
  </w:style>
  <w:style w:type="paragraph" w:customStyle="1" w:styleId="10a">
    <w:name w:val="Абзац списка10"/>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96">
    <w:name w:val="Основной текст 29"/>
    <w:basedOn w:val="af3"/>
    <w:uiPriority w:val="99"/>
    <w:qFormat/>
    <w:rsid w:val="00A92AD7"/>
    <w:pPr>
      <w:spacing w:line="312" w:lineRule="auto"/>
      <w:ind w:firstLine="720"/>
      <w:jc w:val="both"/>
    </w:pPr>
    <w:rPr>
      <w:noProof/>
      <w:szCs w:val="20"/>
    </w:rPr>
  </w:style>
  <w:style w:type="paragraph" w:customStyle="1" w:styleId="167">
    <w:name w:val="Знак Знак Знак1 Знак Знак Знак Знак6"/>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A92AD7"/>
  </w:style>
  <w:style w:type="character" w:customStyle="1" w:styleId="346">
    <w:name w:val="Знак Знак346"/>
    <w:uiPriority w:val="99"/>
    <w:qFormat/>
    <w:rsid w:val="00A92AD7"/>
    <w:rPr>
      <w:b/>
      <w:color w:val="000000"/>
      <w:spacing w:val="-16"/>
      <w:sz w:val="34"/>
      <w:shd w:val="clear" w:color="auto" w:fill="FFFFFF"/>
    </w:rPr>
  </w:style>
  <w:style w:type="character" w:customStyle="1" w:styleId="3360">
    <w:name w:val="Знак Знак336"/>
    <w:uiPriority w:val="99"/>
    <w:qFormat/>
    <w:rsid w:val="00A92AD7"/>
    <w:rPr>
      <w:sz w:val="28"/>
    </w:rPr>
  </w:style>
  <w:style w:type="character" w:customStyle="1" w:styleId="2360">
    <w:name w:val="Знак Знак236"/>
    <w:uiPriority w:val="99"/>
    <w:semiHidden/>
    <w:qFormat/>
    <w:rsid w:val="00A92AD7"/>
    <w:rPr>
      <w:rFonts w:ascii="Tahoma" w:hAnsi="Tahoma"/>
      <w:sz w:val="16"/>
    </w:rPr>
  </w:style>
  <w:style w:type="paragraph" w:customStyle="1" w:styleId="7b">
    <w:name w:val="Выделенная цитата7"/>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7c">
    <w:name w:val="Слабое выделение7"/>
    <w:uiPriority w:val="99"/>
    <w:qFormat/>
    <w:rsid w:val="00A92AD7"/>
    <w:rPr>
      <w:i/>
      <w:color w:val="auto"/>
    </w:rPr>
  </w:style>
  <w:style w:type="character" w:customStyle="1" w:styleId="7d">
    <w:name w:val="Сильное выделение7"/>
    <w:uiPriority w:val="99"/>
    <w:qFormat/>
    <w:rsid w:val="00A92AD7"/>
    <w:rPr>
      <w:b/>
      <w:i/>
      <w:sz w:val="24"/>
      <w:u w:val="single"/>
    </w:rPr>
  </w:style>
  <w:style w:type="character" w:customStyle="1" w:styleId="7e">
    <w:name w:val="Слабая ссылка7"/>
    <w:uiPriority w:val="99"/>
    <w:qFormat/>
    <w:rsid w:val="00A92AD7"/>
    <w:rPr>
      <w:sz w:val="24"/>
      <w:u w:val="single"/>
    </w:rPr>
  </w:style>
  <w:style w:type="character" w:customStyle="1" w:styleId="7f">
    <w:name w:val="Сильная ссылка7"/>
    <w:uiPriority w:val="99"/>
    <w:qFormat/>
    <w:rsid w:val="00A92AD7"/>
    <w:rPr>
      <w:b/>
      <w:sz w:val="24"/>
      <w:u w:val="single"/>
    </w:rPr>
  </w:style>
  <w:style w:type="character" w:customStyle="1" w:styleId="7f0">
    <w:name w:val="Название книги7"/>
    <w:uiPriority w:val="99"/>
    <w:qFormat/>
    <w:rsid w:val="00A92AD7"/>
    <w:rPr>
      <w:rFonts w:ascii="Cambria" w:hAnsi="Cambria"/>
      <w:b/>
      <w:i/>
      <w:sz w:val="24"/>
    </w:rPr>
  </w:style>
  <w:style w:type="paragraph" w:customStyle="1" w:styleId="27a">
    <w:name w:val="Цитата 27"/>
    <w:basedOn w:val="af3"/>
    <w:next w:val="af3"/>
    <w:uiPriority w:val="99"/>
    <w:qFormat/>
    <w:rsid w:val="00A92AD7"/>
    <w:pPr>
      <w:jc w:val="both"/>
    </w:pPr>
    <w:rPr>
      <w:rFonts w:ascii="Calibri" w:hAnsi="Calibri" w:cs="Calibri"/>
      <w:i/>
      <w:iCs/>
      <w:sz w:val="26"/>
    </w:rPr>
  </w:style>
  <w:style w:type="paragraph" w:customStyle="1" w:styleId="7f1">
    <w:name w:val="Без интервала7"/>
    <w:uiPriority w:val="99"/>
    <w:qFormat/>
    <w:rsid w:val="00A92AD7"/>
    <w:rPr>
      <w:rFonts w:eastAsia="Times New Roman"/>
      <w:sz w:val="28"/>
      <w:szCs w:val="28"/>
      <w:lang w:eastAsia="en-US"/>
    </w:rPr>
  </w:style>
  <w:style w:type="paragraph" w:customStyle="1" w:styleId="7f2">
    <w:name w:val="Заголовок оглавления7"/>
    <w:basedOn w:val="1a"/>
    <w:next w:val="af3"/>
    <w:uiPriority w:val="99"/>
    <w:qFormat/>
    <w:rsid w:val="00A92AD7"/>
    <w:pPr>
      <w:outlineLvl w:val="9"/>
    </w:pPr>
    <w:rPr>
      <w:rFonts w:ascii="Cambria" w:hAnsi="Cambria" w:cs="Cambria"/>
      <w:bCs w:val="0"/>
      <w:sz w:val="24"/>
    </w:rPr>
  </w:style>
  <w:style w:type="character" w:customStyle="1" w:styleId="385">
    <w:name w:val="Знак Знак385"/>
    <w:uiPriority w:val="99"/>
    <w:qFormat/>
    <w:rsid w:val="00A92AD7"/>
    <w:rPr>
      <w:b/>
      <w:color w:val="000000"/>
      <w:spacing w:val="-16"/>
      <w:sz w:val="34"/>
      <w:shd w:val="clear" w:color="auto" w:fill="FFFFFF"/>
    </w:rPr>
  </w:style>
  <w:style w:type="character" w:customStyle="1" w:styleId="375">
    <w:name w:val="Знак Знак375"/>
    <w:uiPriority w:val="99"/>
    <w:qFormat/>
    <w:rsid w:val="00A92AD7"/>
    <w:rPr>
      <w:sz w:val="28"/>
    </w:rPr>
  </w:style>
  <w:style w:type="character" w:customStyle="1" w:styleId="395">
    <w:name w:val="Знак Знак395"/>
    <w:uiPriority w:val="99"/>
    <w:qFormat/>
    <w:rsid w:val="00A92AD7"/>
    <w:rPr>
      <w:sz w:val="24"/>
      <w:lang w:val="ru-RU" w:eastAsia="ru-RU"/>
    </w:rPr>
  </w:style>
  <w:style w:type="character" w:customStyle="1" w:styleId="365">
    <w:name w:val="Знак Знак365"/>
    <w:uiPriority w:val="99"/>
    <w:qFormat/>
    <w:rsid w:val="00A92AD7"/>
    <w:rPr>
      <w:sz w:val="24"/>
      <w:lang w:val="ru-RU" w:eastAsia="ru-RU"/>
    </w:rPr>
  </w:style>
  <w:style w:type="character" w:customStyle="1" w:styleId="rating">
    <w:name w:val="rating"/>
    <w:uiPriority w:val="99"/>
    <w:qFormat/>
    <w:rsid w:val="00A92AD7"/>
  </w:style>
  <w:style w:type="character" w:customStyle="1" w:styleId="1ffffffff8">
    <w:name w:val="Дата1"/>
    <w:uiPriority w:val="99"/>
    <w:qFormat/>
    <w:rsid w:val="00A92AD7"/>
  </w:style>
  <w:style w:type="character" w:customStyle="1" w:styleId="1300">
    <w:name w:val="Знак Знак130"/>
    <w:uiPriority w:val="99"/>
    <w:qFormat/>
    <w:rsid w:val="00A92AD7"/>
    <w:rPr>
      <w:rFonts w:ascii="Arial" w:hAnsi="Arial"/>
      <w:b/>
      <w:sz w:val="24"/>
      <w:lang w:val="ru-RU" w:eastAsia="ru-RU"/>
    </w:rPr>
  </w:style>
  <w:style w:type="paragraph" w:customStyle="1" w:styleId="10b">
    <w:name w:val="Обычный10"/>
    <w:uiPriority w:val="99"/>
    <w:qFormat/>
    <w:rsid w:val="00A92AD7"/>
    <w:rPr>
      <w:rFonts w:eastAsia="Times New Roman"/>
    </w:rPr>
  </w:style>
  <w:style w:type="character" w:customStyle="1" w:styleId="21100">
    <w:name w:val="Знак Знак2110"/>
    <w:uiPriority w:val="99"/>
    <w:qFormat/>
    <w:locked/>
    <w:rsid w:val="00A92AD7"/>
    <w:rPr>
      <w:b/>
      <w:color w:val="FFFFFF"/>
      <w:sz w:val="24"/>
      <w:lang w:val="ru-RU" w:eastAsia="ru-RU"/>
    </w:rPr>
  </w:style>
  <w:style w:type="character" w:customStyle="1" w:styleId="208">
    <w:name w:val="Знак Знак208"/>
    <w:uiPriority w:val="99"/>
    <w:qFormat/>
    <w:locked/>
    <w:rsid w:val="00A92AD7"/>
    <w:rPr>
      <w:b/>
      <w:color w:val="000000"/>
      <w:spacing w:val="-16"/>
      <w:sz w:val="34"/>
      <w:lang w:val="ru-RU" w:eastAsia="ru-RU"/>
    </w:rPr>
  </w:style>
  <w:style w:type="character" w:customStyle="1" w:styleId="1580">
    <w:name w:val="Знак Знак158"/>
    <w:uiPriority w:val="99"/>
    <w:qFormat/>
    <w:locked/>
    <w:rsid w:val="00A92AD7"/>
    <w:rPr>
      <w:sz w:val="28"/>
      <w:lang w:val="ru-RU" w:eastAsia="ru-RU"/>
    </w:rPr>
  </w:style>
  <w:style w:type="character" w:customStyle="1" w:styleId="1480">
    <w:name w:val="Знак Знак148"/>
    <w:uiPriority w:val="99"/>
    <w:qFormat/>
    <w:locked/>
    <w:rsid w:val="00A92AD7"/>
    <w:rPr>
      <w:i/>
      <w:color w:val="000000"/>
      <w:sz w:val="24"/>
      <w:lang w:val="ru-RU" w:eastAsia="ru-RU"/>
    </w:rPr>
  </w:style>
  <w:style w:type="character" w:customStyle="1" w:styleId="1380">
    <w:name w:val="Знак Знак138"/>
    <w:uiPriority w:val="99"/>
    <w:qFormat/>
    <w:locked/>
    <w:rsid w:val="00A92AD7"/>
    <w:rPr>
      <w:sz w:val="32"/>
      <w:lang w:val="ru-RU" w:eastAsia="ru-RU"/>
    </w:rPr>
  </w:style>
  <w:style w:type="character" w:customStyle="1" w:styleId="1290">
    <w:name w:val="Знак Знак129"/>
    <w:uiPriority w:val="99"/>
    <w:qFormat/>
    <w:locked/>
    <w:rsid w:val="00A92AD7"/>
    <w:rPr>
      <w:sz w:val="24"/>
      <w:lang w:val="ru-RU" w:eastAsia="ru-RU"/>
    </w:rPr>
  </w:style>
  <w:style w:type="character" w:customStyle="1" w:styleId="11121">
    <w:name w:val="Знак Знак1112"/>
    <w:uiPriority w:val="99"/>
    <w:qFormat/>
    <w:locked/>
    <w:rsid w:val="00A92AD7"/>
    <w:rPr>
      <w:sz w:val="24"/>
      <w:lang w:val="ru-RU" w:eastAsia="ru-RU"/>
    </w:rPr>
  </w:style>
  <w:style w:type="character" w:customStyle="1" w:styleId="1080">
    <w:name w:val="Знак Знак108"/>
    <w:uiPriority w:val="99"/>
    <w:qFormat/>
    <w:locked/>
    <w:rsid w:val="00A92AD7"/>
    <w:rPr>
      <w:b/>
      <w:sz w:val="24"/>
      <w:lang w:val="ru-RU" w:eastAsia="ru-RU"/>
    </w:rPr>
  </w:style>
  <w:style w:type="character" w:customStyle="1" w:styleId="980">
    <w:name w:val="Знак Знак98"/>
    <w:uiPriority w:val="99"/>
    <w:qFormat/>
    <w:rsid w:val="00A92AD7"/>
    <w:rPr>
      <w:sz w:val="24"/>
      <w:lang w:val="ru-RU" w:eastAsia="ru-RU"/>
    </w:rPr>
  </w:style>
  <w:style w:type="character" w:customStyle="1" w:styleId="880">
    <w:name w:val="Знак Знак88"/>
    <w:uiPriority w:val="99"/>
    <w:qFormat/>
    <w:locked/>
    <w:rsid w:val="00A92AD7"/>
    <w:rPr>
      <w:sz w:val="16"/>
      <w:lang w:val="ru-RU" w:eastAsia="ru-RU"/>
    </w:rPr>
  </w:style>
  <w:style w:type="character" w:customStyle="1" w:styleId="780">
    <w:name w:val="Знак Знак78"/>
    <w:uiPriority w:val="99"/>
    <w:qFormat/>
    <w:rsid w:val="00A92AD7"/>
    <w:rPr>
      <w:sz w:val="16"/>
      <w:lang w:val="ru-RU" w:eastAsia="ru-RU"/>
    </w:rPr>
  </w:style>
  <w:style w:type="character" w:customStyle="1" w:styleId="3141">
    <w:name w:val="Знак Знак314"/>
    <w:uiPriority w:val="99"/>
    <w:qFormat/>
    <w:rsid w:val="00A92AD7"/>
    <w:rPr>
      <w:rFonts w:ascii="Courier New" w:hAnsi="Courier New"/>
      <w:lang w:val="ru-RU" w:eastAsia="ru-RU"/>
    </w:rPr>
  </w:style>
  <w:style w:type="character" w:customStyle="1" w:styleId="500">
    <w:name w:val="Знак Знак50"/>
    <w:uiPriority w:val="99"/>
    <w:qFormat/>
    <w:rsid w:val="00A92AD7"/>
    <w:rPr>
      <w:sz w:val="24"/>
      <w:lang w:val="ru-RU" w:eastAsia="ru-RU"/>
    </w:rPr>
  </w:style>
  <w:style w:type="character" w:customStyle="1" w:styleId="4100">
    <w:name w:val="Знак Знак410"/>
    <w:uiPriority w:val="99"/>
    <w:qFormat/>
    <w:rsid w:val="00A92AD7"/>
    <w:rPr>
      <w:lang w:val="ru-RU" w:eastAsia="ru-RU"/>
    </w:rPr>
  </w:style>
  <w:style w:type="paragraph" w:customStyle="1" w:styleId="13d">
    <w:name w:val="Абзац списка13"/>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A92AD7"/>
    <w:rPr>
      <w:lang w:val="ru-RU" w:eastAsia="ru-RU"/>
    </w:rPr>
  </w:style>
  <w:style w:type="character" w:customStyle="1" w:styleId="580">
    <w:name w:val="Знак Знак58"/>
    <w:uiPriority w:val="99"/>
    <w:semiHidden/>
    <w:qFormat/>
    <w:rsid w:val="00A92AD7"/>
    <w:rPr>
      <w:rFonts w:ascii="Tahoma" w:hAnsi="Tahoma"/>
      <w:sz w:val="16"/>
      <w:lang w:val="ru-RU" w:eastAsia="ru-RU"/>
    </w:rPr>
  </w:style>
  <w:style w:type="character" w:customStyle="1" w:styleId="2200">
    <w:name w:val="Знак Знак220"/>
    <w:uiPriority w:val="99"/>
    <w:qFormat/>
    <w:rsid w:val="00A92AD7"/>
    <w:rPr>
      <w:rFonts w:ascii="Arial" w:hAnsi="Arial"/>
      <w:b/>
      <w:sz w:val="24"/>
      <w:lang w:val="ru-RU" w:eastAsia="ru-RU"/>
    </w:rPr>
  </w:style>
  <w:style w:type="paragraph" w:customStyle="1" w:styleId="2101">
    <w:name w:val="Основной текст 210"/>
    <w:basedOn w:val="af3"/>
    <w:uiPriority w:val="99"/>
    <w:qFormat/>
    <w:rsid w:val="00A92AD7"/>
    <w:pPr>
      <w:spacing w:line="312" w:lineRule="auto"/>
      <w:ind w:firstLine="720"/>
      <w:jc w:val="both"/>
    </w:pPr>
    <w:rPr>
      <w:noProof/>
      <w:szCs w:val="20"/>
    </w:rPr>
  </w:style>
  <w:style w:type="character" w:customStyle="1" w:styleId="1600">
    <w:name w:val="Знак Знак160"/>
    <w:uiPriority w:val="99"/>
    <w:qFormat/>
    <w:rsid w:val="00A92AD7"/>
    <w:rPr>
      <w:rFonts w:ascii="Arial" w:hAnsi="Arial"/>
      <w:b/>
      <w:sz w:val="24"/>
      <w:lang w:val="ru-RU" w:eastAsia="ru-RU"/>
    </w:rPr>
  </w:style>
  <w:style w:type="character" w:customStyle="1" w:styleId="21130">
    <w:name w:val="Знак Знак2113"/>
    <w:uiPriority w:val="99"/>
    <w:qFormat/>
    <w:locked/>
    <w:rsid w:val="00A92AD7"/>
    <w:rPr>
      <w:b/>
      <w:color w:val="FFFFFF"/>
      <w:sz w:val="24"/>
      <w:lang w:val="ru-RU" w:eastAsia="ru-RU"/>
    </w:rPr>
  </w:style>
  <w:style w:type="character" w:customStyle="1" w:styleId="2011">
    <w:name w:val="Знак Знак2011"/>
    <w:uiPriority w:val="99"/>
    <w:qFormat/>
    <w:locked/>
    <w:rsid w:val="00A92AD7"/>
    <w:rPr>
      <w:b/>
      <w:color w:val="000000"/>
      <w:spacing w:val="-16"/>
      <w:sz w:val="34"/>
      <w:lang w:val="ru-RU" w:eastAsia="ru-RU"/>
    </w:rPr>
  </w:style>
  <w:style w:type="character" w:customStyle="1" w:styleId="15110">
    <w:name w:val="Знак Знак1511"/>
    <w:uiPriority w:val="99"/>
    <w:qFormat/>
    <w:locked/>
    <w:rsid w:val="00A92AD7"/>
    <w:rPr>
      <w:sz w:val="28"/>
      <w:lang w:val="ru-RU" w:eastAsia="ru-RU"/>
    </w:rPr>
  </w:style>
  <w:style w:type="character" w:customStyle="1" w:styleId="14111">
    <w:name w:val="Знак Знак1411"/>
    <w:uiPriority w:val="99"/>
    <w:qFormat/>
    <w:locked/>
    <w:rsid w:val="00A92AD7"/>
    <w:rPr>
      <w:i/>
      <w:color w:val="000000"/>
      <w:sz w:val="24"/>
      <w:lang w:val="ru-RU" w:eastAsia="ru-RU"/>
    </w:rPr>
  </w:style>
  <w:style w:type="character" w:customStyle="1" w:styleId="13110">
    <w:name w:val="Знак Знак1311"/>
    <w:uiPriority w:val="99"/>
    <w:qFormat/>
    <w:locked/>
    <w:rsid w:val="00A92AD7"/>
    <w:rPr>
      <w:sz w:val="32"/>
      <w:lang w:val="ru-RU" w:eastAsia="ru-RU"/>
    </w:rPr>
  </w:style>
  <w:style w:type="character" w:customStyle="1" w:styleId="12120">
    <w:name w:val="Знак Знак1212"/>
    <w:uiPriority w:val="99"/>
    <w:qFormat/>
    <w:locked/>
    <w:rsid w:val="00A92AD7"/>
    <w:rPr>
      <w:sz w:val="24"/>
      <w:lang w:val="ru-RU" w:eastAsia="ru-RU"/>
    </w:rPr>
  </w:style>
  <w:style w:type="character" w:customStyle="1" w:styleId="11150">
    <w:name w:val="Знак Знак1115"/>
    <w:uiPriority w:val="99"/>
    <w:qFormat/>
    <w:locked/>
    <w:rsid w:val="00A92AD7"/>
    <w:rPr>
      <w:sz w:val="24"/>
      <w:lang w:val="ru-RU" w:eastAsia="ru-RU"/>
    </w:rPr>
  </w:style>
  <w:style w:type="character" w:customStyle="1" w:styleId="10110">
    <w:name w:val="Знак Знак1011"/>
    <w:uiPriority w:val="99"/>
    <w:qFormat/>
    <w:locked/>
    <w:rsid w:val="00A92AD7"/>
    <w:rPr>
      <w:b/>
      <w:sz w:val="24"/>
      <w:lang w:val="ru-RU" w:eastAsia="ru-RU"/>
    </w:rPr>
  </w:style>
  <w:style w:type="character" w:customStyle="1" w:styleId="1670">
    <w:name w:val="Знак Знак167"/>
    <w:uiPriority w:val="99"/>
    <w:qFormat/>
    <w:rsid w:val="00A92AD7"/>
    <w:rPr>
      <w:sz w:val="24"/>
    </w:rPr>
  </w:style>
  <w:style w:type="character" w:customStyle="1" w:styleId="9110">
    <w:name w:val="Знак Знак911"/>
    <w:uiPriority w:val="99"/>
    <w:qFormat/>
    <w:rsid w:val="00A92AD7"/>
    <w:rPr>
      <w:sz w:val="24"/>
      <w:lang w:val="ru-RU" w:eastAsia="ru-RU"/>
    </w:rPr>
  </w:style>
  <w:style w:type="character" w:customStyle="1" w:styleId="8110">
    <w:name w:val="Знак Знак811"/>
    <w:uiPriority w:val="99"/>
    <w:qFormat/>
    <w:locked/>
    <w:rsid w:val="00A92AD7"/>
    <w:rPr>
      <w:sz w:val="16"/>
      <w:lang w:val="ru-RU" w:eastAsia="ru-RU"/>
    </w:rPr>
  </w:style>
  <w:style w:type="character" w:customStyle="1" w:styleId="7110">
    <w:name w:val="Знак Знак711"/>
    <w:uiPriority w:val="99"/>
    <w:qFormat/>
    <w:rsid w:val="00A92AD7"/>
    <w:rPr>
      <w:sz w:val="16"/>
      <w:lang w:val="ru-RU" w:eastAsia="ru-RU"/>
    </w:rPr>
  </w:style>
  <w:style w:type="character" w:customStyle="1" w:styleId="6111">
    <w:name w:val="Знак Знак611"/>
    <w:uiPriority w:val="99"/>
    <w:qFormat/>
    <w:rsid w:val="00A92AD7"/>
    <w:rPr>
      <w:sz w:val="24"/>
    </w:rPr>
  </w:style>
  <w:style w:type="character" w:customStyle="1" w:styleId="5120">
    <w:name w:val="Знак Знак512"/>
    <w:uiPriority w:val="99"/>
    <w:qFormat/>
    <w:rsid w:val="00A92AD7"/>
    <w:rPr>
      <w:rFonts w:ascii="Courier New" w:hAnsi="Courier New"/>
    </w:rPr>
  </w:style>
  <w:style w:type="character" w:customStyle="1" w:styleId="3170">
    <w:name w:val="Знак Знак317"/>
    <w:uiPriority w:val="99"/>
    <w:qFormat/>
    <w:rsid w:val="00A92AD7"/>
    <w:rPr>
      <w:rFonts w:ascii="Courier New" w:hAnsi="Courier New"/>
      <w:lang w:val="ru-RU" w:eastAsia="ru-RU"/>
    </w:rPr>
  </w:style>
  <w:style w:type="character" w:customStyle="1" w:styleId="700">
    <w:name w:val="Знак Знак70"/>
    <w:uiPriority w:val="99"/>
    <w:qFormat/>
    <w:rsid w:val="00A92AD7"/>
    <w:rPr>
      <w:sz w:val="24"/>
      <w:lang w:val="ru-RU" w:eastAsia="ru-RU"/>
    </w:rPr>
  </w:style>
  <w:style w:type="character" w:customStyle="1" w:styleId="4130">
    <w:name w:val="Знак Знак413"/>
    <w:uiPriority w:val="99"/>
    <w:qFormat/>
    <w:rsid w:val="00A92AD7"/>
    <w:rPr>
      <w:lang w:val="ru-RU" w:eastAsia="ru-RU"/>
    </w:rPr>
  </w:style>
  <w:style w:type="paragraph" w:customStyle="1" w:styleId="14f">
    <w:name w:val="Абзац списка14"/>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A92AD7"/>
    <w:rPr>
      <w:rFonts w:ascii="Arial" w:hAnsi="Arial"/>
      <w:b/>
      <w:sz w:val="24"/>
      <w:u w:val="single"/>
    </w:rPr>
  </w:style>
  <w:style w:type="paragraph" w:customStyle="1" w:styleId="176">
    <w:name w:val="Знак Знак Знак1 Знак Знак Знак Знак7"/>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A92AD7"/>
  </w:style>
  <w:style w:type="character" w:customStyle="1" w:styleId="347">
    <w:name w:val="Знак Знак347"/>
    <w:uiPriority w:val="99"/>
    <w:qFormat/>
    <w:rsid w:val="00A92AD7"/>
    <w:rPr>
      <w:b/>
      <w:color w:val="000000"/>
      <w:spacing w:val="-16"/>
      <w:sz w:val="34"/>
      <w:shd w:val="clear" w:color="auto" w:fill="FFFFFF"/>
    </w:rPr>
  </w:style>
  <w:style w:type="character" w:customStyle="1" w:styleId="337">
    <w:name w:val="Знак Знак337"/>
    <w:uiPriority w:val="99"/>
    <w:qFormat/>
    <w:rsid w:val="00A92AD7"/>
    <w:rPr>
      <w:sz w:val="28"/>
    </w:rPr>
  </w:style>
  <w:style w:type="character" w:customStyle="1" w:styleId="2370">
    <w:name w:val="Знак Знак237"/>
    <w:uiPriority w:val="99"/>
    <w:qFormat/>
    <w:rsid w:val="00A92AD7"/>
    <w:rPr>
      <w:rFonts w:ascii="Tahoma" w:hAnsi="Tahoma"/>
      <w:sz w:val="16"/>
    </w:rPr>
  </w:style>
  <w:style w:type="paragraph" w:customStyle="1" w:styleId="8c">
    <w:name w:val="Выделенная цитата8"/>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8d">
    <w:name w:val="Слабое выделение8"/>
    <w:uiPriority w:val="99"/>
    <w:qFormat/>
    <w:rsid w:val="00A92AD7"/>
    <w:rPr>
      <w:i/>
      <w:color w:val="auto"/>
    </w:rPr>
  </w:style>
  <w:style w:type="character" w:customStyle="1" w:styleId="8e">
    <w:name w:val="Сильное выделение8"/>
    <w:uiPriority w:val="99"/>
    <w:qFormat/>
    <w:rsid w:val="00A92AD7"/>
    <w:rPr>
      <w:b/>
      <w:i/>
      <w:sz w:val="24"/>
      <w:u w:val="single"/>
    </w:rPr>
  </w:style>
  <w:style w:type="character" w:customStyle="1" w:styleId="8f">
    <w:name w:val="Слабая ссылка8"/>
    <w:uiPriority w:val="99"/>
    <w:qFormat/>
    <w:rsid w:val="00A92AD7"/>
    <w:rPr>
      <w:sz w:val="24"/>
      <w:u w:val="single"/>
    </w:rPr>
  </w:style>
  <w:style w:type="character" w:customStyle="1" w:styleId="8f0">
    <w:name w:val="Сильная ссылка8"/>
    <w:uiPriority w:val="99"/>
    <w:qFormat/>
    <w:rsid w:val="00A92AD7"/>
    <w:rPr>
      <w:b/>
      <w:sz w:val="24"/>
      <w:u w:val="single"/>
    </w:rPr>
  </w:style>
  <w:style w:type="character" w:customStyle="1" w:styleId="8f1">
    <w:name w:val="Название книги8"/>
    <w:uiPriority w:val="99"/>
    <w:qFormat/>
    <w:rsid w:val="00A92AD7"/>
    <w:rPr>
      <w:rFonts w:ascii="Cambria" w:hAnsi="Cambria"/>
      <w:b/>
      <w:i/>
      <w:sz w:val="24"/>
    </w:rPr>
  </w:style>
  <w:style w:type="paragraph" w:customStyle="1" w:styleId="285">
    <w:name w:val="Цитата 28"/>
    <w:basedOn w:val="af3"/>
    <w:next w:val="af3"/>
    <w:uiPriority w:val="99"/>
    <w:qFormat/>
    <w:rsid w:val="00A92AD7"/>
    <w:pPr>
      <w:jc w:val="both"/>
    </w:pPr>
    <w:rPr>
      <w:rFonts w:ascii="Calibri" w:hAnsi="Calibri" w:cs="Calibri"/>
      <w:i/>
      <w:iCs/>
      <w:sz w:val="26"/>
    </w:rPr>
  </w:style>
  <w:style w:type="paragraph" w:customStyle="1" w:styleId="8f2">
    <w:name w:val="Без интервала8"/>
    <w:uiPriority w:val="99"/>
    <w:qFormat/>
    <w:rsid w:val="00A92AD7"/>
    <w:rPr>
      <w:rFonts w:eastAsia="Times New Roman"/>
      <w:sz w:val="28"/>
      <w:szCs w:val="28"/>
      <w:lang w:eastAsia="en-US"/>
    </w:rPr>
  </w:style>
  <w:style w:type="paragraph" w:customStyle="1" w:styleId="8f3">
    <w:name w:val="Заголовок оглавления8"/>
    <w:basedOn w:val="1a"/>
    <w:next w:val="af3"/>
    <w:uiPriority w:val="99"/>
    <w:qFormat/>
    <w:rsid w:val="00A92AD7"/>
    <w:pPr>
      <w:outlineLvl w:val="9"/>
    </w:pPr>
    <w:rPr>
      <w:rFonts w:ascii="Cambria" w:hAnsi="Cambria" w:cs="Cambria"/>
      <w:bCs w:val="0"/>
      <w:sz w:val="24"/>
    </w:rPr>
  </w:style>
  <w:style w:type="character" w:customStyle="1" w:styleId="386">
    <w:name w:val="Знак Знак386"/>
    <w:uiPriority w:val="99"/>
    <w:qFormat/>
    <w:rsid w:val="00A92AD7"/>
    <w:rPr>
      <w:b/>
      <w:color w:val="000000"/>
      <w:spacing w:val="-16"/>
      <w:sz w:val="34"/>
      <w:shd w:val="clear" w:color="auto" w:fill="FFFFFF"/>
    </w:rPr>
  </w:style>
  <w:style w:type="character" w:customStyle="1" w:styleId="376">
    <w:name w:val="Знак Знак376"/>
    <w:uiPriority w:val="99"/>
    <w:qFormat/>
    <w:rsid w:val="00A92AD7"/>
    <w:rPr>
      <w:sz w:val="28"/>
    </w:rPr>
  </w:style>
  <w:style w:type="character" w:customStyle="1" w:styleId="396">
    <w:name w:val="Знак Знак396"/>
    <w:uiPriority w:val="99"/>
    <w:qFormat/>
    <w:rsid w:val="00A92AD7"/>
    <w:rPr>
      <w:sz w:val="24"/>
      <w:lang w:val="ru-RU" w:eastAsia="ru-RU"/>
    </w:rPr>
  </w:style>
  <w:style w:type="character" w:customStyle="1" w:styleId="366">
    <w:name w:val="Знак Знак366"/>
    <w:uiPriority w:val="99"/>
    <w:qFormat/>
    <w:rsid w:val="00A92AD7"/>
    <w:rPr>
      <w:sz w:val="24"/>
      <w:lang w:val="ru-RU" w:eastAsia="ru-RU"/>
    </w:rPr>
  </w:style>
  <w:style w:type="character" w:customStyle="1" w:styleId="21140">
    <w:name w:val="Знак Знак2114"/>
    <w:uiPriority w:val="99"/>
    <w:qFormat/>
    <w:locked/>
    <w:rsid w:val="00A92AD7"/>
    <w:rPr>
      <w:b/>
      <w:color w:val="FFFFFF"/>
      <w:sz w:val="24"/>
      <w:lang w:val="ru-RU" w:eastAsia="ru-RU"/>
    </w:rPr>
  </w:style>
  <w:style w:type="character" w:customStyle="1" w:styleId="2012">
    <w:name w:val="Знак Знак2012"/>
    <w:uiPriority w:val="99"/>
    <w:qFormat/>
    <w:locked/>
    <w:rsid w:val="00A92AD7"/>
    <w:rPr>
      <w:b/>
      <w:color w:val="000000"/>
      <w:spacing w:val="-16"/>
      <w:sz w:val="34"/>
      <w:lang w:val="ru-RU" w:eastAsia="ru-RU"/>
    </w:rPr>
  </w:style>
  <w:style w:type="character" w:customStyle="1" w:styleId="1512">
    <w:name w:val="Знак Знак1512"/>
    <w:uiPriority w:val="99"/>
    <w:qFormat/>
    <w:locked/>
    <w:rsid w:val="00A92AD7"/>
    <w:rPr>
      <w:sz w:val="28"/>
      <w:lang w:val="ru-RU" w:eastAsia="ru-RU"/>
    </w:rPr>
  </w:style>
  <w:style w:type="character" w:customStyle="1" w:styleId="14120">
    <w:name w:val="Знак Знак1412"/>
    <w:uiPriority w:val="99"/>
    <w:qFormat/>
    <w:locked/>
    <w:rsid w:val="00A92AD7"/>
    <w:rPr>
      <w:i/>
      <w:color w:val="000000"/>
      <w:sz w:val="24"/>
      <w:lang w:val="ru-RU" w:eastAsia="ru-RU"/>
    </w:rPr>
  </w:style>
  <w:style w:type="character" w:customStyle="1" w:styleId="13120">
    <w:name w:val="Знак Знак1312"/>
    <w:uiPriority w:val="99"/>
    <w:qFormat/>
    <w:locked/>
    <w:rsid w:val="00A92AD7"/>
    <w:rPr>
      <w:sz w:val="32"/>
      <w:lang w:val="ru-RU" w:eastAsia="ru-RU"/>
    </w:rPr>
  </w:style>
  <w:style w:type="character" w:customStyle="1" w:styleId="12130">
    <w:name w:val="Знак Знак1213"/>
    <w:uiPriority w:val="99"/>
    <w:qFormat/>
    <w:locked/>
    <w:rsid w:val="00A92AD7"/>
    <w:rPr>
      <w:sz w:val="24"/>
      <w:lang w:val="ru-RU" w:eastAsia="ru-RU"/>
    </w:rPr>
  </w:style>
  <w:style w:type="character" w:customStyle="1" w:styleId="11160">
    <w:name w:val="Знак Знак1116"/>
    <w:uiPriority w:val="99"/>
    <w:qFormat/>
    <w:locked/>
    <w:rsid w:val="00A92AD7"/>
    <w:rPr>
      <w:sz w:val="24"/>
      <w:lang w:val="ru-RU" w:eastAsia="ru-RU"/>
    </w:rPr>
  </w:style>
  <w:style w:type="character" w:customStyle="1" w:styleId="168">
    <w:name w:val="Знак Знак168"/>
    <w:uiPriority w:val="99"/>
    <w:qFormat/>
    <w:rsid w:val="00A92AD7"/>
    <w:rPr>
      <w:rFonts w:ascii="Arial" w:hAnsi="Arial"/>
      <w:b/>
      <w:sz w:val="24"/>
      <w:lang w:val="ru-RU" w:eastAsia="ru-RU"/>
    </w:rPr>
  </w:style>
  <w:style w:type="character" w:customStyle="1" w:styleId="1012">
    <w:name w:val="Знак Знак1012"/>
    <w:uiPriority w:val="99"/>
    <w:qFormat/>
    <w:locked/>
    <w:rsid w:val="00A92AD7"/>
    <w:rPr>
      <w:b/>
      <w:sz w:val="24"/>
      <w:lang w:val="ru-RU" w:eastAsia="ru-RU"/>
    </w:rPr>
  </w:style>
  <w:style w:type="character" w:customStyle="1" w:styleId="2240">
    <w:name w:val="Знак Знак224"/>
    <w:uiPriority w:val="99"/>
    <w:qFormat/>
    <w:rsid w:val="00A92AD7"/>
    <w:rPr>
      <w:sz w:val="24"/>
      <w:lang w:val="ru-RU" w:eastAsia="ru-RU"/>
    </w:rPr>
  </w:style>
  <w:style w:type="character" w:customStyle="1" w:styleId="9120">
    <w:name w:val="Знак Знак912"/>
    <w:uiPriority w:val="99"/>
    <w:qFormat/>
    <w:rsid w:val="00A92AD7"/>
    <w:rPr>
      <w:sz w:val="24"/>
      <w:lang w:val="ru-RU" w:eastAsia="ru-RU"/>
    </w:rPr>
  </w:style>
  <w:style w:type="character" w:customStyle="1" w:styleId="8120">
    <w:name w:val="Знак Знак812"/>
    <w:uiPriority w:val="99"/>
    <w:qFormat/>
    <w:locked/>
    <w:rsid w:val="00A92AD7"/>
    <w:rPr>
      <w:sz w:val="16"/>
      <w:lang w:val="ru-RU" w:eastAsia="ru-RU"/>
    </w:rPr>
  </w:style>
  <w:style w:type="character" w:customStyle="1" w:styleId="7120">
    <w:name w:val="Знак Знак712"/>
    <w:uiPriority w:val="99"/>
    <w:qFormat/>
    <w:rsid w:val="00A92AD7"/>
    <w:rPr>
      <w:sz w:val="16"/>
      <w:lang w:val="ru-RU" w:eastAsia="ru-RU"/>
    </w:rPr>
  </w:style>
  <w:style w:type="character" w:customStyle="1" w:styleId="6120">
    <w:name w:val="Знак Знак612"/>
    <w:uiPriority w:val="99"/>
    <w:semiHidden/>
    <w:qFormat/>
    <w:locked/>
    <w:rsid w:val="00A92AD7"/>
    <w:rPr>
      <w:lang w:val="ru-RU" w:eastAsia="ru-RU"/>
    </w:rPr>
  </w:style>
  <w:style w:type="character" w:customStyle="1" w:styleId="5130">
    <w:name w:val="Знак Знак513"/>
    <w:uiPriority w:val="99"/>
    <w:semiHidden/>
    <w:qFormat/>
    <w:rsid w:val="00A92AD7"/>
    <w:rPr>
      <w:rFonts w:ascii="Tahoma" w:hAnsi="Tahoma"/>
      <w:sz w:val="16"/>
      <w:lang w:val="ru-RU" w:eastAsia="ru-RU"/>
    </w:rPr>
  </w:style>
  <w:style w:type="character" w:customStyle="1" w:styleId="3180">
    <w:name w:val="Знак Знак318"/>
    <w:uiPriority w:val="99"/>
    <w:qFormat/>
    <w:rsid w:val="00A92AD7"/>
    <w:rPr>
      <w:rFonts w:ascii="Courier New" w:hAnsi="Courier New"/>
      <w:lang w:val="ru-RU" w:eastAsia="ru-RU"/>
    </w:rPr>
  </w:style>
  <w:style w:type="character" w:customStyle="1" w:styleId="800">
    <w:name w:val="Знак Знак80"/>
    <w:uiPriority w:val="99"/>
    <w:qFormat/>
    <w:rsid w:val="00A92AD7"/>
    <w:rPr>
      <w:sz w:val="24"/>
      <w:lang w:val="ru-RU" w:eastAsia="ru-RU"/>
    </w:rPr>
  </w:style>
  <w:style w:type="character" w:customStyle="1" w:styleId="4140">
    <w:name w:val="Знак Знак414"/>
    <w:uiPriority w:val="99"/>
    <w:qFormat/>
    <w:rsid w:val="00A92AD7"/>
    <w:rPr>
      <w:lang w:val="ru-RU" w:eastAsia="ru-RU"/>
    </w:rPr>
  </w:style>
  <w:style w:type="paragraph" w:customStyle="1" w:styleId="15c">
    <w:name w:val="Абзац списка15"/>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IntenseQuoteChar1">
    <w:name w:val="Intense Quote Char1"/>
    <w:link w:val="10c"/>
    <w:qFormat/>
    <w:locked/>
    <w:rsid w:val="00A92AD7"/>
    <w:rPr>
      <w:b/>
      <w:i/>
      <w:color w:val="4F81BD"/>
      <w:sz w:val="24"/>
    </w:rPr>
  </w:style>
  <w:style w:type="character" w:customStyle="1" w:styleId="3fffd">
    <w:name w:val="Выделенная цитата Знак3"/>
    <w:uiPriority w:val="99"/>
    <w:qFormat/>
    <w:rsid w:val="00A92AD7"/>
    <w:rPr>
      <w:b/>
      <w:i/>
      <w:color w:val="4F81BD"/>
      <w:sz w:val="24"/>
    </w:rPr>
  </w:style>
  <w:style w:type="table" w:styleId="-28">
    <w:name w:val="Light Shading Accent 2"/>
    <w:basedOn w:val="af5"/>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2">
    <w:name w:val="Назв_табл"/>
    <w:basedOn w:val="af3"/>
    <w:link w:val="affffffffffffffffff3"/>
    <w:uiPriority w:val="99"/>
    <w:qFormat/>
    <w:rsid w:val="00A92AD7"/>
    <w:pPr>
      <w:spacing w:before="120" w:after="120"/>
      <w:jc w:val="right"/>
    </w:pPr>
    <w:rPr>
      <w:i/>
      <w:sz w:val="26"/>
      <w:szCs w:val="20"/>
      <w:lang w:eastAsia="en-US"/>
    </w:rPr>
  </w:style>
  <w:style w:type="character" w:customStyle="1" w:styleId="affffffffffffffffff3">
    <w:name w:val="Назв_табл Знак"/>
    <w:link w:val="affffffffffffffffff2"/>
    <w:uiPriority w:val="99"/>
    <w:qFormat/>
    <w:locked/>
    <w:rsid w:val="00A92AD7"/>
    <w:rPr>
      <w:rFonts w:eastAsia="Times New Roman"/>
      <w:i/>
      <w:sz w:val="26"/>
      <w:lang w:eastAsia="en-US"/>
    </w:rPr>
  </w:style>
  <w:style w:type="paragraph" w:customStyle="1" w:styleId="affffffffffffffffff4">
    <w:name w:val="основной"/>
    <w:basedOn w:val="af3"/>
    <w:link w:val="affffffffffffffffff5"/>
    <w:uiPriority w:val="99"/>
    <w:qFormat/>
    <w:rsid w:val="00A92AD7"/>
    <w:pPr>
      <w:spacing w:line="360" w:lineRule="auto"/>
      <w:ind w:firstLine="709"/>
      <w:jc w:val="both"/>
    </w:pPr>
    <w:rPr>
      <w:sz w:val="28"/>
      <w:szCs w:val="20"/>
      <w:lang w:eastAsia="en-US"/>
    </w:rPr>
  </w:style>
  <w:style w:type="character" w:customStyle="1" w:styleId="affffffffffffffffff5">
    <w:name w:val="основной Знак"/>
    <w:link w:val="affffffffffffffffff4"/>
    <w:uiPriority w:val="99"/>
    <w:qFormat/>
    <w:locked/>
    <w:rsid w:val="00A92AD7"/>
    <w:rPr>
      <w:rFonts w:eastAsia="Times New Roman"/>
      <w:sz w:val="28"/>
      <w:lang w:eastAsia="en-US"/>
    </w:rPr>
  </w:style>
  <w:style w:type="character" w:customStyle="1" w:styleId="1ffffffff9">
    <w:name w:val="Заголовок1 Знак"/>
    <w:uiPriority w:val="99"/>
    <w:qFormat/>
    <w:rsid w:val="00A92AD7"/>
  </w:style>
  <w:style w:type="paragraph" w:customStyle="1" w:styleId="affffffffffffffffff6">
    <w:name w:val="Назв_рис"/>
    <w:basedOn w:val="af3"/>
    <w:link w:val="affffffffffffffffff7"/>
    <w:uiPriority w:val="99"/>
    <w:qFormat/>
    <w:rsid w:val="00A92AD7"/>
    <w:pPr>
      <w:spacing w:before="120" w:after="120"/>
      <w:jc w:val="center"/>
    </w:pPr>
    <w:rPr>
      <w:i/>
      <w:sz w:val="26"/>
      <w:szCs w:val="20"/>
      <w:lang w:eastAsia="en-US"/>
    </w:rPr>
  </w:style>
  <w:style w:type="character" w:customStyle="1" w:styleId="affffffffffffffffff7">
    <w:name w:val="Назв_рис Знак"/>
    <w:link w:val="affffffffffffffffff6"/>
    <w:uiPriority w:val="99"/>
    <w:qFormat/>
    <w:locked/>
    <w:rsid w:val="00A92AD7"/>
    <w:rPr>
      <w:rFonts w:eastAsia="Times New Roman"/>
      <w:i/>
      <w:sz w:val="26"/>
      <w:lang w:eastAsia="en-US"/>
    </w:rPr>
  </w:style>
  <w:style w:type="paragraph" w:customStyle="1" w:styleId="2ffffff1">
    <w:name w:val="Заголовок 2 приложения"/>
    <w:basedOn w:val="af3"/>
    <w:autoRedefine/>
    <w:uiPriority w:val="99"/>
    <w:qFormat/>
    <w:rsid w:val="00A92AD7"/>
    <w:pPr>
      <w:widowControl w:val="0"/>
      <w:spacing w:after="240"/>
      <w:ind w:firstLine="709"/>
      <w:jc w:val="both"/>
    </w:pPr>
    <w:rPr>
      <w:b/>
      <w:smallCaps/>
      <w:sz w:val="28"/>
      <w:szCs w:val="22"/>
      <w:lang w:eastAsia="en-US"/>
    </w:rPr>
  </w:style>
  <w:style w:type="paragraph" w:customStyle="1" w:styleId="5fd">
    <w:name w:val="Заголовок 5 приложения"/>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affffffffffffffffff8">
    <w:name w:val="Второй уровень"/>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A92AD7"/>
  </w:style>
  <w:style w:type="paragraph" w:customStyle="1" w:styleId="CM3">
    <w:name w:val="CM3"/>
    <w:basedOn w:val="af3"/>
    <w:next w:val="af3"/>
    <w:uiPriority w:val="99"/>
    <w:qFormat/>
    <w:rsid w:val="00A92AD7"/>
    <w:pPr>
      <w:widowControl w:val="0"/>
      <w:autoSpaceDE w:val="0"/>
      <w:autoSpaceDN w:val="0"/>
      <w:adjustRightInd w:val="0"/>
      <w:spacing w:line="416" w:lineRule="atLeast"/>
    </w:pPr>
    <w:rPr>
      <w:rFonts w:ascii="Arial" w:hAnsi="Arial" w:cs="Arial"/>
    </w:rPr>
  </w:style>
  <w:style w:type="paragraph" w:customStyle="1" w:styleId="CM11">
    <w:name w:val="CM11"/>
    <w:basedOn w:val="af3"/>
    <w:next w:val="af3"/>
    <w:uiPriority w:val="99"/>
    <w:qFormat/>
    <w:rsid w:val="00A92AD7"/>
    <w:pPr>
      <w:widowControl w:val="0"/>
      <w:autoSpaceDE w:val="0"/>
      <w:autoSpaceDN w:val="0"/>
      <w:adjustRightInd w:val="0"/>
    </w:pPr>
    <w:rPr>
      <w:rFonts w:ascii="Arial" w:hAnsi="Arial" w:cs="Arial"/>
    </w:rPr>
  </w:style>
  <w:style w:type="paragraph" w:customStyle="1" w:styleId="CM12">
    <w:name w:val="CM12"/>
    <w:basedOn w:val="af3"/>
    <w:next w:val="af3"/>
    <w:uiPriority w:val="99"/>
    <w:qFormat/>
    <w:rsid w:val="00A92AD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A92AD7"/>
  </w:style>
  <w:style w:type="character" w:customStyle="1" w:styleId="2ffffff2">
    <w:name w:val="Знак2 Знак Знак Знак"/>
    <w:uiPriority w:val="99"/>
    <w:semiHidden/>
    <w:qFormat/>
    <w:locked/>
    <w:rsid w:val="00A92AD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3"/>
    <w:uiPriority w:val="99"/>
    <w:qFormat/>
    <w:rsid w:val="00A92AD7"/>
    <w:pPr>
      <w:spacing w:before="100" w:beforeAutospacing="1" w:after="100" w:afterAutospacing="1"/>
    </w:pPr>
    <w:rPr>
      <w:color w:val="000000"/>
      <w:u w:color="000000"/>
      <w:lang w:val="en-US" w:eastAsia="en-US"/>
    </w:rPr>
  </w:style>
  <w:style w:type="character" w:customStyle="1" w:styleId="11ff9">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A92AD7"/>
    <w:rPr>
      <w:lang w:val="en-GB" w:eastAsia="en-US"/>
    </w:rPr>
  </w:style>
  <w:style w:type="paragraph" w:customStyle="1" w:styleId="5fe">
    <w:name w:val="Знак5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styleId="affffffffffffffffff9">
    <w:name w:val="table of authorities"/>
    <w:basedOn w:val="af3"/>
    <w:next w:val="af3"/>
    <w:uiPriority w:val="99"/>
    <w:qFormat/>
    <w:rsid w:val="00A92AD7"/>
    <w:pPr>
      <w:ind w:left="240" w:hanging="240"/>
    </w:pPr>
    <w:rPr>
      <w:lang w:eastAsia="en-US"/>
    </w:rPr>
  </w:style>
  <w:style w:type="paragraph" w:customStyle="1" w:styleId="BodyTextKeep">
    <w:name w:val="Body Text Keep"/>
    <w:basedOn w:val="af3"/>
    <w:next w:val="af3"/>
    <w:uiPriority w:val="99"/>
    <w:qFormat/>
    <w:rsid w:val="00A92AD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3"/>
    <w:uiPriority w:val="99"/>
    <w:qFormat/>
    <w:rsid w:val="00A92AD7"/>
    <w:pPr>
      <w:numPr>
        <w:numId w:val="94"/>
      </w:numPr>
      <w:tabs>
        <w:tab w:val="clear" w:pos="757"/>
      </w:tabs>
      <w:ind w:left="0" w:firstLine="0"/>
      <w:jc w:val="both"/>
    </w:pPr>
    <w:rPr>
      <w:szCs w:val="20"/>
      <w:lang w:val="en-AU" w:eastAsia="en-US"/>
    </w:rPr>
  </w:style>
  <w:style w:type="paragraph" w:customStyle="1" w:styleId="188">
    <w:name w:val="Знак Знак Знак1 Знак Знак Знак Знак8"/>
    <w:basedOn w:val="af3"/>
    <w:uiPriority w:val="99"/>
    <w:qFormat/>
    <w:rsid w:val="00A92AD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A92AD7"/>
  </w:style>
  <w:style w:type="character" w:customStyle="1" w:styleId="348">
    <w:name w:val="Знак Знак348"/>
    <w:uiPriority w:val="99"/>
    <w:qFormat/>
    <w:rsid w:val="00A92AD7"/>
    <w:rPr>
      <w:b/>
      <w:color w:val="000000"/>
      <w:spacing w:val="-16"/>
      <w:sz w:val="34"/>
      <w:shd w:val="clear" w:color="auto" w:fill="FFFFFF"/>
    </w:rPr>
  </w:style>
  <w:style w:type="character" w:customStyle="1" w:styleId="338">
    <w:name w:val="Знак Знак338"/>
    <w:uiPriority w:val="99"/>
    <w:qFormat/>
    <w:rsid w:val="00A92AD7"/>
    <w:rPr>
      <w:sz w:val="28"/>
    </w:rPr>
  </w:style>
  <w:style w:type="character" w:customStyle="1" w:styleId="2380">
    <w:name w:val="Знак Знак238"/>
    <w:uiPriority w:val="99"/>
    <w:semiHidden/>
    <w:qFormat/>
    <w:rsid w:val="00A92AD7"/>
    <w:rPr>
      <w:rFonts w:ascii="Tahoma" w:hAnsi="Tahoma"/>
      <w:sz w:val="16"/>
    </w:rPr>
  </w:style>
  <w:style w:type="paragraph" w:customStyle="1" w:styleId="9b">
    <w:name w:val="Выделенная цитата9"/>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A92AD7"/>
    <w:rPr>
      <w:i/>
      <w:color w:val="auto"/>
    </w:rPr>
  </w:style>
  <w:style w:type="character" w:customStyle="1" w:styleId="9d">
    <w:name w:val="Сильное выделение9"/>
    <w:uiPriority w:val="99"/>
    <w:qFormat/>
    <w:rsid w:val="00A92AD7"/>
    <w:rPr>
      <w:b/>
      <w:i/>
      <w:sz w:val="24"/>
      <w:u w:val="single"/>
    </w:rPr>
  </w:style>
  <w:style w:type="character" w:customStyle="1" w:styleId="9e">
    <w:name w:val="Слабая ссылка9"/>
    <w:uiPriority w:val="99"/>
    <w:qFormat/>
    <w:rsid w:val="00A92AD7"/>
    <w:rPr>
      <w:sz w:val="24"/>
      <w:u w:val="single"/>
    </w:rPr>
  </w:style>
  <w:style w:type="character" w:customStyle="1" w:styleId="9f">
    <w:name w:val="Сильная ссылка9"/>
    <w:uiPriority w:val="99"/>
    <w:qFormat/>
    <w:rsid w:val="00A92AD7"/>
    <w:rPr>
      <w:b/>
      <w:sz w:val="24"/>
      <w:u w:val="single"/>
    </w:rPr>
  </w:style>
  <w:style w:type="character" w:customStyle="1" w:styleId="9f0">
    <w:name w:val="Название книги9"/>
    <w:uiPriority w:val="99"/>
    <w:qFormat/>
    <w:rsid w:val="00A92AD7"/>
    <w:rPr>
      <w:rFonts w:ascii="Cambria" w:hAnsi="Cambria"/>
      <w:b/>
      <w:i/>
      <w:sz w:val="24"/>
    </w:rPr>
  </w:style>
  <w:style w:type="paragraph" w:customStyle="1" w:styleId="297">
    <w:name w:val="Цитата 29"/>
    <w:basedOn w:val="af3"/>
    <w:next w:val="af3"/>
    <w:uiPriority w:val="99"/>
    <w:qFormat/>
    <w:rsid w:val="00A92AD7"/>
    <w:rPr>
      <w:i/>
      <w:iCs/>
      <w:color w:val="000000"/>
    </w:rPr>
  </w:style>
  <w:style w:type="paragraph" w:customStyle="1" w:styleId="9f1">
    <w:name w:val="Без интервала9"/>
    <w:uiPriority w:val="99"/>
    <w:qFormat/>
    <w:rsid w:val="00A92AD7"/>
    <w:rPr>
      <w:rFonts w:eastAsia="Times New Roman"/>
      <w:sz w:val="28"/>
      <w:szCs w:val="28"/>
      <w:lang w:eastAsia="en-US"/>
    </w:rPr>
  </w:style>
  <w:style w:type="paragraph" w:customStyle="1" w:styleId="9f2">
    <w:name w:val="Заголовок оглавления9"/>
    <w:basedOn w:val="1a"/>
    <w:next w:val="af3"/>
    <w:uiPriority w:val="99"/>
    <w:qFormat/>
    <w:rsid w:val="00A92AD7"/>
    <w:pPr>
      <w:outlineLvl w:val="9"/>
    </w:pPr>
    <w:rPr>
      <w:rFonts w:ascii="Cambria" w:hAnsi="Cambria" w:cs="Cambria"/>
      <w:bCs w:val="0"/>
      <w:sz w:val="24"/>
    </w:rPr>
  </w:style>
  <w:style w:type="paragraph" w:customStyle="1" w:styleId="10d">
    <w:name w:val="Без интервала10"/>
    <w:uiPriority w:val="99"/>
    <w:qFormat/>
    <w:rsid w:val="00A92AD7"/>
    <w:rPr>
      <w:rFonts w:eastAsia="Times New Roman"/>
      <w:sz w:val="28"/>
      <w:szCs w:val="22"/>
      <w:lang w:eastAsia="en-US"/>
    </w:rPr>
  </w:style>
  <w:style w:type="paragraph" w:customStyle="1" w:styleId="169">
    <w:name w:val="Абзац списка16"/>
    <w:basedOn w:val="af3"/>
    <w:uiPriority w:val="99"/>
    <w:qFormat/>
    <w:rsid w:val="00A92AD7"/>
    <w:pPr>
      <w:spacing w:after="200" w:line="312" w:lineRule="auto"/>
      <w:ind w:left="720"/>
      <w:contextualSpacing/>
    </w:pPr>
    <w:rPr>
      <w:rFonts w:ascii="Calibri" w:hAnsi="Calibri"/>
      <w:sz w:val="20"/>
      <w:szCs w:val="20"/>
    </w:rPr>
  </w:style>
  <w:style w:type="paragraph" w:customStyle="1" w:styleId="10e">
    <w:name w:val="Заголовок оглавления10"/>
    <w:basedOn w:val="1a"/>
    <w:next w:val="af3"/>
    <w:uiPriority w:val="99"/>
    <w:qFormat/>
    <w:rsid w:val="00A92AD7"/>
    <w:pPr>
      <w:outlineLvl w:val="9"/>
    </w:pPr>
    <w:rPr>
      <w:rFonts w:ascii="Cambria" w:hAnsi="Cambria"/>
      <w:sz w:val="24"/>
    </w:rPr>
  </w:style>
  <w:style w:type="paragraph" w:customStyle="1" w:styleId="2ffffff3">
    <w:name w:val="Рецензия2"/>
    <w:uiPriority w:val="99"/>
    <w:semiHidden/>
    <w:qFormat/>
    <w:rsid w:val="00A92AD7"/>
    <w:rPr>
      <w:rFonts w:eastAsia="Times New Roman"/>
      <w:sz w:val="24"/>
      <w:szCs w:val="24"/>
    </w:rPr>
  </w:style>
  <w:style w:type="character" w:customStyle="1" w:styleId="QuoteChar1">
    <w:name w:val="Quote Char1"/>
    <w:aliases w:val="Табличный Char1"/>
    <w:qFormat/>
    <w:locked/>
    <w:rsid w:val="00A92AD7"/>
    <w:rPr>
      <w:color w:val="000000"/>
      <w:sz w:val="24"/>
    </w:rPr>
  </w:style>
  <w:style w:type="paragraph" w:customStyle="1" w:styleId="10c">
    <w:name w:val="Выделенная цитата10"/>
    <w:basedOn w:val="af3"/>
    <w:next w:val="af3"/>
    <w:link w:val="IntenseQuoteChar1"/>
    <w:uiPriority w:val="99"/>
    <w:qFormat/>
    <w:rsid w:val="00A92AD7"/>
    <w:pPr>
      <w:ind w:left="720" w:right="720"/>
    </w:pPr>
    <w:rPr>
      <w:rFonts w:eastAsia="SimSun"/>
      <w:b/>
      <w:i/>
      <w:color w:val="4F81BD"/>
      <w:szCs w:val="20"/>
    </w:rPr>
  </w:style>
  <w:style w:type="character" w:customStyle="1" w:styleId="2ffffff4">
    <w:name w:val="Красная строка Знак2"/>
    <w:uiPriority w:val="99"/>
    <w:semiHidden/>
    <w:qFormat/>
    <w:rsid w:val="00A92AD7"/>
    <w:rPr>
      <w:sz w:val="24"/>
      <w:lang w:val="ru-RU" w:eastAsia="ru-RU"/>
    </w:rPr>
  </w:style>
  <w:style w:type="character" w:customStyle="1" w:styleId="Heading2Char1">
    <w:name w:val="Heading 2 Char1"/>
    <w:aliases w:val="H2 Char1,2 Char1,aacao2 Char1,абзац2 Char1,Раздел Char1,h2 Char1"/>
    <w:uiPriority w:val="99"/>
    <w:qFormat/>
    <w:locked/>
    <w:rsid w:val="00A92AD7"/>
    <w:rPr>
      <w:sz w:val="28"/>
      <w:lang w:val="ru-RU" w:eastAsia="ru-RU"/>
    </w:rPr>
  </w:style>
  <w:style w:type="character" w:customStyle="1" w:styleId="Heading3Char1">
    <w:name w:val="Heading 3 Char1"/>
    <w:aliases w:val="Подраздел Char1,Знак2 Знак Char1"/>
    <w:uiPriority w:val="99"/>
    <w:qFormat/>
    <w:locked/>
    <w:rsid w:val="00A92AD7"/>
    <w:rPr>
      <w:b/>
      <w:sz w:val="24"/>
      <w:lang w:val="ru-RU" w:eastAsia="ru-RU"/>
    </w:rPr>
  </w:style>
  <w:style w:type="character" w:customStyle="1" w:styleId="Heading4Char1">
    <w:name w:val="Heading 4 Char1"/>
    <w:uiPriority w:val="99"/>
    <w:qFormat/>
    <w:locked/>
    <w:rsid w:val="00A92AD7"/>
    <w:rPr>
      <w:b/>
      <w:color w:val="FFFFFF"/>
      <w:sz w:val="24"/>
      <w:lang w:val="ru-RU" w:eastAsia="ru-RU"/>
    </w:rPr>
  </w:style>
  <w:style w:type="character" w:customStyle="1" w:styleId="Heading5Char1">
    <w:name w:val="Heading 5 Char1"/>
    <w:uiPriority w:val="99"/>
    <w:qFormat/>
    <w:locked/>
    <w:rsid w:val="00A92AD7"/>
    <w:rPr>
      <w:b/>
      <w:color w:val="000000"/>
      <w:spacing w:val="-16"/>
      <w:sz w:val="34"/>
      <w:lang w:val="ru-RU" w:eastAsia="ru-RU"/>
    </w:rPr>
  </w:style>
  <w:style w:type="character" w:customStyle="1" w:styleId="Heading6Char1">
    <w:name w:val="Heading 6 Char1"/>
    <w:aliases w:val="Приложение Char1"/>
    <w:uiPriority w:val="99"/>
    <w:qFormat/>
    <w:locked/>
    <w:rsid w:val="00A92AD7"/>
    <w:rPr>
      <w:color w:val="000000"/>
      <w:spacing w:val="-14"/>
      <w:sz w:val="24"/>
      <w:lang w:val="ru-RU" w:eastAsia="ru-RU"/>
    </w:rPr>
  </w:style>
  <w:style w:type="character" w:customStyle="1" w:styleId="Heading7Char1">
    <w:name w:val="Heading 7 Char1"/>
    <w:uiPriority w:val="99"/>
    <w:qFormat/>
    <w:locked/>
    <w:rsid w:val="00A92AD7"/>
    <w:rPr>
      <w:sz w:val="28"/>
    </w:rPr>
  </w:style>
  <w:style w:type="character" w:customStyle="1" w:styleId="Heading8Char1">
    <w:name w:val="Heading 8 Char1"/>
    <w:uiPriority w:val="99"/>
    <w:qFormat/>
    <w:locked/>
    <w:rsid w:val="00A92AD7"/>
    <w:rPr>
      <w:i/>
      <w:color w:val="000000"/>
      <w:sz w:val="24"/>
    </w:rPr>
  </w:style>
  <w:style w:type="character" w:customStyle="1" w:styleId="Heading9Char1">
    <w:name w:val="Heading 9 Char1"/>
    <w:uiPriority w:val="99"/>
    <w:qFormat/>
    <w:locked/>
    <w:rsid w:val="00A92AD7"/>
    <w:rPr>
      <w:sz w:val="32"/>
    </w:rPr>
  </w:style>
  <w:style w:type="character" w:customStyle="1" w:styleId="HeaderChar1">
    <w:name w:val="Header Char1"/>
    <w:uiPriority w:val="99"/>
    <w:qFormat/>
    <w:locked/>
    <w:rsid w:val="00A92AD7"/>
    <w:rPr>
      <w:sz w:val="24"/>
    </w:rPr>
  </w:style>
  <w:style w:type="character" w:customStyle="1" w:styleId="FooterChar1">
    <w:name w:val="Footer Char1"/>
    <w:uiPriority w:val="99"/>
    <w:qFormat/>
    <w:locked/>
    <w:rsid w:val="00A92AD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A92AD7"/>
    <w:rPr>
      <w:sz w:val="24"/>
      <w:lang w:val="ru-RU" w:eastAsia="ru-RU"/>
    </w:rPr>
  </w:style>
  <w:style w:type="character" w:customStyle="1" w:styleId="BodyTextIndent3Char1">
    <w:name w:val="Body Text Indent 3 Char1"/>
    <w:uiPriority w:val="99"/>
    <w:qFormat/>
    <w:locked/>
    <w:rsid w:val="00A92AD7"/>
    <w:rPr>
      <w:sz w:val="16"/>
    </w:rPr>
  </w:style>
  <w:style w:type="character" w:customStyle="1" w:styleId="BodyText3Char1">
    <w:name w:val="Body Text 3 Char1"/>
    <w:uiPriority w:val="99"/>
    <w:qFormat/>
    <w:locked/>
    <w:rsid w:val="00A92AD7"/>
    <w:rPr>
      <w:sz w:val="16"/>
    </w:rPr>
  </w:style>
  <w:style w:type="character" w:customStyle="1" w:styleId="BodyText2Char1">
    <w:name w:val="Body Text 2 Char1"/>
    <w:uiPriority w:val="99"/>
    <w:qFormat/>
    <w:locked/>
    <w:rsid w:val="00A92AD7"/>
    <w:rPr>
      <w:sz w:val="24"/>
      <w:lang w:val="ru-RU" w:eastAsia="ru-RU"/>
    </w:rPr>
  </w:style>
  <w:style w:type="character" w:customStyle="1" w:styleId="SubtitleChar1">
    <w:name w:val="Subtitle Char1"/>
    <w:uiPriority w:val="99"/>
    <w:qFormat/>
    <w:locked/>
    <w:rsid w:val="00A92AD7"/>
    <w:rPr>
      <w:rFonts w:ascii="Arial" w:hAnsi="Arial"/>
      <w:b/>
      <w:sz w:val="24"/>
      <w:u w:val="single"/>
      <w:lang w:val="ru-RU" w:eastAsia="ru-RU"/>
    </w:rPr>
  </w:style>
  <w:style w:type="character" w:customStyle="1" w:styleId="BalloonTextChar1">
    <w:name w:val="Balloon Text Char1"/>
    <w:uiPriority w:val="99"/>
    <w:qFormat/>
    <w:locked/>
    <w:rsid w:val="00A92AD7"/>
    <w:rPr>
      <w:rFonts w:ascii="Tahoma" w:hAnsi="Tahoma"/>
      <w:sz w:val="16"/>
    </w:rPr>
  </w:style>
  <w:style w:type="character" w:customStyle="1" w:styleId="BodyTextIndent2Char1">
    <w:name w:val="Body Text Indent 2 Char1"/>
    <w:uiPriority w:val="99"/>
    <w:qFormat/>
    <w:locked/>
    <w:rsid w:val="00A92AD7"/>
    <w:rPr>
      <w:sz w:val="24"/>
    </w:rPr>
  </w:style>
  <w:style w:type="character" w:customStyle="1" w:styleId="10f">
    <w:name w:val="Слабое выделение10"/>
    <w:uiPriority w:val="99"/>
    <w:qFormat/>
    <w:rsid w:val="00A92AD7"/>
    <w:rPr>
      <w:rFonts w:ascii="Times New Roman" w:hAnsi="Times New Roman"/>
      <w:i/>
      <w:color w:val="5A5A5A"/>
    </w:rPr>
  </w:style>
  <w:style w:type="character" w:customStyle="1" w:styleId="10f0">
    <w:name w:val="Сильное выделение10"/>
    <w:uiPriority w:val="99"/>
    <w:qFormat/>
    <w:rsid w:val="00A92AD7"/>
    <w:rPr>
      <w:rFonts w:ascii="Times New Roman" w:hAnsi="Times New Roman"/>
      <w:b/>
      <w:i/>
      <w:sz w:val="24"/>
      <w:u w:val="single"/>
    </w:rPr>
  </w:style>
  <w:style w:type="character" w:customStyle="1" w:styleId="10f1">
    <w:name w:val="Слабая ссылка10"/>
    <w:uiPriority w:val="99"/>
    <w:qFormat/>
    <w:rsid w:val="00A92AD7"/>
    <w:rPr>
      <w:rFonts w:ascii="Times New Roman" w:hAnsi="Times New Roman"/>
      <w:sz w:val="24"/>
      <w:u w:val="single"/>
    </w:rPr>
  </w:style>
  <w:style w:type="character" w:customStyle="1" w:styleId="10f2">
    <w:name w:val="Сильная ссылка10"/>
    <w:uiPriority w:val="99"/>
    <w:qFormat/>
    <w:rsid w:val="00A92AD7"/>
    <w:rPr>
      <w:rFonts w:ascii="Times New Roman" w:hAnsi="Times New Roman"/>
      <w:b/>
      <w:sz w:val="24"/>
      <w:u w:val="single"/>
    </w:rPr>
  </w:style>
  <w:style w:type="character" w:customStyle="1" w:styleId="10f3">
    <w:name w:val="Название книги10"/>
    <w:uiPriority w:val="99"/>
    <w:qFormat/>
    <w:rsid w:val="00A92AD7"/>
    <w:rPr>
      <w:rFonts w:ascii="Cambria" w:hAnsi="Cambria"/>
      <w:b/>
      <w:i/>
      <w:sz w:val="24"/>
    </w:rPr>
  </w:style>
  <w:style w:type="table" w:customStyle="1" w:styleId="-212">
    <w:name w:val="Светлая заливка - Акцент 21"/>
    <w:uiPriority w:val="99"/>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a">
    <w:name w:val="назв_табл Знак"/>
    <w:link w:val="affffffffffffffffffb"/>
    <w:uiPriority w:val="99"/>
    <w:qFormat/>
    <w:locked/>
    <w:rsid w:val="00A92AD7"/>
    <w:rPr>
      <w:i/>
      <w:sz w:val="26"/>
    </w:rPr>
  </w:style>
  <w:style w:type="paragraph" w:customStyle="1" w:styleId="affffffffffffffffffb">
    <w:name w:val="назв_табл"/>
    <w:basedOn w:val="af3"/>
    <w:link w:val="affffffffffffffffffa"/>
    <w:uiPriority w:val="99"/>
    <w:qFormat/>
    <w:rsid w:val="00A92AD7"/>
    <w:pPr>
      <w:spacing w:before="120" w:after="120"/>
      <w:jc w:val="right"/>
    </w:pPr>
    <w:rPr>
      <w:rFonts w:eastAsia="SimSun"/>
      <w:i/>
      <w:sz w:val="26"/>
      <w:szCs w:val="20"/>
    </w:rPr>
  </w:style>
  <w:style w:type="character" w:customStyle="1" w:styleId="affffffffffffffffffc">
    <w:name w:val="назв_рис Знак"/>
    <w:link w:val="affffffffffffffffffd"/>
    <w:uiPriority w:val="99"/>
    <w:qFormat/>
    <w:locked/>
    <w:rsid w:val="00A92AD7"/>
    <w:rPr>
      <w:i/>
      <w:sz w:val="26"/>
    </w:rPr>
  </w:style>
  <w:style w:type="paragraph" w:customStyle="1" w:styleId="affffffffffffffffffd">
    <w:name w:val="назв_рис"/>
    <w:basedOn w:val="affffffffffffffffffb"/>
    <w:link w:val="affffffffffffffffffc"/>
    <w:uiPriority w:val="99"/>
    <w:qFormat/>
    <w:rsid w:val="00A92AD7"/>
  </w:style>
  <w:style w:type="numbering" w:customStyle="1" w:styleId="1ffffffffa">
    <w:name w:val="Текущий список1"/>
    <w:qFormat/>
    <w:rsid w:val="00A92AD7"/>
  </w:style>
  <w:style w:type="numbering" w:customStyle="1" w:styleId="1111114">
    <w:name w:val="1 / 1.1 / 1.1.14"/>
    <w:qFormat/>
    <w:rsid w:val="00A92AD7"/>
  </w:style>
  <w:style w:type="numbering" w:customStyle="1" w:styleId="1ai2">
    <w:name w:val="1 / a / i2"/>
    <w:qFormat/>
    <w:rsid w:val="00A92AD7"/>
    <w:pPr>
      <w:numPr>
        <w:numId w:val="95"/>
      </w:numPr>
    </w:pPr>
  </w:style>
  <w:style w:type="numbering" w:customStyle="1" w:styleId="1ai3">
    <w:name w:val="1 / a / i3"/>
    <w:qFormat/>
    <w:rsid w:val="00A92AD7"/>
  </w:style>
  <w:style w:type="numbering" w:customStyle="1" w:styleId="11111121">
    <w:name w:val="1 / 1.1 / 1.1.121"/>
    <w:qFormat/>
    <w:rsid w:val="00A92AD7"/>
  </w:style>
  <w:style w:type="character" w:customStyle="1" w:styleId="QuoteChar3">
    <w:name w:val="Quote Char3"/>
    <w:aliases w:val="Табличный Char3,Цитата 2 Char,Quote Char31"/>
    <w:uiPriority w:val="99"/>
    <w:qFormat/>
    <w:locked/>
    <w:rsid w:val="00A92AD7"/>
    <w:rPr>
      <w:rFonts w:cs="Times New Roman"/>
      <w:color w:val="000000"/>
      <w:sz w:val="24"/>
      <w:lang w:val="ru-RU" w:eastAsia="ru-RU"/>
    </w:rPr>
  </w:style>
  <w:style w:type="character" w:customStyle="1" w:styleId="23f1">
    <w:name w:val="Цитата 2 Знак3"/>
    <w:aliases w:val="Табличный Знак2,Quote Знак2,Quote1 Знак1"/>
    <w:uiPriority w:val="99"/>
    <w:qFormat/>
    <w:locked/>
    <w:rsid w:val="00A92AD7"/>
    <w:rPr>
      <w:color w:val="000000"/>
      <w:sz w:val="24"/>
    </w:rPr>
  </w:style>
  <w:style w:type="character" w:customStyle="1" w:styleId="1ffffffffb">
    <w:name w:val="Абзац списка Знак1"/>
    <w:uiPriority w:val="34"/>
    <w:qFormat/>
    <w:locked/>
    <w:rsid w:val="00A92AD7"/>
    <w:rPr>
      <w:rFonts w:ascii="Calibri" w:hAnsi="Calibri"/>
      <w:lang w:eastAsia="en-US"/>
    </w:rPr>
  </w:style>
  <w:style w:type="character" w:customStyle="1" w:styleId="CommentSubjectChar">
    <w:name w:val="Comment Subject Char"/>
    <w:qFormat/>
    <w:locked/>
    <w:rsid w:val="00A92AD7"/>
    <w:rPr>
      <w:rFonts w:cs="Times New Roman"/>
      <w:b/>
      <w:sz w:val="20"/>
    </w:rPr>
  </w:style>
  <w:style w:type="character" w:customStyle="1" w:styleId="4ffb">
    <w:name w:val="Выделенная цитата Знак4"/>
    <w:uiPriority w:val="99"/>
    <w:qFormat/>
    <w:locked/>
    <w:rsid w:val="00A92AD7"/>
    <w:rPr>
      <w:b/>
      <w:i/>
      <w:color w:val="4F81BD"/>
      <w:sz w:val="24"/>
    </w:rPr>
  </w:style>
  <w:style w:type="character" w:customStyle="1" w:styleId="1ffffffffc">
    <w:name w:val="Глава Знак Знак1"/>
    <w:uiPriority w:val="99"/>
    <w:qFormat/>
    <w:locked/>
    <w:rsid w:val="00A92AD7"/>
    <w:rPr>
      <w:rFonts w:ascii="Arial" w:hAnsi="Arial"/>
      <w:b/>
      <w:sz w:val="24"/>
    </w:rPr>
  </w:style>
  <w:style w:type="character" w:customStyle="1" w:styleId="1910">
    <w:name w:val="Знак Знак191"/>
    <w:uiPriority w:val="99"/>
    <w:qFormat/>
    <w:locked/>
    <w:rsid w:val="00A92AD7"/>
    <w:rPr>
      <w:b/>
      <w:color w:val="FFFFFF"/>
      <w:sz w:val="24"/>
    </w:rPr>
  </w:style>
  <w:style w:type="character" w:customStyle="1" w:styleId="1ffffffffd">
    <w:name w:val="Приложение Знак Знак1"/>
    <w:uiPriority w:val="99"/>
    <w:qFormat/>
    <w:locked/>
    <w:rsid w:val="00A92AD7"/>
    <w:rPr>
      <w:color w:val="000000"/>
      <w:spacing w:val="-14"/>
      <w:sz w:val="24"/>
      <w:shd w:val="clear" w:color="auto" w:fill="FFFFFF"/>
    </w:rPr>
  </w:style>
  <w:style w:type="character" w:customStyle="1" w:styleId="1711">
    <w:name w:val="Знак Знак171"/>
    <w:qFormat/>
    <w:locked/>
    <w:rsid w:val="00A92AD7"/>
    <w:rPr>
      <w:sz w:val="28"/>
    </w:rPr>
  </w:style>
  <w:style w:type="character" w:customStyle="1" w:styleId="16100">
    <w:name w:val="Знак Знак1610"/>
    <w:uiPriority w:val="99"/>
    <w:qFormat/>
    <w:locked/>
    <w:rsid w:val="00A92AD7"/>
    <w:rPr>
      <w:i/>
      <w:color w:val="000000"/>
      <w:sz w:val="24"/>
    </w:rPr>
  </w:style>
  <w:style w:type="character" w:customStyle="1" w:styleId="1513">
    <w:name w:val="Знак Знак1513"/>
    <w:uiPriority w:val="99"/>
    <w:qFormat/>
    <w:locked/>
    <w:rsid w:val="00A92AD7"/>
    <w:rPr>
      <w:sz w:val="32"/>
    </w:rPr>
  </w:style>
  <w:style w:type="character" w:customStyle="1" w:styleId="14130">
    <w:name w:val="Знак Знак1413"/>
    <w:uiPriority w:val="99"/>
    <w:qFormat/>
    <w:locked/>
    <w:rsid w:val="00A92AD7"/>
    <w:rPr>
      <w:sz w:val="24"/>
    </w:rPr>
  </w:style>
  <w:style w:type="character" w:customStyle="1" w:styleId="13130">
    <w:name w:val="Знак Знак1313"/>
    <w:uiPriority w:val="99"/>
    <w:qFormat/>
    <w:locked/>
    <w:rsid w:val="00A92AD7"/>
    <w:rPr>
      <w:sz w:val="24"/>
    </w:rPr>
  </w:style>
  <w:style w:type="character" w:customStyle="1" w:styleId="12140">
    <w:name w:val="Знак Знак1214"/>
    <w:uiPriority w:val="99"/>
    <w:qFormat/>
    <w:locked/>
    <w:rsid w:val="00A92AD7"/>
    <w:rPr>
      <w:b/>
      <w:sz w:val="24"/>
    </w:rPr>
  </w:style>
  <w:style w:type="character" w:customStyle="1" w:styleId="1013">
    <w:name w:val="Знак Знак1013"/>
    <w:uiPriority w:val="99"/>
    <w:qFormat/>
    <w:locked/>
    <w:rsid w:val="00A92AD7"/>
    <w:rPr>
      <w:sz w:val="16"/>
    </w:rPr>
  </w:style>
  <w:style w:type="character" w:customStyle="1" w:styleId="9130">
    <w:name w:val="Знак Знак913"/>
    <w:uiPriority w:val="99"/>
    <w:qFormat/>
    <w:locked/>
    <w:rsid w:val="00A92AD7"/>
    <w:rPr>
      <w:sz w:val="16"/>
    </w:rPr>
  </w:style>
  <w:style w:type="character" w:customStyle="1" w:styleId="7130">
    <w:name w:val="Знак Знак713"/>
    <w:uiPriority w:val="99"/>
    <w:qFormat/>
    <w:locked/>
    <w:rsid w:val="00A92AD7"/>
    <w:rPr>
      <w:sz w:val="24"/>
      <w:lang w:val="ru-RU" w:eastAsia="ru-RU"/>
    </w:rPr>
  </w:style>
  <w:style w:type="character" w:customStyle="1" w:styleId="6130">
    <w:name w:val="Знак Знак613"/>
    <w:uiPriority w:val="99"/>
    <w:qFormat/>
    <w:locked/>
    <w:rsid w:val="00A92AD7"/>
    <w:rPr>
      <w:rFonts w:ascii="Courier New" w:hAnsi="Courier New"/>
      <w:lang w:val="ru-RU" w:eastAsia="ru-RU"/>
    </w:rPr>
  </w:style>
  <w:style w:type="paragraph" w:customStyle="1" w:styleId="177">
    <w:name w:val="Абзац списка17"/>
    <w:basedOn w:val="af3"/>
    <w:uiPriority w:val="99"/>
    <w:qFormat/>
    <w:rsid w:val="00A92AD7"/>
    <w:pPr>
      <w:spacing w:after="200" w:line="276" w:lineRule="auto"/>
      <w:ind w:left="720"/>
      <w:contextualSpacing/>
    </w:pPr>
    <w:rPr>
      <w:rFonts w:ascii="Calibri" w:hAnsi="Calibri"/>
      <w:sz w:val="20"/>
      <w:szCs w:val="20"/>
      <w:lang w:eastAsia="en-US"/>
    </w:rPr>
  </w:style>
  <w:style w:type="paragraph" w:customStyle="1" w:styleId="11ffa">
    <w:name w:val="Заголовок оглавления11"/>
    <w:basedOn w:val="1a"/>
    <w:next w:val="af3"/>
    <w:uiPriority w:val="99"/>
    <w:qFormat/>
    <w:rsid w:val="00A92AD7"/>
    <w:pPr>
      <w:outlineLvl w:val="9"/>
    </w:pPr>
    <w:rPr>
      <w:rFonts w:ascii="Cambria" w:hAnsi="Cambria"/>
      <w:bCs w:val="0"/>
      <w:sz w:val="24"/>
    </w:rPr>
  </w:style>
  <w:style w:type="character" w:customStyle="1" w:styleId="5140">
    <w:name w:val="Знак Знак514"/>
    <w:uiPriority w:val="99"/>
    <w:qFormat/>
    <w:locked/>
    <w:rsid w:val="00A92AD7"/>
    <w:rPr>
      <w:sz w:val="24"/>
      <w:lang w:val="ru-RU" w:eastAsia="ru-RU"/>
    </w:rPr>
  </w:style>
  <w:style w:type="character" w:customStyle="1" w:styleId="4150">
    <w:name w:val="Знак Знак415"/>
    <w:uiPriority w:val="99"/>
    <w:qFormat/>
    <w:locked/>
    <w:rsid w:val="00A92AD7"/>
    <w:rPr>
      <w:rFonts w:ascii="Arial" w:hAnsi="Arial"/>
      <w:b/>
      <w:sz w:val="24"/>
      <w:u w:val="single"/>
      <w:lang w:val="ru-RU" w:eastAsia="ru-RU"/>
    </w:rPr>
  </w:style>
  <w:style w:type="character" w:customStyle="1" w:styleId="8130">
    <w:name w:val="Знак Знак813"/>
    <w:uiPriority w:val="99"/>
    <w:qFormat/>
    <w:locked/>
    <w:rsid w:val="00A92AD7"/>
    <w:rPr>
      <w:rFonts w:ascii="Tahoma" w:hAnsi="Tahoma"/>
      <w:sz w:val="16"/>
    </w:rPr>
  </w:style>
  <w:style w:type="character" w:customStyle="1" w:styleId="3190">
    <w:name w:val="Знак Знак319"/>
    <w:uiPriority w:val="99"/>
    <w:qFormat/>
    <w:locked/>
    <w:rsid w:val="00A92AD7"/>
  </w:style>
  <w:style w:type="character" w:customStyle="1" w:styleId="11170">
    <w:name w:val="Знак Знак1117"/>
    <w:uiPriority w:val="99"/>
    <w:qFormat/>
    <w:locked/>
    <w:rsid w:val="00A92AD7"/>
    <w:rPr>
      <w:sz w:val="24"/>
    </w:rPr>
  </w:style>
  <w:style w:type="paragraph" w:customStyle="1" w:styleId="3fffe">
    <w:name w:val="Рецензия3"/>
    <w:hidden/>
    <w:uiPriority w:val="99"/>
    <w:semiHidden/>
    <w:qFormat/>
    <w:rsid w:val="00A92AD7"/>
    <w:rPr>
      <w:rFonts w:eastAsia="Times New Roman"/>
      <w:sz w:val="24"/>
      <w:szCs w:val="24"/>
    </w:rPr>
  </w:style>
  <w:style w:type="character" w:customStyle="1" w:styleId="2250">
    <w:name w:val="Знак Знак225"/>
    <w:uiPriority w:val="99"/>
    <w:qFormat/>
    <w:locked/>
    <w:rsid w:val="00A92AD7"/>
    <w:rPr>
      <w:rFonts w:ascii="Tahoma" w:hAnsi="Tahoma"/>
      <w:sz w:val="16"/>
    </w:rPr>
  </w:style>
  <w:style w:type="character" w:customStyle="1" w:styleId="1690">
    <w:name w:val="Знак Знак169"/>
    <w:uiPriority w:val="99"/>
    <w:qFormat/>
    <w:locked/>
    <w:rsid w:val="00A92AD7"/>
    <w:rPr>
      <w:sz w:val="20"/>
    </w:rPr>
  </w:style>
  <w:style w:type="character" w:customStyle="1" w:styleId="900">
    <w:name w:val="Знак Знак90"/>
    <w:uiPriority w:val="99"/>
    <w:qFormat/>
    <w:locked/>
    <w:rsid w:val="00A92AD7"/>
    <w:rPr>
      <w:b/>
      <w:sz w:val="20"/>
    </w:rPr>
  </w:style>
  <w:style w:type="paragraph" w:customStyle="1" w:styleId="11ffb">
    <w:name w:val="Выделенная цитата11"/>
    <w:basedOn w:val="af3"/>
    <w:next w:val="af3"/>
    <w:uiPriority w:val="99"/>
    <w:qFormat/>
    <w:rsid w:val="00A92AD7"/>
    <w:pPr>
      <w:ind w:left="720" w:right="720"/>
    </w:pPr>
    <w:rPr>
      <w:b/>
      <w:i/>
      <w:color w:val="4F81BD"/>
      <w:szCs w:val="20"/>
    </w:rPr>
  </w:style>
  <w:style w:type="character" w:customStyle="1" w:styleId="11ffc">
    <w:name w:val="Слабое выделение11"/>
    <w:qFormat/>
    <w:rsid w:val="00A92AD7"/>
    <w:rPr>
      <w:i/>
      <w:color w:val="5A5A5A"/>
    </w:rPr>
  </w:style>
  <w:style w:type="character" w:customStyle="1" w:styleId="11ffd">
    <w:name w:val="Сильное выделение11"/>
    <w:qFormat/>
    <w:rsid w:val="00A92AD7"/>
    <w:rPr>
      <w:b/>
      <w:i/>
      <w:sz w:val="24"/>
      <w:u w:val="single"/>
    </w:rPr>
  </w:style>
  <w:style w:type="character" w:customStyle="1" w:styleId="11ffe">
    <w:name w:val="Слабая ссылка11"/>
    <w:uiPriority w:val="99"/>
    <w:qFormat/>
    <w:rsid w:val="00A92AD7"/>
    <w:rPr>
      <w:sz w:val="24"/>
      <w:u w:val="single"/>
    </w:rPr>
  </w:style>
  <w:style w:type="character" w:customStyle="1" w:styleId="11fff">
    <w:name w:val="Сильная ссылка11"/>
    <w:uiPriority w:val="99"/>
    <w:qFormat/>
    <w:rsid w:val="00A92AD7"/>
    <w:rPr>
      <w:b/>
      <w:sz w:val="24"/>
      <w:u w:val="single"/>
    </w:rPr>
  </w:style>
  <w:style w:type="character" w:customStyle="1" w:styleId="11fff0">
    <w:name w:val="Название книги11"/>
    <w:uiPriority w:val="99"/>
    <w:qFormat/>
    <w:rsid w:val="00A92AD7"/>
    <w:rPr>
      <w:rFonts w:ascii="Cambria" w:hAnsi="Cambria"/>
      <w:b/>
      <w:i/>
      <w:sz w:val="24"/>
    </w:rPr>
  </w:style>
  <w:style w:type="table" w:customStyle="1" w:styleId="-222">
    <w:name w:val="Светлая заливка - Акцент 22"/>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5"/>
    <w:uiPriority w:val="99"/>
    <w:rsid w:val="00A92AD7"/>
    <w:rPr>
      <w:rFonts w:ascii="Calibri" w:eastAsia="Times New Roman"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5"/>
    <w:uiPriority w:val="99"/>
    <w:rsid w:val="00A92AD7"/>
    <w:rPr>
      <w:rFonts w:ascii="Calibri" w:eastAsia="Times New Roman"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A92AD7"/>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5"/>
    <w:uiPriority w:val="99"/>
    <w:rsid w:val="00A92AD7"/>
    <w:rPr>
      <w:rFonts w:ascii="Calibri" w:eastAsia="Times New Roman"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5"/>
    <w:uiPriority w:val="99"/>
    <w:rsid w:val="00A92AD7"/>
    <w:rPr>
      <w:rFonts w:ascii="Calibri" w:eastAsia="Times New Roman"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5"/>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3"/>
    <w:link w:val="HTML3"/>
    <w:uiPriority w:val="99"/>
    <w:qFormat/>
    <w:rsid w:val="00A92AD7"/>
    <w:pPr>
      <w:spacing w:line="360" w:lineRule="auto"/>
    </w:pPr>
    <w:rPr>
      <w:i/>
      <w:iCs/>
    </w:rPr>
  </w:style>
  <w:style w:type="character" w:customStyle="1" w:styleId="HTML3">
    <w:name w:val="Адрес HTML Знак"/>
    <w:link w:val="HTML2"/>
    <w:uiPriority w:val="99"/>
    <w:qFormat/>
    <w:rsid w:val="00A92AD7"/>
    <w:rPr>
      <w:rFonts w:eastAsia="Times New Roman"/>
      <w:i/>
      <w:iCs/>
      <w:sz w:val="24"/>
      <w:szCs w:val="24"/>
    </w:rPr>
  </w:style>
  <w:style w:type="character" w:styleId="HTML4">
    <w:name w:val="HTML Code"/>
    <w:uiPriority w:val="99"/>
    <w:qFormat/>
    <w:rsid w:val="00A92AD7"/>
    <w:rPr>
      <w:rFonts w:ascii="Courier New" w:hAnsi="Courier New" w:cs="Times New Roman"/>
      <w:sz w:val="20"/>
    </w:rPr>
  </w:style>
  <w:style w:type="character" w:styleId="HTML5">
    <w:name w:val="HTML Keyboard"/>
    <w:uiPriority w:val="99"/>
    <w:qFormat/>
    <w:rsid w:val="00A92AD7"/>
    <w:rPr>
      <w:rFonts w:ascii="Courier New" w:hAnsi="Courier New" w:cs="Times New Roman"/>
      <w:sz w:val="20"/>
    </w:rPr>
  </w:style>
  <w:style w:type="character" w:styleId="HTML6">
    <w:name w:val="HTML Sample"/>
    <w:uiPriority w:val="99"/>
    <w:qFormat/>
    <w:rsid w:val="00A92AD7"/>
    <w:rPr>
      <w:rFonts w:ascii="Courier New" w:hAnsi="Courier New" w:cs="Times New Roman"/>
    </w:rPr>
  </w:style>
  <w:style w:type="character" w:styleId="HTML7">
    <w:name w:val="HTML Typewriter"/>
    <w:uiPriority w:val="99"/>
    <w:qFormat/>
    <w:rsid w:val="00A92AD7"/>
    <w:rPr>
      <w:rFonts w:ascii="Courier New" w:hAnsi="Courier New" w:cs="Times New Roman"/>
      <w:sz w:val="20"/>
    </w:rPr>
  </w:style>
  <w:style w:type="character" w:customStyle="1" w:styleId="ClosingChar">
    <w:name w:val="Closing Char"/>
    <w:uiPriority w:val="99"/>
    <w:semiHidden/>
    <w:qFormat/>
    <w:locked/>
    <w:rsid w:val="00A92AD7"/>
    <w:rPr>
      <w:sz w:val="24"/>
    </w:rPr>
  </w:style>
  <w:style w:type="character" w:customStyle="1" w:styleId="SignatureChar">
    <w:name w:val="Signature Char"/>
    <w:qFormat/>
    <w:locked/>
    <w:rsid w:val="00A92AD7"/>
    <w:rPr>
      <w:sz w:val="24"/>
    </w:rPr>
  </w:style>
  <w:style w:type="character" w:customStyle="1" w:styleId="MessageHeaderChar">
    <w:name w:val="Message Header Char"/>
    <w:uiPriority w:val="99"/>
    <w:semiHidden/>
    <w:qFormat/>
    <w:locked/>
    <w:rsid w:val="00A92AD7"/>
    <w:rPr>
      <w:rFonts w:ascii="Arial" w:hAnsi="Arial"/>
      <w:sz w:val="24"/>
      <w:shd w:val="pct20" w:color="auto" w:fill="auto"/>
    </w:rPr>
  </w:style>
  <w:style w:type="character" w:customStyle="1" w:styleId="SalutationChar">
    <w:name w:val="Salutation Char"/>
    <w:uiPriority w:val="99"/>
    <w:semiHidden/>
    <w:qFormat/>
    <w:locked/>
    <w:rsid w:val="00A92AD7"/>
    <w:rPr>
      <w:sz w:val="24"/>
    </w:rPr>
  </w:style>
  <w:style w:type="character" w:customStyle="1" w:styleId="DateChar">
    <w:name w:val="Date Char"/>
    <w:uiPriority w:val="99"/>
    <w:semiHidden/>
    <w:qFormat/>
    <w:locked/>
    <w:rsid w:val="00A92AD7"/>
    <w:rPr>
      <w:sz w:val="24"/>
    </w:rPr>
  </w:style>
  <w:style w:type="character" w:customStyle="1" w:styleId="BodyTextFirstIndent2Char">
    <w:name w:val="Body Text First Indent 2 Char"/>
    <w:qFormat/>
    <w:locked/>
    <w:rsid w:val="00A92AD7"/>
    <w:rPr>
      <w:rFonts w:ascii="Calibri" w:hAnsi="Calibri"/>
      <w:sz w:val="24"/>
      <w:lang w:eastAsia="en-US"/>
    </w:rPr>
  </w:style>
  <w:style w:type="character" w:customStyle="1" w:styleId="NoteHeadingChar">
    <w:name w:val="Note Heading Char"/>
    <w:uiPriority w:val="99"/>
    <w:semiHidden/>
    <w:qFormat/>
    <w:locked/>
    <w:rsid w:val="00A92AD7"/>
    <w:rPr>
      <w:sz w:val="24"/>
    </w:rPr>
  </w:style>
  <w:style w:type="character" w:customStyle="1" w:styleId="E-mailSignatureChar">
    <w:name w:val="E-mail Signature Char"/>
    <w:uiPriority w:val="99"/>
    <w:semiHidden/>
    <w:qFormat/>
    <w:locked/>
    <w:rsid w:val="00A92AD7"/>
    <w:rPr>
      <w:sz w:val="24"/>
    </w:rPr>
  </w:style>
  <w:style w:type="paragraph" w:customStyle="1" w:styleId="16a">
    <w:name w:val="Обычный16"/>
    <w:uiPriority w:val="99"/>
    <w:qFormat/>
    <w:rsid w:val="00A92AD7"/>
    <w:rPr>
      <w:rFonts w:eastAsia="Times New Roman"/>
    </w:rPr>
  </w:style>
  <w:style w:type="paragraph" w:customStyle="1" w:styleId="2162">
    <w:name w:val="Основной текст 216"/>
    <w:basedOn w:val="af3"/>
    <w:uiPriority w:val="99"/>
    <w:qFormat/>
    <w:rsid w:val="00A92AD7"/>
    <w:pPr>
      <w:spacing w:line="312" w:lineRule="auto"/>
      <w:ind w:firstLine="720"/>
      <w:jc w:val="both"/>
    </w:pPr>
    <w:rPr>
      <w:noProof/>
      <w:szCs w:val="20"/>
    </w:rPr>
  </w:style>
  <w:style w:type="paragraph" w:customStyle="1" w:styleId="Normal21">
    <w:name w:val="Normal2"/>
    <w:uiPriority w:val="99"/>
    <w:qFormat/>
    <w:rsid w:val="00A92AD7"/>
    <w:rPr>
      <w:rFonts w:eastAsia="Times New Roman"/>
    </w:rPr>
  </w:style>
  <w:style w:type="paragraph" w:customStyle="1" w:styleId="ListParagraph1">
    <w:name w:val="List Paragraph1"/>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1ffffffffe">
    <w:name w:val="Глава1"/>
    <w:basedOn w:val="af3"/>
    <w:next w:val="af3"/>
    <w:uiPriority w:val="99"/>
    <w:qFormat/>
    <w:rsid w:val="00A92AD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e">
    <w:name w:val="!!!!!!!!!!!!"/>
    <w:basedOn w:val="1fc"/>
    <w:uiPriority w:val="99"/>
    <w:qFormat/>
    <w:rsid w:val="00A92AD7"/>
    <w:pPr>
      <w:pageBreakBefore/>
      <w:suppressAutoHyphens w:val="0"/>
      <w:autoSpaceDN/>
      <w:spacing w:before="0" w:after="0"/>
      <w:ind w:left="0" w:right="0"/>
      <w:contextualSpacing/>
      <w:outlineLvl w:val="0"/>
    </w:pPr>
    <w:rPr>
      <w:smallCaps/>
      <w:spacing w:val="-6"/>
      <w:sz w:val="32"/>
      <w:szCs w:val="32"/>
    </w:rPr>
  </w:style>
  <w:style w:type="character" w:customStyle="1" w:styleId="-ff6">
    <w:name w:val="Доклад - текст Знак"/>
    <w:link w:val="-ff7"/>
    <w:uiPriority w:val="99"/>
    <w:qFormat/>
    <w:locked/>
    <w:rsid w:val="00A92AD7"/>
    <w:rPr>
      <w:sz w:val="24"/>
    </w:rPr>
  </w:style>
  <w:style w:type="paragraph" w:customStyle="1" w:styleId="-ff7">
    <w:name w:val="Доклад - текст"/>
    <w:basedOn w:val="af3"/>
    <w:link w:val="-ff6"/>
    <w:uiPriority w:val="99"/>
    <w:qFormat/>
    <w:rsid w:val="00A92AD7"/>
    <w:pPr>
      <w:ind w:firstLine="709"/>
      <w:jc w:val="both"/>
    </w:pPr>
    <w:rPr>
      <w:rFonts w:eastAsia="SimSun"/>
      <w:szCs w:val="20"/>
    </w:rPr>
  </w:style>
  <w:style w:type="character" w:customStyle="1" w:styleId="-ff8">
    <w:name w:val="Доклад - заголовок Знак"/>
    <w:link w:val="-"/>
    <w:uiPriority w:val="99"/>
    <w:qFormat/>
    <w:locked/>
    <w:rsid w:val="00A92AD7"/>
    <w:rPr>
      <w:b/>
      <w:sz w:val="28"/>
      <w:szCs w:val="28"/>
    </w:rPr>
  </w:style>
  <w:style w:type="paragraph" w:customStyle="1" w:styleId="-">
    <w:name w:val="Доклад - заголовок"/>
    <w:basedOn w:val="-ff7"/>
    <w:link w:val="-ff8"/>
    <w:uiPriority w:val="99"/>
    <w:qFormat/>
    <w:rsid w:val="00A92AD7"/>
    <w:pPr>
      <w:numPr>
        <w:numId w:val="96"/>
      </w:numPr>
      <w:spacing w:after="360"/>
      <w:ind w:left="357" w:hanging="357"/>
      <w:outlineLvl w:val="0"/>
    </w:pPr>
    <w:rPr>
      <w:b/>
      <w:sz w:val="28"/>
      <w:szCs w:val="28"/>
    </w:rPr>
  </w:style>
  <w:style w:type="character" w:customStyle="1" w:styleId="-ff9">
    <w:name w:val="Доклад - подзаголовок Знак"/>
    <w:link w:val="-0"/>
    <w:uiPriority w:val="99"/>
    <w:qFormat/>
    <w:locked/>
    <w:rsid w:val="00A92AD7"/>
    <w:rPr>
      <w:b/>
      <w:sz w:val="24"/>
    </w:rPr>
  </w:style>
  <w:style w:type="paragraph" w:customStyle="1" w:styleId="-0">
    <w:name w:val="Доклад - подзаголовок"/>
    <w:basedOn w:val="-ff7"/>
    <w:link w:val="-ff9"/>
    <w:uiPriority w:val="99"/>
    <w:qFormat/>
    <w:rsid w:val="00A92AD7"/>
    <w:pPr>
      <w:numPr>
        <w:ilvl w:val="1"/>
        <w:numId w:val="96"/>
      </w:numPr>
      <w:spacing w:before="360" w:after="240"/>
      <w:ind w:left="567" w:hanging="567"/>
    </w:pPr>
    <w:rPr>
      <w:b/>
    </w:rPr>
  </w:style>
  <w:style w:type="character" w:customStyle="1" w:styleId="-29">
    <w:name w:val="Доклад - подзаг2 Знак"/>
    <w:link w:val="-2"/>
    <w:uiPriority w:val="99"/>
    <w:qFormat/>
    <w:locked/>
    <w:rsid w:val="00A92AD7"/>
    <w:rPr>
      <w:b/>
      <w:sz w:val="24"/>
    </w:rPr>
  </w:style>
  <w:style w:type="paragraph" w:customStyle="1" w:styleId="-2">
    <w:name w:val="Доклад - подзаг2"/>
    <w:basedOn w:val="-0"/>
    <w:link w:val="-29"/>
    <w:uiPriority w:val="99"/>
    <w:qFormat/>
    <w:rsid w:val="00A92AD7"/>
    <w:pPr>
      <w:numPr>
        <w:ilvl w:val="2"/>
      </w:numPr>
      <w:tabs>
        <w:tab w:val="num" w:pos="2520"/>
      </w:tabs>
    </w:pPr>
  </w:style>
  <w:style w:type="character" w:customStyle="1" w:styleId="-ffa">
    <w:name w:val="Доклад - таблица Знак"/>
    <w:link w:val="-ffb"/>
    <w:uiPriority w:val="99"/>
    <w:qFormat/>
    <w:locked/>
    <w:rsid w:val="00A92AD7"/>
    <w:rPr>
      <w:i/>
      <w:sz w:val="24"/>
    </w:rPr>
  </w:style>
  <w:style w:type="paragraph" w:customStyle="1" w:styleId="-ffb">
    <w:name w:val="Доклад - таблица"/>
    <w:basedOn w:val="-ff7"/>
    <w:link w:val="-ffa"/>
    <w:uiPriority w:val="99"/>
    <w:qFormat/>
    <w:rsid w:val="00A92AD7"/>
    <w:pPr>
      <w:spacing w:before="120" w:after="120"/>
      <w:ind w:firstLine="0"/>
      <w:jc w:val="right"/>
    </w:pPr>
    <w:rPr>
      <w:i/>
    </w:rPr>
  </w:style>
  <w:style w:type="character" w:customStyle="1" w:styleId="-ffc">
    <w:name w:val="Доклад - рисунок Знак"/>
    <w:link w:val="-ffd"/>
    <w:uiPriority w:val="99"/>
    <w:qFormat/>
    <w:locked/>
    <w:rsid w:val="00A92AD7"/>
    <w:rPr>
      <w:i/>
      <w:sz w:val="24"/>
    </w:rPr>
  </w:style>
  <w:style w:type="paragraph" w:customStyle="1" w:styleId="-ffd">
    <w:name w:val="Доклад - рисунок"/>
    <w:basedOn w:val="-ffb"/>
    <w:link w:val="-ffc"/>
    <w:uiPriority w:val="99"/>
    <w:qFormat/>
    <w:rsid w:val="00A92AD7"/>
    <w:pPr>
      <w:jc w:val="center"/>
    </w:pPr>
  </w:style>
  <w:style w:type="paragraph" w:customStyle="1" w:styleId="196">
    <w:name w:val="Знак Знак Знак1 Знак Знак Знак Знак9"/>
    <w:basedOn w:val="af3"/>
    <w:uiPriority w:val="99"/>
    <w:qFormat/>
    <w:rsid w:val="00A92AD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6">
    <w:name w:val="Выделенная цитата12"/>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paragraph" w:customStyle="1" w:styleId="2125">
    <w:name w:val="Цитата 212"/>
    <w:basedOn w:val="af3"/>
    <w:next w:val="af3"/>
    <w:uiPriority w:val="99"/>
    <w:qFormat/>
    <w:rsid w:val="00A92AD7"/>
    <w:rPr>
      <w:i/>
      <w:iCs/>
      <w:color w:val="000000"/>
    </w:rPr>
  </w:style>
  <w:style w:type="paragraph" w:customStyle="1" w:styleId="22f4">
    <w:name w:val="Без интервала22"/>
    <w:uiPriority w:val="99"/>
    <w:qFormat/>
    <w:rsid w:val="00A92AD7"/>
    <w:rPr>
      <w:rFonts w:eastAsia="Times New Roman"/>
      <w:sz w:val="28"/>
      <w:szCs w:val="28"/>
      <w:lang w:eastAsia="en-US"/>
    </w:rPr>
  </w:style>
  <w:style w:type="paragraph" w:customStyle="1" w:styleId="12f7">
    <w:name w:val="Заголовок оглавления12"/>
    <w:basedOn w:val="1a"/>
    <w:next w:val="af3"/>
    <w:uiPriority w:val="99"/>
    <w:qFormat/>
    <w:rsid w:val="00A92AD7"/>
    <w:pPr>
      <w:outlineLvl w:val="9"/>
    </w:pPr>
    <w:rPr>
      <w:rFonts w:ascii="Cambria" w:hAnsi="Cambria" w:cs="Cambria"/>
    </w:rPr>
  </w:style>
  <w:style w:type="paragraph" w:customStyle="1" w:styleId="bodytext3">
    <w:name w:val="bodytext"/>
    <w:basedOn w:val="af3"/>
    <w:uiPriority w:val="99"/>
    <w:qFormat/>
    <w:rsid w:val="00A92AD7"/>
    <w:pPr>
      <w:spacing w:before="100" w:beforeAutospacing="1" w:after="100" w:afterAutospacing="1"/>
    </w:pPr>
  </w:style>
  <w:style w:type="paragraph" w:customStyle="1" w:styleId="1223">
    <w:name w:val="1223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customStyle="1" w:styleId="2117">
    <w:name w:val="Цитата 211"/>
    <w:basedOn w:val="af3"/>
    <w:next w:val="af3"/>
    <w:uiPriority w:val="99"/>
    <w:qFormat/>
    <w:rsid w:val="00A92AD7"/>
    <w:rPr>
      <w:i/>
      <w:iCs/>
      <w:color w:val="000000"/>
    </w:rPr>
  </w:style>
  <w:style w:type="paragraph" w:customStyle="1" w:styleId="21fd">
    <w:name w:val="Без интервала21"/>
    <w:uiPriority w:val="99"/>
    <w:qFormat/>
    <w:rsid w:val="00A92AD7"/>
    <w:rPr>
      <w:rFonts w:eastAsia="Times New Roman"/>
      <w:sz w:val="28"/>
      <w:szCs w:val="28"/>
      <w:lang w:eastAsia="en-US"/>
    </w:rPr>
  </w:style>
  <w:style w:type="paragraph" w:customStyle="1" w:styleId="21fe">
    <w:name w:val="Обычный21"/>
    <w:uiPriority w:val="99"/>
    <w:qFormat/>
    <w:rsid w:val="00A92AD7"/>
    <w:rPr>
      <w:rFonts w:eastAsia="Times New Roman"/>
    </w:rPr>
  </w:style>
  <w:style w:type="paragraph" w:customStyle="1" w:styleId="15">
    <w:name w:val="Таб_ном_1"/>
    <w:basedOn w:val="2a"/>
    <w:uiPriority w:val="99"/>
    <w:qFormat/>
    <w:rsid w:val="00A92AD7"/>
    <w:pPr>
      <w:keepNext w:val="0"/>
      <w:numPr>
        <w:ilvl w:val="1"/>
        <w:numId w:val="97"/>
      </w:numPr>
      <w:tabs>
        <w:tab w:val="num" w:pos="1022"/>
        <w:tab w:val="num" w:pos="1800"/>
      </w:tabs>
      <w:spacing w:line="240" w:lineRule="auto"/>
      <w:jc w:val="left"/>
    </w:pPr>
    <w:rPr>
      <w:bCs w:val="0"/>
      <w:sz w:val="24"/>
      <w:szCs w:val="24"/>
    </w:rPr>
  </w:style>
  <w:style w:type="paragraph" w:customStyle="1" w:styleId="110">
    <w:name w:val="Таб_ном_1.1"/>
    <w:basedOn w:val="35"/>
    <w:uiPriority w:val="99"/>
    <w:qFormat/>
    <w:rsid w:val="00A92AD7"/>
    <w:pPr>
      <w:keepNext w:val="0"/>
      <w:keepLines w:val="0"/>
      <w:numPr>
        <w:ilvl w:val="2"/>
        <w:numId w:val="97"/>
      </w:numPr>
      <w:tabs>
        <w:tab w:val="num" w:pos="2520"/>
      </w:tabs>
      <w:spacing w:before="0"/>
    </w:pPr>
    <w:rPr>
      <w:rFonts w:ascii="Times New Roman" w:hAnsi="Times New Roman"/>
      <w:b w:val="0"/>
      <w:bCs w:val="0"/>
      <w:color w:val="auto"/>
      <w:lang w:eastAsia="en-US"/>
    </w:rPr>
  </w:style>
  <w:style w:type="paragraph" w:customStyle="1" w:styleId="111">
    <w:name w:val="Таб_ном_1.1.1"/>
    <w:basedOn w:val="46"/>
    <w:uiPriority w:val="99"/>
    <w:qFormat/>
    <w:rsid w:val="00A92AD7"/>
    <w:pPr>
      <w:numPr>
        <w:ilvl w:val="3"/>
        <w:numId w:val="97"/>
      </w:numPr>
      <w:ind w:left="0"/>
    </w:pPr>
    <w:rPr>
      <w:rFonts w:ascii="Times New Roman" w:hAnsi="Times New Roman"/>
      <w:sz w:val="24"/>
      <w:szCs w:val="20"/>
    </w:rPr>
  </w:style>
  <w:style w:type="paragraph" w:customStyle="1" w:styleId="MTDisplayEquation">
    <w:name w:val="MTDisplayEquation"/>
    <w:basedOn w:val="af3"/>
    <w:uiPriority w:val="99"/>
    <w:qFormat/>
    <w:rsid w:val="00A92AD7"/>
    <w:pPr>
      <w:tabs>
        <w:tab w:val="center" w:pos="4680"/>
        <w:tab w:val="right" w:pos="9360"/>
      </w:tabs>
      <w:spacing w:line="360" w:lineRule="auto"/>
      <w:jc w:val="both"/>
    </w:pPr>
    <w:rPr>
      <w:sz w:val="28"/>
    </w:rPr>
  </w:style>
  <w:style w:type="paragraph" w:customStyle="1" w:styleId="afffffffffffffffffff">
    <w:name w:val="Должность(титульник)"/>
    <w:basedOn w:val="af3"/>
    <w:next w:val="af3"/>
    <w:uiPriority w:val="99"/>
    <w:semiHidden/>
    <w:qFormat/>
    <w:rsid w:val="00A92AD7"/>
    <w:pPr>
      <w:spacing w:before="120" w:after="120"/>
    </w:pPr>
    <w:rPr>
      <w:szCs w:val="20"/>
    </w:rPr>
  </w:style>
  <w:style w:type="paragraph" w:customStyle="1" w:styleId="afffffffffffffffffff0">
    <w:name w:val="Имя тома"/>
    <w:basedOn w:val="afffffffffffffffff4"/>
    <w:uiPriority w:val="99"/>
    <w:semiHidden/>
    <w:qFormat/>
    <w:rsid w:val="00A92AD7"/>
  </w:style>
  <w:style w:type="paragraph" w:customStyle="1" w:styleId="afffffffffffffffffff1">
    <w:name w:val="Название в колонтитуле"/>
    <w:uiPriority w:val="99"/>
    <w:semiHidden/>
    <w:qFormat/>
    <w:rsid w:val="00A92AD7"/>
    <w:pPr>
      <w:spacing w:before="240" w:after="240"/>
      <w:ind w:left="2693"/>
    </w:pPr>
    <w:rPr>
      <w:rFonts w:ascii="Arial" w:eastAsia="Times New Roman" w:hAnsi="Arial"/>
      <w:b/>
      <w:i/>
      <w:sz w:val="36"/>
    </w:rPr>
  </w:style>
  <w:style w:type="paragraph" w:customStyle="1" w:styleId="1fffffffff">
    <w:name w:val="Колонтитул 1"/>
    <w:uiPriority w:val="99"/>
    <w:semiHidden/>
    <w:qFormat/>
    <w:rsid w:val="00A92AD7"/>
    <w:pPr>
      <w:spacing w:line="280" w:lineRule="exact"/>
      <w:ind w:left="2268"/>
    </w:pPr>
    <w:rPr>
      <w:rFonts w:ascii="Arial" w:eastAsia="Times New Roman" w:hAnsi="Arial"/>
      <w:b/>
      <w:i/>
      <w:sz w:val="24"/>
    </w:rPr>
  </w:style>
  <w:style w:type="paragraph" w:customStyle="1" w:styleId="afffffffffffffffffff2">
    <w:name w:val="Шифр тома"/>
    <w:basedOn w:val="afffffffffffffffff6"/>
    <w:uiPriority w:val="99"/>
    <w:semiHidden/>
    <w:qFormat/>
    <w:rsid w:val="00A92AD7"/>
  </w:style>
  <w:style w:type="paragraph" w:customStyle="1" w:styleId="afffffffffffffffffff3">
    <w:name w:val="НОмер тома"/>
    <w:basedOn w:val="af3"/>
    <w:uiPriority w:val="99"/>
    <w:semiHidden/>
    <w:qFormat/>
    <w:rsid w:val="00A92AD7"/>
    <w:pPr>
      <w:spacing w:line="360" w:lineRule="auto"/>
      <w:ind w:right="-20"/>
      <w:jc w:val="center"/>
    </w:pPr>
    <w:rPr>
      <w:sz w:val="28"/>
      <w:szCs w:val="20"/>
    </w:rPr>
  </w:style>
  <w:style w:type="character" w:customStyle="1" w:styleId="afffffffffffffffffff4">
    <w:name w:val="П.З. Знак"/>
    <w:link w:val="afffffffffffffffffff5"/>
    <w:uiPriority w:val="99"/>
    <w:qFormat/>
    <w:locked/>
    <w:rsid w:val="00A92AD7"/>
    <w:rPr>
      <w:sz w:val="28"/>
    </w:rPr>
  </w:style>
  <w:style w:type="paragraph" w:customStyle="1" w:styleId="afffffffffffffffffff5">
    <w:name w:val="П.З."/>
    <w:basedOn w:val="af3"/>
    <w:link w:val="afffffffffffffffffff4"/>
    <w:uiPriority w:val="99"/>
    <w:qFormat/>
    <w:rsid w:val="00A92AD7"/>
    <w:pPr>
      <w:spacing w:line="360" w:lineRule="auto"/>
      <w:ind w:firstLine="851"/>
      <w:jc w:val="both"/>
    </w:pPr>
    <w:rPr>
      <w:rFonts w:eastAsia="SimSun"/>
      <w:sz w:val="28"/>
      <w:szCs w:val="20"/>
    </w:rPr>
  </w:style>
  <w:style w:type="character" w:customStyle="1" w:styleId="afffffffffffffffffff6">
    <w:name w:val="Колонтитул(бок.) Знак"/>
    <w:link w:val="afffffffffffffffffff7"/>
    <w:uiPriority w:val="99"/>
    <w:semiHidden/>
    <w:qFormat/>
    <w:locked/>
    <w:rsid w:val="00A92AD7"/>
    <w:rPr>
      <w:rFonts w:ascii="ISOCPEUR" w:hAnsi="ISOCPEUR"/>
      <w:i/>
      <w:spacing w:val="-20"/>
      <w:sz w:val="28"/>
    </w:rPr>
  </w:style>
  <w:style w:type="paragraph" w:customStyle="1" w:styleId="afffffffffffffffffff7">
    <w:name w:val="Колонтитул(бок.)"/>
    <w:basedOn w:val="af3"/>
    <w:link w:val="afffffffffffffffffff6"/>
    <w:uiPriority w:val="99"/>
    <w:semiHidden/>
    <w:qFormat/>
    <w:rsid w:val="00A92AD7"/>
    <w:pPr>
      <w:spacing w:line="360" w:lineRule="auto"/>
      <w:jc w:val="center"/>
    </w:pPr>
    <w:rPr>
      <w:rFonts w:ascii="ISOCPEUR" w:eastAsia="SimSun" w:hAnsi="ISOCPEUR"/>
      <w:i/>
      <w:spacing w:val="-20"/>
      <w:sz w:val="28"/>
      <w:szCs w:val="20"/>
    </w:rPr>
  </w:style>
  <w:style w:type="paragraph" w:customStyle="1" w:styleId="afffffffffffffffffff8">
    <w:name w:val="Колонтитул(номер)"/>
    <w:basedOn w:val="af3"/>
    <w:uiPriority w:val="99"/>
    <w:qFormat/>
    <w:rsid w:val="00A92AD7"/>
    <w:pPr>
      <w:spacing w:line="360" w:lineRule="auto"/>
      <w:jc w:val="center"/>
    </w:pPr>
    <w:rPr>
      <w:rFonts w:ascii="ISOCPEUR" w:hAnsi="ISOCPEUR"/>
      <w:i/>
      <w:szCs w:val="18"/>
    </w:rPr>
  </w:style>
  <w:style w:type="paragraph" w:customStyle="1" w:styleId="-ffe">
    <w:name w:val="Колонтитул(наз.орган-и)"/>
    <w:basedOn w:val="af3"/>
    <w:uiPriority w:val="99"/>
    <w:semiHidden/>
    <w:qFormat/>
    <w:rsid w:val="00A92AD7"/>
    <w:pPr>
      <w:spacing w:before="120" w:line="360" w:lineRule="auto"/>
      <w:jc w:val="center"/>
    </w:pPr>
    <w:rPr>
      <w:rFonts w:ascii="ISOCPEUR" w:hAnsi="ISOCPEUR"/>
      <w:i/>
      <w:sz w:val="20"/>
    </w:rPr>
  </w:style>
  <w:style w:type="paragraph" w:customStyle="1" w:styleId="afffffffffffffffffff9">
    <w:name w:val="Колонтитул(надпись)"/>
    <w:basedOn w:val="af3"/>
    <w:uiPriority w:val="99"/>
    <w:qFormat/>
    <w:rsid w:val="00A92AD7"/>
    <w:pPr>
      <w:spacing w:line="360" w:lineRule="auto"/>
    </w:pPr>
    <w:rPr>
      <w:rFonts w:ascii="ISOCPEUR" w:hAnsi="ISOCPEUR"/>
      <w:i/>
      <w:sz w:val="18"/>
      <w:szCs w:val="20"/>
    </w:rPr>
  </w:style>
  <w:style w:type="paragraph" w:customStyle="1" w:styleId="afffffffffffffffffffa">
    <w:name w:val="Колонтитул(номер_низ)"/>
    <w:basedOn w:val="af3"/>
    <w:uiPriority w:val="99"/>
    <w:semiHidden/>
    <w:qFormat/>
    <w:rsid w:val="00A92AD7"/>
    <w:pPr>
      <w:spacing w:before="120" w:line="360" w:lineRule="auto"/>
      <w:jc w:val="center"/>
    </w:pPr>
    <w:rPr>
      <w:rFonts w:ascii="ISOCPEUR" w:hAnsi="ISOCPEUR"/>
      <w:i/>
    </w:rPr>
  </w:style>
  <w:style w:type="paragraph" w:customStyle="1" w:styleId="afffffffffffffffffffb">
    <w:name w:val="Колонтитул(надпись_бок)"/>
    <w:basedOn w:val="afffffffffffffffffff9"/>
    <w:uiPriority w:val="99"/>
    <w:semiHidden/>
    <w:qFormat/>
    <w:rsid w:val="00A92AD7"/>
    <w:pPr>
      <w:spacing w:line="240" w:lineRule="auto"/>
    </w:pPr>
    <w:rPr>
      <w:rFonts w:ascii="Times New Roman" w:hAnsi="Times New Roman"/>
      <w:i w:val="0"/>
      <w:sz w:val="24"/>
      <w:szCs w:val="24"/>
    </w:rPr>
  </w:style>
  <w:style w:type="paragraph" w:customStyle="1" w:styleId="afffffffffffffffffffc">
    <w:name w:val="Колонтитул(объект.номер)"/>
    <w:basedOn w:val="-ffe"/>
    <w:uiPriority w:val="99"/>
    <w:semiHidden/>
    <w:qFormat/>
    <w:rsid w:val="00A92AD7"/>
    <w:pPr>
      <w:spacing w:before="0" w:line="240" w:lineRule="auto"/>
      <w:jc w:val="left"/>
    </w:pPr>
    <w:rPr>
      <w:rFonts w:ascii="Times New Roman" w:hAnsi="Times New Roman"/>
      <w:i w:val="0"/>
      <w:sz w:val="24"/>
    </w:rPr>
  </w:style>
  <w:style w:type="paragraph" w:customStyle="1" w:styleId="afffffffffffffffffffd">
    <w:name w:val="Таблица(номерация)"/>
    <w:basedOn w:val="af3"/>
    <w:uiPriority w:val="99"/>
    <w:qFormat/>
    <w:rsid w:val="00A92AD7"/>
    <w:pPr>
      <w:spacing w:before="60" w:line="360" w:lineRule="auto"/>
      <w:jc w:val="center"/>
    </w:pPr>
    <w:rPr>
      <w:sz w:val="28"/>
      <w:szCs w:val="20"/>
    </w:rPr>
  </w:style>
  <w:style w:type="paragraph" w:customStyle="1" w:styleId="afffffffffffffffffffe">
    <w:name w:val="Таблица(шапка)"/>
    <w:basedOn w:val="af3"/>
    <w:uiPriority w:val="99"/>
    <w:semiHidden/>
    <w:qFormat/>
    <w:rsid w:val="00A92AD7"/>
    <w:pPr>
      <w:spacing w:line="360" w:lineRule="auto"/>
      <w:jc w:val="center"/>
    </w:pPr>
    <w:rPr>
      <w:sz w:val="16"/>
      <w:szCs w:val="20"/>
    </w:rPr>
  </w:style>
  <w:style w:type="paragraph" w:customStyle="1" w:styleId="12f8">
    <w:name w:val="Таблица 12"/>
    <w:basedOn w:val="afffffffffffffffffff5"/>
    <w:qFormat/>
    <w:rsid w:val="00A92AD7"/>
    <w:pPr>
      <w:spacing w:line="240" w:lineRule="auto"/>
      <w:ind w:firstLine="0"/>
      <w:jc w:val="left"/>
    </w:pPr>
    <w:rPr>
      <w:szCs w:val="24"/>
    </w:rPr>
  </w:style>
  <w:style w:type="paragraph" w:customStyle="1" w:styleId="affffffffffffffffffff">
    <w:name w:val="Чертежный"/>
    <w:uiPriority w:val="99"/>
    <w:qFormat/>
    <w:rsid w:val="00A92AD7"/>
    <w:pPr>
      <w:jc w:val="both"/>
    </w:pPr>
    <w:rPr>
      <w:rFonts w:ascii="ISOCPEUR" w:eastAsia="Times New Roman" w:hAnsi="ISOCPEUR"/>
      <w:i/>
      <w:sz w:val="28"/>
      <w:lang w:val="uk-UA"/>
    </w:rPr>
  </w:style>
  <w:style w:type="paragraph" w:customStyle="1" w:styleId="14f0">
    <w:name w:val="Таблица 14"/>
    <w:basedOn w:val="afffffffffffffffffff5"/>
    <w:uiPriority w:val="99"/>
    <w:qFormat/>
    <w:rsid w:val="00A92AD7"/>
    <w:pPr>
      <w:spacing w:line="240" w:lineRule="auto"/>
      <w:ind w:firstLine="0"/>
    </w:pPr>
  </w:style>
  <w:style w:type="paragraph" w:customStyle="1" w:styleId="10f4">
    <w:name w:val="Таблица 10"/>
    <w:basedOn w:val="afffffffffffffffffff5"/>
    <w:uiPriority w:val="99"/>
    <w:qFormat/>
    <w:rsid w:val="00A92AD7"/>
    <w:pPr>
      <w:spacing w:line="240" w:lineRule="auto"/>
      <w:ind w:firstLine="0"/>
    </w:pPr>
    <w:rPr>
      <w:sz w:val="20"/>
    </w:rPr>
  </w:style>
  <w:style w:type="paragraph" w:customStyle="1" w:styleId="a4">
    <w:name w:val="список"/>
    <w:basedOn w:val="afffffffffffffffffff5"/>
    <w:qFormat/>
    <w:rsid w:val="00A92AD7"/>
    <w:pPr>
      <w:numPr>
        <w:numId w:val="98"/>
      </w:numPr>
      <w:tabs>
        <w:tab w:val="clear" w:pos="1134"/>
        <w:tab w:val="num" w:pos="360"/>
        <w:tab w:val="num" w:pos="720"/>
        <w:tab w:val="num" w:pos="851"/>
      </w:tabs>
      <w:ind w:left="1429" w:hanging="360"/>
    </w:pPr>
  </w:style>
  <w:style w:type="paragraph" w:customStyle="1" w:styleId="a6">
    <w:name w:val="список нумерован."/>
    <w:basedOn w:val="afffffffffffffffffff5"/>
    <w:uiPriority w:val="99"/>
    <w:qFormat/>
    <w:rsid w:val="00A92AD7"/>
    <w:pPr>
      <w:numPr>
        <w:numId w:val="99"/>
      </w:numPr>
      <w:tabs>
        <w:tab w:val="clear" w:pos="1134"/>
        <w:tab w:val="num" w:pos="360"/>
        <w:tab w:val="num" w:pos="567"/>
        <w:tab w:val="num" w:pos="720"/>
      </w:tabs>
      <w:ind w:left="360" w:hanging="360"/>
    </w:pPr>
  </w:style>
  <w:style w:type="paragraph" w:customStyle="1" w:styleId="affffffffffffffffffff0">
    <w:name w:val="ПН (Обычный)"/>
    <w:uiPriority w:val="99"/>
    <w:qFormat/>
    <w:rsid w:val="00A92AD7"/>
    <w:pPr>
      <w:ind w:firstLine="720"/>
      <w:jc w:val="both"/>
    </w:pPr>
    <w:rPr>
      <w:rFonts w:eastAsia="Times New Roman"/>
      <w:noProof/>
      <w:sz w:val="24"/>
    </w:rPr>
  </w:style>
  <w:style w:type="paragraph" w:customStyle="1" w:styleId="xl223">
    <w:name w:val="xl223"/>
    <w:basedOn w:val="af3"/>
    <w:qFormat/>
    <w:rsid w:val="00A92AD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3"/>
    <w:qFormat/>
    <w:rsid w:val="00A92AD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3"/>
    <w:qFormat/>
    <w:rsid w:val="00A92AD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3"/>
    <w:qFormat/>
    <w:rsid w:val="00A92AD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3"/>
    <w:qFormat/>
    <w:rsid w:val="00A92AD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3"/>
    <w:qFormat/>
    <w:rsid w:val="00A92AD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3"/>
    <w:qFormat/>
    <w:rsid w:val="00A92AD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3"/>
    <w:qFormat/>
    <w:rsid w:val="00A92AD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3"/>
    <w:qFormat/>
    <w:rsid w:val="00A92AD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3"/>
    <w:qFormat/>
    <w:rsid w:val="00A92AD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3"/>
    <w:qFormat/>
    <w:rsid w:val="00A92AD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3"/>
    <w:qFormat/>
    <w:rsid w:val="00A92AD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3"/>
    <w:qFormat/>
    <w:rsid w:val="00A92AD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3"/>
    <w:qFormat/>
    <w:rsid w:val="00A92AD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3"/>
    <w:qFormat/>
    <w:rsid w:val="00A92AD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3"/>
    <w:qFormat/>
    <w:rsid w:val="00A92AD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3"/>
    <w:qFormat/>
    <w:rsid w:val="00A92AD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3"/>
    <w:qFormat/>
    <w:rsid w:val="00A92AD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3"/>
    <w:qFormat/>
    <w:rsid w:val="00A92AD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3"/>
    <w:qFormat/>
    <w:rsid w:val="00A92AD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3"/>
    <w:qFormat/>
    <w:rsid w:val="00A92AD7"/>
    <w:pPr>
      <w:shd w:val="clear" w:color="auto" w:fill="BFBFBF"/>
      <w:spacing w:before="100" w:beforeAutospacing="1" w:after="100" w:afterAutospacing="1"/>
      <w:jc w:val="center"/>
    </w:pPr>
    <w:rPr>
      <w:b/>
      <w:bCs/>
    </w:rPr>
  </w:style>
  <w:style w:type="paragraph" w:customStyle="1" w:styleId="xl263">
    <w:name w:val="xl263"/>
    <w:basedOn w:val="af3"/>
    <w:qFormat/>
    <w:rsid w:val="00A92AD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3"/>
    <w:uiPriority w:val="99"/>
    <w:qFormat/>
    <w:rsid w:val="00A92AD7"/>
    <w:pPr>
      <w:keepNext/>
      <w:jc w:val="center"/>
    </w:pPr>
    <w:rPr>
      <w:sz w:val="22"/>
      <w:szCs w:val="20"/>
    </w:rPr>
  </w:style>
  <w:style w:type="character" w:customStyle="1" w:styleId="affffffffffffffffffff1">
    <w:name w:val="Текст доклада Знак"/>
    <w:link w:val="affffffffffffffffffff2"/>
    <w:qFormat/>
    <w:locked/>
    <w:rsid w:val="00A92AD7"/>
    <w:rPr>
      <w:rFonts w:eastAsia="MS PMincho"/>
    </w:rPr>
  </w:style>
  <w:style w:type="paragraph" w:customStyle="1" w:styleId="affffffffffffffffffff2">
    <w:name w:val="Текст доклада"/>
    <w:basedOn w:val="af3"/>
    <w:link w:val="affffffffffffffffffff1"/>
    <w:qFormat/>
    <w:rsid w:val="00A92AD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A92AD7"/>
    <w:pPr>
      <w:widowControl w:val="0"/>
      <w:spacing w:line="240" w:lineRule="atLeast"/>
      <w:ind w:firstLine="720"/>
      <w:jc w:val="both"/>
    </w:pPr>
    <w:rPr>
      <w:rFonts w:eastAsia="Times New Roman"/>
      <w:sz w:val="24"/>
      <w:lang w:val="en-US"/>
    </w:rPr>
  </w:style>
  <w:style w:type="character" w:customStyle="1" w:styleId="21150">
    <w:name w:val="Знак Знак2115"/>
    <w:uiPriority w:val="99"/>
    <w:qFormat/>
    <w:locked/>
    <w:rsid w:val="00A92AD7"/>
    <w:rPr>
      <w:b/>
      <w:color w:val="FFFFFF"/>
      <w:sz w:val="24"/>
      <w:lang w:val="ru-RU" w:eastAsia="ru-RU"/>
    </w:rPr>
  </w:style>
  <w:style w:type="character" w:customStyle="1" w:styleId="2013">
    <w:name w:val="Знак Знак2013"/>
    <w:uiPriority w:val="99"/>
    <w:qFormat/>
    <w:locked/>
    <w:rsid w:val="00A92AD7"/>
    <w:rPr>
      <w:b/>
      <w:color w:val="000000"/>
      <w:spacing w:val="-16"/>
      <w:sz w:val="34"/>
      <w:lang w:val="ru-RU" w:eastAsia="ru-RU"/>
    </w:rPr>
  </w:style>
  <w:style w:type="character" w:customStyle="1" w:styleId="349">
    <w:name w:val="Знак Знак349"/>
    <w:uiPriority w:val="99"/>
    <w:qFormat/>
    <w:rsid w:val="00A92AD7"/>
    <w:rPr>
      <w:b/>
      <w:color w:val="000000"/>
      <w:spacing w:val="-16"/>
      <w:sz w:val="34"/>
      <w:shd w:val="clear" w:color="auto" w:fill="FFFFFF"/>
    </w:rPr>
  </w:style>
  <w:style w:type="character" w:customStyle="1" w:styleId="339">
    <w:name w:val="Знак Знак339"/>
    <w:uiPriority w:val="99"/>
    <w:qFormat/>
    <w:rsid w:val="00A92AD7"/>
    <w:rPr>
      <w:sz w:val="28"/>
    </w:rPr>
  </w:style>
  <w:style w:type="character" w:customStyle="1" w:styleId="2490">
    <w:name w:val="Знак Знак249"/>
    <w:uiPriority w:val="99"/>
    <w:qFormat/>
    <w:rsid w:val="00A92AD7"/>
    <w:rPr>
      <w:rFonts w:ascii="Times New Roman" w:hAnsi="Times New Roman"/>
      <w:lang w:val="ru-RU" w:eastAsia="ru-RU"/>
    </w:rPr>
  </w:style>
  <w:style w:type="character" w:customStyle="1" w:styleId="2390">
    <w:name w:val="Знак Знак239"/>
    <w:uiPriority w:val="99"/>
    <w:qFormat/>
    <w:rsid w:val="00A92AD7"/>
    <w:rPr>
      <w:rFonts w:ascii="Times New Roman" w:hAnsi="Times New Roman"/>
      <w:sz w:val="24"/>
      <w:lang w:val="ru-RU" w:eastAsia="ru-RU"/>
    </w:rPr>
  </w:style>
  <w:style w:type="character" w:customStyle="1" w:styleId="1fffffffff0">
    <w:name w:val="Гиперссылка1"/>
    <w:qFormat/>
    <w:rsid w:val="00A92AD7"/>
    <w:rPr>
      <w:color w:val="0000FF"/>
      <w:u w:val="single"/>
    </w:rPr>
  </w:style>
  <w:style w:type="character" w:customStyle="1" w:styleId="CommentSubjectChar1">
    <w:name w:val="Comment Subject Char1"/>
    <w:uiPriority w:val="99"/>
    <w:semiHidden/>
    <w:qFormat/>
    <w:rsid w:val="00A92AD7"/>
    <w:rPr>
      <w:rFonts w:ascii="Times New Roman" w:hAnsi="Times New Roman"/>
      <w:b/>
      <w:sz w:val="20"/>
    </w:rPr>
  </w:style>
  <w:style w:type="character" w:customStyle="1" w:styleId="12f9">
    <w:name w:val="Слабое выделение12"/>
    <w:uiPriority w:val="99"/>
    <w:qFormat/>
    <w:rsid w:val="00A92AD7"/>
    <w:rPr>
      <w:rFonts w:ascii="Times New Roman" w:hAnsi="Times New Roman"/>
      <w:i/>
      <w:color w:val="auto"/>
    </w:rPr>
  </w:style>
  <w:style w:type="character" w:customStyle="1" w:styleId="12fa">
    <w:name w:val="Сильное выделение12"/>
    <w:uiPriority w:val="99"/>
    <w:qFormat/>
    <w:rsid w:val="00A92AD7"/>
    <w:rPr>
      <w:rFonts w:ascii="Times New Roman" w:hAnsi="Times New Roman"/>
      <w:b/>
      <w:i/>
      <w:sz w:val="24"/>
      <w:u w:val="single"/>
    </w:rPr>
  </w:style>
  <w:style w:type="character" w:customStyle="1" w:styleId="12fb">
    <w:name w:val="Слабая ссылка12"/>
    <w:uiPriority w:val="99"/>
    <w:qFormat/>
    <w:rsid w:val="00A92AD7"/>
    <w:rPr>
      <w:rFonts w:ascii="Times New Roman" w:hAnsi="Times New Roman"/>
      <w:sz w:val="24"/>
      <w:u w:val="single"/>
    </w:rPr>
  </w:style>
  <w:style w:type="character" w:customStyle="1" w:styleId="12fc">
    <w:name w:val="Сильная ссылка12"/>
    <w:uiPriority w:val="99"/>
    <w:qFormat/>
    <w:rsid w:val="00A92AD7"/>
    <w:rPr>
      <w:rFonts w:ascii="Times New Roman" w:hAnsi="Times New Roman"/>
      <w:b/>
      <w:sz w:val="24"/>
      <w:u w:val="single"/>
    </w:rPr>
  </w:style>
  <w:style w:type="character" w:customStyle="1" w:styleId="12fd">
    <w:name w:val="Название книги12"/>
    <w:uiPriority w:val="99"/>
    <w:qFormat/>
    <w:rsid w:val="00A92AD7"/>
    <w:rPr>
      <w:rFonts w:ascii="Cambria" w:hAnsi="Cambria"/>
      <w:b/>
      <w:i/>
      <w:sz w:val="24"/>
    </w:rPr>
  </w:style>
  <w:style w:type="paragraph" w:styleId="affffffffffffffffffff3">
    <w:name w:val="Date"/>
    <w:basedOn w:val="af3"/>
    <w:next w:val="af3"/>
    <w:link w:val="affffffffffffffffffff4"/>
    <w:uiPriority w:val="99"/>
    <w:qFormat/>
    <w:rsid w:val="00A92AD7"/>
    <w:pPr>
      <w:spacing w:after="200" w:line="276" w:lineRule="auto"/>
    </w:pPr>
  </w:style>
  <w:style w:type="character" w:customStyle="1" w:styleId="affffffffffffffffffff4">
    <w:name w:val="Дата Знак"/>
    <w:link w:val="affffffffffffffffffff3"/>
    <w:uiPriority w:val="99"/>
    <w:qFormat/>
    <w:rsid w:val="00A92AD7"/>
    <w:rPr>
      <w:rFonts w:eastAsia="Times New Roman"/>
      <w:sz w:val="24"/>
      <w:szCs w:val="24"/>
    </w:rPr>
  </w:style>
  <w:style w:type="character" w:customStyle="1" w:styleId="1fffffffff1">
    <w:name w:val="Дата Знак1"/>
    <w:uiPriority w:val="99"/>
    <w:semiHidden/>
    <w:qFormat/>
    <w:rsid w:val="00A92AD7"/>
    <w:rPr>
      <w:rFonts w:cs="Times New Roman"/>
      <w:sz w:val="24"/>
      <w:szCs w:val="24"/>
    </w:rPr>
  </w:style>
  <w:style w:type="paragraph" w:styleId="affffffffffffffffffff5">
    <w:name w:val="Note Heading"/>
    <w:basedOn w:val="af3"/>
    <w:next w:val="af3"/>
    <w:link w:val="affffffffffffffffffff6"/>
    <w:uiPriority w:val="99"/>
    <w:qFormat/>
    <w:rsid w:val="00A92AD7"/>
  </w:style>
  <w:style w:type="character" w:customStyle="1" w:styleId="affffffffffffffffffff6">
    <w:name w:val="Заголовок записки Знак"/>
    <w:link w:val="affffffffffffffffffff5"/>
    <w:uiPriority w:val="99"/>
    <w:qFormat/>
    <w:rsid w:val="00A92AD7"/>
    <w:rPr>
      <w:rFonts w:eastAsia="Times New Roman"/>
      <w:sz w:val="24"/>
      <w:szCs w:val="24"/>
    </w:rPr>
  </w:style>
  <w:style w:type="character" w:customStyle="1" w:styleId="1fffffffff2">
    <w:name w:val="Заголовок записки Знак1"/>
    <w:uiPriority w:val="99"/>
    <w:semiHidden/>
    <w:qFormat/>
    <w:rsid w:val="00A92AD7"/>
    <w:rPr>
      <w:rFonts w:cs="Times New Roman"/>
      <w:sz w:val="24"/>
      <w:szCs w:val="24"/>
    </w:rPr>
  </w:style>
  <w:style w:type="paragraph" w:styleId="affffffffffffffffffff7">
    <w:name w:val="Salutation"/>
    <w:basedOn w:val="af3"/>
    <w:next w:val="af3"/>
    <w:link w:val="affffffffffffffffffff8"/>
    <w:uiPriority w:val="99"/>
    <w:rsid w:val="00A92AD7"/>
    <w:pPr>
      <w:spacing w:after="200" w:line="276" w:lineRule="auto"/>
    </w:pPr>
  </w:style>
  <w:style w:type="character" w:customStyle="1" w:styleId="affffffffffffffffffff8">
    <w:name w:val="Приветствие Знак"/>
    <w:link w:val="affffffffffffffffffff7"/>
    <w:uiPriority w:val="99"/>
    <w:qFormat/>
    <w:rsid w:val="00A92AD7"/>
    <w:rPr>
      <w:rFonts w:eastAsia="Times New Roman"/>
      <w:sz w:val="24"/>
      <w:szCs w:val="24"/>
    </w:rPr>
  </w:style>
  <w:style w:type="character" w:customStyle="1" w:styleId="1fffffffff3">
    <w:name w:val="Приветствие Знак1"/>
    <w:uiPriority w:val="99"/>
    <w:semiHidden/>
    <w:qFormat/>
    <w:rsid w:val="00A92AD7"/>
    <w:rPr>
      <w:rFonts w:cs="Times New Roman"/>
      <w:sz w:val="24"/>
      <w:szCs w:val="24"/>
    </w:rPr>
  </w:style>
  <w:style w:type="paragraph" w:styleId="affffffffffffffffffff9">
    <w:name w:val="Closing"/>
    <w:basedOn w:val="af3"/>
    <w:link w:val="affffffffffffffffffffa"/>
    <w:uiPriority w:val="99"/>
    <w:qFormat/>
    <w:rsid w:val="00A92AD7"/>
    <w:pPr>
      <w:ind w:left="4252"/>
    </w:pPr>
  </w:style>
  <w:style w:type="character" w:customStyle="1" w:styleId="affffffffffffffffffffa">
    <w:name w:val="Прощание Знак"/>
    <w:link w:val="affffffffffffffffffff9"/>
    <w:uiPriority w:val="99"/>
    <w:qFormat/>
    <w:rsid w:val="00A92AD7"/>
    <w:rPr>
      <w:rFonts w:eastAsia="Times New Roman"/>
      <w:sz w:val="24"/>
      <w:szCs w:val="24"/>
    </w:rPr>
  </w:style>
  <w:style w:type="character" w:customStyle="1" w:styleId="1fffffffff4">
    <w:name w:val="Прощание Знак1"/>
    <w:uiPriority w:val="99"/>
    <w:semiHidden/>
    <w:qFormat/>
    <w:rsid w:val="00A92AD7"/>
    <w:rPr>
      <w:rFonts w:cs="Times New Roman"/>
      <w:sz w:val="24"/>
      <w:szCs w:val="24"/>
    </w:rPr>
  </w:style>
  <w:style w:type="paragraph" w:styleId="affffffffffffffffffffb">
    <w:name w:val="E-mail Signature"/>
    <w:basedOn w:val="af3"/>
    <w:link w:val="affffffffffffffffffffc"/>
    <w:uiPriority w:val="99"/>
    <w:qFormat/>
    <w:rsid w:val="00A92AD7"/>
  </w:style>
  <w:style w:type="character" w:customStyle="1" w:styleId="affffffffffffffffffffc">
    <w:name w:val="Электронная подпись Знак"/>
    <w:link w:val="affffffffffffffffffffb"/>
    <w:uiPriority w:val="99"/>
    <w:qFormat/>
    <w:rsid w:val="00A92AD7"/>
    <w:rPr>
      <w:rFonts w:eastAsia="Times New Roman"/>
      <w:sz w:val="24"/>
      <w:szCs w:val="24"/>
    </w:rPr>
  </w:style>
  <w:style w:type="character" w:customStyle="1" w:styleId="1fffffffff5">
    <w:name w:val="Электронная подпись Знак1"/>
    <w:uiPriority w:val="99"/>
    <w:semiHidden/>
    <w:qFormat/>
    <w:rsid w:val="00A92AD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A92AD7"/>
    <w:rPr>
      <w:sz w:val="24"/>
    </w:rPr>
  </w:style>
  <w:style w:type="table" w:styleId="2ffffff5">
    <w:name w:val="Table Simple 2"/>
    <w:basedOn w:val="af5"/>
    <w:uiPriority w:val="99"/>
    <w:rsid w:val="00A92AD7"/>
    <w:pPr>
      <w:spacing w:line="360" w:lineRule="auto"/>
    </w:pPr>
    <w:rPr>
      <w:rFonts w:eastAsia="Times New Roman"/>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
    <w:name w:val="Table Simple 3"/>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6">
    <w:name w:val="Table Classic 1"/>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6">
    <w:name w:val="Table Classic 2"/>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f0">
    <w:name w:val="Table Classic 3"/>
    <w:basedOn w:val="af5"/>
    <w:rsid w:val="00A92AD7"/>
    <w:pPr>
      <w:spacing w:line="360" w:lineRule="auto"/>
    </w:pPr>
    <w:rPr>
      <w:rFonts w:eastAsia="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f7">
    <w:name w:val="Table Colorful 1"/>
    <w:basedOn w:val="af5"/>
    <w:uiPriority w:val="99"/>
    <w:rsid w:val="00A92AD7"/>
    <w:pPr>
      <w:spacing w:line="360" w:lineRule="auto"/>
    </w:pPr>
    <w:rPr>
      <w:rFonts w:eastAsia="Times New Roman"/>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7">
    <w:name w:val="Table Colorful 2"/>
    <w:basedOn w:val="af5"/>
    <w:uiPriority w:val="99"/>
    <w:rsid w:val="00A92AD7"/>
    <w:pPr>
      <w:spacing w:line="360" w:lineRule="auto"/>
    </w:pPr>
    <w:rPr>
      <w:rFonts w:eastAsia="Times New Roman"/>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1">
    <w:name w:val="Table Colorful 3"/>
    <w:basedOn w:val="af5"/>
    <w:uiPriority w:val="99"/>
    <w:rsid w:val="00A92AD7"/>
    <w:pPr>
      <w:spacing w:line="360" w:lineRule="auto"/>
    </w:pPr>
    <w:rPr>
      <w:rFonts w:eastAsia="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8">
    <w:name w:val="Table Columns 2"/>
    <w:basedOn w:val="af5"/>
    <w:uiPriority w:val="99"/>
    <w:rsid w:val="00A92AD7"/>
    <w:pPr>
      <w:spacing w:line="360" w:lineRule="auto"/>
    </w:pPr>
    <w:rPr>
      <w:rFonts w:eastAsia="Times New Roman"/>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f2">
    <w:name w:val="Table Columns 3"/>
    <w:basedOn w:val="af5"/>
    <w:rsid w:val="00A92AD7"/>
    <w:pPr>
      <w:spacing w:line="360" w:lineRule="auto"/>
    </w:pPr>
    <w:rPr>
      <w:rFonts w:eastAsia="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c">
    <w:name w:val="Table Columns 4"/>
    <w:basedOn w:val="af5"/>
    <w:uiPriority w:val="99"/>
    <w:rsid w:val="00A92AD7"/>
    <w:pPr>
      <w:spacing w:line="360" w:lineRule="auto"/>
    </w:pPr>
    <w:rPr>
      <w:rFonts w:eastAsia="Times New Roman"/>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8">
    <w:name w:val="Table Grid 1"/>
    <w:basedOn w:val="af5"/>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9">
    <w:name w:val="Table Grid 2"/>
    <w:basedOn w:val="af5"/>
    <w:uiPriority w:val="99"/>
    <w:rsid w:val="00A92AD7"/>
    <w:pPr>
      <w:spacing w:line="360" w:lineRule="auto"/>
    </w:pPr>
    <w:rPr>
      <w:rFonts w:eastAsia="Times New Roman"/>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3">
    <w:name w:val="Table Grid 3"/>
    <w:basedOn w:val="af5"/>
    <w:uiPriority w:val="99"/>
    <w:rsid w:val="00A92AD7"/>
    <w:pPr>
      <w:spacing w:line="360" w:lineRule="auto"/>
    </w:pPr>
    <w:rPr>
      <w:rFonts w:eastAsia="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d">
    <w:name w:val="Table Grid 4"/>
    <w:basedOn w:val="af5"/>
    <w:rsid w:val="00A92AD7"/>
    <w:pPr>
      <w:spacing w:line="360" w:lineRule="auto"/>
    </w:pPr>
    <w:rPr>
      <w:rFonts w:eastAsia="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f">
    <w:name w:val="Table Grid 5"/>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6">
    <w:name w:val="Table Grid 6"/>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3">
    <w:name w:val="Table Grid 7"/>
    <w:basedOn w:val="af5"/>
    <w:uiPriority w:val="99"/>
    <w:rsid w:val="00A92AD7"/>
    <w:pPr>
      <w:spacing w:line="360" w:lineRule="auto"/>
    </w:pPr>
    <w:rPr>
      <w:rFonts w:eastAsia="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4">
    <w:name w:val="Table Grid 8"/>
    <w:basedOn w:val="af5"/>
    <w:uiPriority w:val="99"/>
    <w:rsid w:val="00A92AD7"/>
    <w:pPr>
      <w:spacing w:line="360" w:lineRule="auto"/>
    </w:pPr>
    <w:rPr>
      <w:rFonts w:eastAsia="Times New Roman"/>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5"/>
    <w:uiPriority w:val="99"/>
    <w:rsid w:val="00A92AD7"/>
    <w:pPr>
      <w:spacing w:line="360" w:lineRule="auto"/>
    </w:pPr>
    <w:rPr>
      <w:rFonts w:eastAsia="Times New Roman"/>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5"/>
    <w:uiPriority w:val="99"/>
    <w:rsid w:val="00A92AD7"/>
    <w:pPr>
      <w:spacing w:line="360" w:lineRule="auto"/>
    </w:pPr>
    <w:rPr>
      <w:rFonts w:eastAsia="Times New Roman"/>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5"/>
    <w:uiPriority w:val="99"/>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5"/>
    <w:uiPriority w:val="99"/>
    <w:rsid w:val="00A92AD7"/>
    <w:pPr>
      <w:spacing w:line="360" w:lineRule="auto"/>
    </w:pPr>
    <w:rPr>
      <w:rFonts w:eastAsia="Times New Roman"/>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9">
    <w:name w:val="Table 3D effects 1"/>
    <w:basedOn w:val="af5"/>
    <w:uiPriority w:val="99"/>
    <w:rsid w:val="00A92AD7"/>
    <w:pPr>
      <w:spacing w:line="360" w:lineRule="auto"/>
    </w:pPr>
    <w:rPr>
      <w:rFonts w:eastAsia="Times New Roman"/>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a">
    <w:name w:val="Table 3D effects 2"/>
    <w:basedOn w:val="af5"/>
    <w:uiPriority w:val="99"/>
    <w:rsid w:val="00A92AD7"/>
    <w:pPr>
      <w:spacing w:line="360" w:lineRule="auto"/>
    </w:pPr>
    <w:rPr>
      <w:rFonts w:eastAsia="Times New Roman"/>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b">
    <w:name w:val="Table Subtle 2"/>
    <w:basedOn w:val="af5"/>
    <w:uiPriority w:val="99"/>
    <w:rsid w:val="00A92AD7"/>
    <w:pPr>
      <w:spacing w:line="360" w:lineRule="auto"/>
    </w:pPr>
    <w:rPr>
      <w:rFonts w:eastAsia="Times New Roman"/>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5"/>
    <w:uiPriority w:val="99"/>
    <w:rsid w:val="00A92AD7"/>
    <w:pPr>
      <w:spacing w:line="360" w:lineRule="auto"/>
    </w:pPr>
    <w:rPr>
      <w:rFonts w:eastAsia="Times New Roman"/>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5"/>
    <w:uiPriority w:val="99"/>
    <w:rsid w:val="00A92AD7"/>
    <w:pPr>
      <w:spacing w:line="360" w:lineRule="auto"/>
    </w:pPr>
    <w:rPr>
      <w:rFonts w:eastAsia="Times New Roman"/>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fd">
    <w:name w:val="Table Theme"/>
    <w:basedOn w:val="af5"/>
    <w:uiPriority w:val="99"/>
    <w:rsid w:val="00A92AD7"/>
    <w:pPr>
      <w:spacing w:line="36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Light Shading Accent 3"/>
    <w:basedOn w:val="af5"/>
    <w:uiPriority w:val="99"/>
    <w:rsid w:val="00A92AD7"/>
    <w:rPr>
      <w:rFonts w:ascii="Calibri" w:eastAsia="Times New Roman"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5"/>
    <w:uiPriority w:val="99"/>
    <w:rsid w:val="00A92AD7"/>
    <w:rPr>
      <w:rFonts w:ascii="Calibri" w:eastAsia="Times New Roman"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5"/>
    <w:uiPriority w:val="99"/>
    <w:rsid w:val="00A92AD7"/>
    <w:rPr>
      <w:rFonts w:ascii="Calibri" w:eastAsia="Times New Roman"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5"/>
    <w:uiPriority w:val="99"/>
    <w:rsid w:val="00A92AD7"/>
    <w:rPr>
      <w:rFonts w:ascii="Calibri" w:eastAsia="Times New Roman"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5"/>
    <w:uiPriority w:val="99"/>
    <w:rsid w:val="00A92AD7"/>
    <w:rPr>
      <w:rFonts w:ascii="Calibri" w:eastAsia="Times New Roman" w:hAnsi="Calibri"/>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a">
    <w:name w:val="Светлая сетка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1">
    <w:name w:val="Средняя заливка 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2">
    <w:name w:val="Светлая сетка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d">
    <w:name w:val="Средняя заливка 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2">
    <w:name w:val="Сетка таблицы2121"/>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
    <w:uiPriority w:val="5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e">
    <w:name w:val="Светлая сетка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e">
    <w:name w:val="Светлая сетка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A92AD7"/>
    <w:rPr>
      <w:rFonts w:ascii="Calibri" w:eastAsia="Times New Roman"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0">
    <w:name w:val="List Bullet 5"/>
    <w:basedOn w:val="af3"/>
    <w:uiPriority w:val="99"/>
    <w:rsid w:val="00A92AD7"/>
    <w:pPr>
      <w:tabs>
        <w:tab w:val="num" w:pos="360"/>
      </w:tabs>
      <w:spacing w:after="200" w:line="276" w:lineRule="auto"/>
      <w:ind w:left="360" w:hanging="360"/>
      <w:contextualSpacing/>
    </w:pPr>
    <w:rPr>
      <w:rFonts w:ascii="Calibri" w:hAnsi="Calibri"/>
      <w:sz w:val="22"/>
      <w:szCs w:val="22"/>
      <w:lang w:eastAsia="en-US"/>
    </w:rPr>
  </w:style>
  <w:style w:type="paragraph" w:styleId="2ffffffc">
    <w:name w:val="List Number 2"/>
    <w:basedOn w:val="af3"/>
    <w:uiPriority w:val="99"/>
    <w:qFormat/>
    <w:rsid w:val="00A92AD7"/>
    <w:pPr>
      <w:tabs>
        <w:tab w:val="num" w:pos="360"/>
      </w:tabs>
      <w:spacing w:after="200" w:line="276" w:lineRule="auto"/>
      <w:ind w:left="360" w:hanging="360"/>
      <w:contextualSpacing/>
    </w:pPr>
    <w:rPr>
      <w:rFonts w:ascii="Calibri" w:hAnsi="Calibri"/>
      <w:sz w:val="22"/>
      <w:szCs w:val="22"/>
      <w:lang w:eastAsia="en-US"/>
    </w:rPr>
  </w:style>
  <w:style w:type="paragraph" w:styleId="3ffff4">
    <w:name w:val="List Number 3"/>
    <w:basedOn w:val="af3"/>
    <w:uiPriority w:val="99"/>
    <w:qFormat/>
    <w:rsid w:val="00A92AD7"/>
    <w:pPr>
      <w:spacing w:after="200" w:line="276" w:lineRule="auto"/>
      <w:ind w:left="360" w:hanging="360"/>
      <w:contextualSpacing/>
    </w:pPr>
    <w:rPr>
      <w:rFonts w:ascii="Calibri" w:hAnsi="Calibri"/>
      <w:sz w:val="22"/>
      <w:szCs w:val="22"/>
      <w:lang w:eastAsia="en-US"/>
    </w:rPr>
  </w:style>
  <w:style w:type="paragraph" w:styleId="4ffe">
    <w:name w:val="List Number 4"/>
    <w:basedOn w:val="af3"/>
    <w:uiPriority w:val="99"/>
    <w:qFormat/>
    <w:rsid w:val="00A92AD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A92AD7"/>
    <w:pPr>
      <w:numPr>
        <w:numId w:val="100"/>
      </w:numPr>
    </w:pPr>
  </w:style>
  <w:style w:type="numbering" w:customStyle="1" w:styleId="130">
    <w:name w:val="Текущий список13"/>
    <w:qFormat/>
    <w:rsid w:val="00A92AD7"/>
    <w:pPr>
      <w:numPr>
        <w:numId w:val="101"/>
      </w:numPr>
    </w:pPr>
  </w:style>
  <w:style w:type="character" w:customStyle="1" w:styleId="Heading1">
    <w:name w:val="Heading #1_"/>
    <w:link w:val="Heading10"/>
    <w:qFormat/>
    <w:rsid w:val="00A92AD7"/>
    <w:rPr>
      <w:sz w:val="25"/>
      <w:szCs w:val="25"/>
      <w:shd w:val="clear" w:color="auto" w:fill="FFFFFF"/>
    </w:rPr>
  </w:style>
  <w:style w:type="character" w:customStyle="1" w:styleId="Heading1NotBold">
    <w:name w:val="Heading #1 + Not Bold"/>
    <w:qFormat/>
    <w:rsid w:val="00A92AD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A92AD7"/>
    <w:rPr>
      <w:sz w:val="25"/>
      <w:szCs w:val="25"/>
      <w:shd w:val="clear" w:color="auto" w:fill="FFFFFF"/>
    </w:rPr>
  </w:style>
  <w:style w:type="character" w:customStyle="1" w:styleId="BodytextBoldItalic">
    <w:name w:val="Body text + Bold;Italic"/>
    <w:qFormat/>
    <w:rsid w:val="00A92AD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A92AD7"/>
    <w:rPr>
      <w:sz w:val="25"/>
      <w:szCs w:val="25"/>
      <w:shd w:val="clear" w:color="auto" w:fill="FFFFFF"/>
    </w:rPr>
  </w:style>
  <w:style w:type="character" w:customStyle="1" w:styleId="BodytextBold">
    <w:name w:val="Body text + Bold"/>
    <w:aliases w:val="Italic"/>
    <w:qFormat/>
    <w:rsid w:val="00A92AD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3"/>
    <w:link w:val="Heading1"/>
    <w:qFormat/>
    <w:rsid w:val="00A92AD7"/>
    <w:pPr>
      <w:shd w:val="clear" w:color="auto" w:fill="FFFFFF"/>
      <w:spacing w:before="180" w:after="180" w:line="302" w:lineRule="exact"/>
      <w:jc w:val="center"/>
      <w:outlineLvl w:val="0"/>
    </w:pPr>
    <w:rPr>
      <w:rFonts w:eastAsia="SimSun"/>
      <w:sz w:val="25"/>
      <w:szCs w:val="25"/>
    </w:rPr>
  </w:style>
  <w:style w:type="paragraph" w:customStyle="1" w:styleId="Bodytext40">
    <w:name w:val="Body text (4)"/>
    <w:basedOn w:val="af3"/>
    <w:link w:val="Bodytext4"/>
    <w:qFormat/>
    <w:rsid w:val="00A92AD7"/>
    <w:pPr>
      <w:shd w:val="clear" w:color="auto" w:fill="FFFFFF"/>
      <w:spacing w:line="0" w:lineRule="atLeast"/>
    </w:pPr>
    <w:rPr>
      <w:rFonts w:eastAsia="SimSun"/>
      <w:sz w:val="25"/>
      <w:szCs w:val="25"/>
    </w:rPr>
  </w:style>
  <w:style w:type="paragraph" w:customStyle="1" w:styleId="Heading120">
    <w:name w:val="Heading #1 (2)"/>
    <w:basedOn w:val="af3"/>
    <w:link w:val="Heading12"/>
    <w:qFormat/>
    <w:rsid w:val="00A92AD7"/>
    <w:pPr>
      <w:shd w:val="clear" w:color="auto" w:fill="FFFFFF"/>
      <w:spacing w:before="180" w:after="60" w:line="0" w:lineRule="atLeast"/>
      <w:ind w:firstLine="700"/>
      <w:jc w:val="both"/>
      <w:outlineLvl w:val="0"/>
    </w:pPr>
    <w:rPr>
      <w:rFonts w:eastAsia="SimSun"/>
      <w:sz w:val="25"/>
      <w:szCs w:val="25"/>
    </w:rPr>
  </w:style>
  <w:style w:type="paragraph" w:customStyle="1" w:styleId="ac">
    <w:name w:val="П.З._список"/>
    <w:basedOn w:val="af3"/>
    <w:uiPriority w:val="99"/>
    <w:qFormat/>
    <w:rsid w:val="00A92AD7"/>
    <w:pPr>
      <w:numPr>
        <w:numId w:val="102"/>
      </w:numPr>
      <w:spacing w:line="300" w:lineRule="auto"/>
      <w:jc w:val="both"/>
    </w:pPr>
    <w:rPr>
      <w:sz w:val="26"/>
      <w:szCs w:val="26"/>
    </w:rPr>
  </w:style>
  <w:style w:type="paragraph" w:customStyle="1" w:styleId="affffffffffffffffffffe">
    <w:name w:val="!П.З."/>
    <w:basedOn w:val="af3"/>
    <w:link w:val="afffffffffffffffffffff"/>
    <w:autoRedefine/>
    <w:qFormat/>
    <w:rsid w:val="00A92AD7"/>
    <w:pPr>
      <w:spacing w:line="300" w:lineRule="auto"/>
      <w:ind w:firstLine="709"/>
      <w:jc w:val="both"/>
    </w:pPr>
    <w:rPr>
      <w:sz w:val="26"/>
      <w:szCs w:val="26"/>
    </w:rPr>
  </w:style>
  <w:style w:type="paragraph" w:styleId="1fffffffffb">
    <w:name w:val="index 1"/>
    <w:basedOn w:val="af3"/>
    <w:next w:val="af3"/>
    <w:autoRedefine/>
    <w:uiPriority w:val="99"/>
    <w:qFormat/>
    <w:rsid w:val="00A92AD7"/>
    <w:pPr>
      <w:spacing w:line="360" w:lineRule="auto"/>
      <w:ind w:left="280" w:hanging="280"/>
      <w:jc w:val="both"/>
    </w:pPr>
  </w:style>
  <w:style w:type="paragraph" w:styleId="afffffffffffffffffffff0">
    <w:name w:val="envelope address"/>
    <w:basedOn w:val="af3"/>
    <w:uiPriority w:val="99"/>
    <w:qFormat/>
    <w:rsid w:val="00A92AD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4"/>
    <w:uiPriority w:val="99"/>
    <w:qFormat/>
    <w:rsid w:val="00A92AD7"/>
  </w:style>
  <w:style w:type="paragraph" w:styleId="5">
    <w:name w:val="List Number 5"/>
    <w:basedOn w:val="af3"/>
    <w:uiPriority w:val="99"/>
    <w:qFormat/>
    <w:rsid w:val="00A92AD7"/>
    <w:pPr>
      <w:numPr>
        <w:numId w:val="103"/>
      </w:numPr>
      <w:spacing w:line="360" w:lineRule="auto"/>
      <w:jc w:val="both"/>
    </w:pPr>
  </w:style>
  <w:style w:type="paragraph" w:styleId="2ffffffd">
    <w:name w:val="envelope return"/>
    <w:basedOn w:val="af3"/>
    <w:uiPriority w:val="99"/>
    <w:qFormat/>
    <w:rsid w:val="00A92AD7"/>
    <w:pPr>
      <w:spacing w:line="360" w:lineRule="auto"/>
      <w:jc w:val="both"/>
    </w:pPr>
    <w:rPr>
      <w:rFonts w:ascii="Arial" w:hAnsi="Arial" w:cs="Arial"/>
      <w:sz w:val="20"/>
      <w:szCs w:val="20"/>
    </w:rPr>
  </w:style>
  <w:style w:type="character" w:styleId="HTML9">
    <w:name w:val="HTML Definition"/>
    <w:uiPriority w:val="99"/>
    <w:qFormat/>
    <w:rsid w:val="00A92AD7"/>
    <w:rPr>
      <w:i/>
      <w:iCs/>
    </w:rPr>
  </w:style>
  <w:style w:type="character" w:styleId="HTMLa">
    <w:name w:val="HTML Variable"/>
    <w:uiPriority w:val="99"/>
    <w:qFormat/>
    <w:rsid w:val="00A92AD7"/>
    <w:rPr>
      <w:i/>
      <w:iCs/>
    </w:rPr>
  </w:style>
  <w:style w:type="paragraph" w:styleId="4fff">
    <w:name w:val="List Continue 4"/>
    <w:basedOn w:val="af3"/>
    <w:uiPriority w:val="99"/>
    <w:qFormat/>
    <w:rsid w:val="00A92AD7"/>
    <w:pPr>
      <w:spacing w:after="120" w:line="360" w:lineRule="auto"/>
      <w:ind w:left="1132"/>
      <w:jc w:val="both"/>
    </w:pPr>
  </w:style>
  <w:style w:type="paragraph" w:styleId="5ff1">
    <w:name w:val="List Continue 5"/>
    <w:basedOn w:val="af3"/>
    <w:uiPriority w:val="99"/>
    <w:qFormat/>
    <w:rsid w:val="00A92AD7"/>
    <w:pPr>
      <w:spacing w:after="120" w:line="360" w:lineRule="auto"/>
      <w:ind w:left="1415"/>
      <w:jc w:val="both"/>
    </w:pPr>
  </w:style>
  <w:style w:type="paragraph" w:styleId="5ff2">
    <w:name w:val="List 5"/>
    <w:basedOn w:val="af3"/>
    <w:uiPriority w:val="99"/>
    <w:rsid w:val="00A92AD7"/>
    <w:pPr>
      <w:spacing w:line="360" w:lineRule="auto"/>
      <w:ind w:left="1415" w:hanging="283"/>
      <w:jc w:val="both"/>
    </w:pPr>
  </w:style>
  <w:style w:type="character" w:styleId="HTMLb">
    <w:name w:val="HTML Cite"/>
    <w:uiPriority w:val="99"/>
    <w:qFormat/>
    <w:rsid w:val="00A92AD7"/>
    <w:rPr>
      <w:i/>
      <w:iCs/>
    </w:rPr>
  </w:style>
  <w:style w:type="paragraph" w:customStyle="1" w:styleId="aa">
    <w:name w:val="П.З._список нумерован."/>
    <w:basedOn w:val="affffffffffffffffffffe"/>
    <w:autoRedefine/>
    <w:uiPriority w:val="99"/>
    <w:qFormat/>
    <w:rsid w:val="00A92AD7"/>
    <w:pPr>
      <w:numPr>
        <w:numId w:val="104"/>
      </w:numPr>
      <w:tabs>
        <w:tab w:val="clear" w:pos="1134"/>
        <w:tab w:val="num" w:pos="360"/>
        <w:tab w:val="left" w:pos="567"/>
        <w:tab w:val="left" w:pos="993"/>
      </w:tabs>
      <w:ind w:left="360" w:hanging="360"/>
    </w:pPr>
  </w:style>
  <w:style w:type="paragraph" w:customStyle="1" w:styleId="1fffffffffc">
    <w:name w:val="П.З._Таб_ном_1"/>
    <w:basedOn w:val="2a"/>
    <w:uiPriority w:val="2"/>
    <w:qFormat/>
    <w:rsid w:val="00A92AD7"/>
    <w:pPr>
      <w:keepNext w:val="0"/>
      <w:spacing w:line="240" w:lineRule="auto"/>
      <w:ind w:left="-113" w:firstLine="113"/>
      <w:jc w:val="both"/>
    </w:pPr>
    <w:rPr>
      <w:bCs w:val="0"/>
      <w:sz w:val="24"/>
      <w:szCs w:val="24"/>
      <w:lang w:eastAsia="ru-RU"/>
    </w:rPr>
  </w:style>
  <w:style w:type="paragraph" w:customStyle="1" w:styleId="11fff3">
    <w:name w:val="П.З._Таб_ном_1.1"/>
    <w:basedOn w:val="35"/>
    <w:uiPriority w:val="2"/>
    <w:qFormat/>
    <w:rsid w:val="00A92AD7"/>
    <w:pPr>
      <w:keepNext w:val="0"/>
      <w:keepLines w:val="0"/>
      <w:spacing w:before="0"/>
      <w:jc w:val="center"/>
    </w:pPr>
    <w:rPr>
      <w:rFonts w:ascii="Times New Roman" w:hAnsi="Times New Roman"/>
      <w:bCs w:val="0"/>
      <w:color w:val="auto"/>
    </w:rPr>
  </w:style>
  <w:style w:type="paragraph" w:customStyle="1" w:styleId="111f">
    <w:name w:val="П.З._Таб_ном_1.1.1"/>
    <w:basedOn w:val="46"/>
    <w:uiPriority w:val="2"/>
    <w:qFormat/>
    <w:rsid w:val="00A92AD7"/>
    <w:pPr>
      <w:ind w:left="0"/>
      <w:jc w:val="both"/>
    </w:pPr>
    <w:rPr>
      <w:rFonts w:ascii="Times New Roman" w:hAnsi="Times New Roman"/>
      <w:sz w:val="24"/>
      <w:szCs w:val="20"/>
    </w:rPr>
  </w:style>
  <w:style w:type="character" w:customStyle="1" w:styleId="afffffffffffffffffffff">
    <w:name w:val="!П.З. Знак"/>
    <w:link w:val="affffffffffffffffffffe"/>
    <w:qFormat/>
    <w:locked/>
    <w:rsid w:val="00A92AD7"/>
    <w:rPr>
      <w:rFonts w:eastAsia="Times New Roman"/>
      <w:sz w:val="26"/>
      <w:szCs w:val="26"/>
    </w:rPr>
  </w:style>
  <w:style w:type="paragraph" w:customStyle="1" w:styleId="2ffffffe">
    <w:name w:val="Заголовок 2. Приложения"/>
    <w:basedOn w:val="2a"/>
    <w:next w:val="affffffffffffffffffffe"/>
    <w:uiPriority w:val="99"/>
    <w:qFormat/>
    <w:rsid w:val="00A92AD7"/>
    <w:pPr>
      <w:spacing w:before="240" w:after="240"/>
      <w:ind w:right="113" w:firstLine="0"/>
    </w:pPr>
    <w:rPr>
      <w:bCs w:val="0"/>
      <w:sz w:val="32"/>
      <w:szCs w:val="20"/>
      <w:lang w:eastAsia="ru-RU"/>
    </w:rPr>
  </w:style>
  <w:style w:type="paragraph" w:customStyle="1" w:styleId="afffffffffffffffffffff1">
    <w:name w:val="!назв_табл"/>
    <w:basedOn w:val="affd"/>
    <w:link w:val="afffffffffffffffffffff2"/>
    <w:qFormat/>
    <w:rsid w:val="00A92AD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f2">
    <w:name w:val="!назв_табл Знак"/>
    <w:link w:val="afffffffffffffffffffff1"/>
    <w:qFormat/>
    <w:rsid w:val="00A92AD7"/>
    <w:rPr>
      <w:rFonts w:eastAsia="Calibri"/>
      <w:i/>
      <w:sz w:val="26"/>
      <w:szCs w:val="26"/>
    </w:rPr>
  </w:style>
  <w:style w:type="paragraph" w:customStyle="1" w:styleId="afffffffffffffffffffff3">
    <w:name w:val="!Источник данных"/>
    <w:basedOn w:val="af3"/>
    <w:uiPriority w:val="99"/>
    <w:qFormat/>
    <w:rsid w:val="00A92AD7"/>
    <w:pPr>
      <w:jc w:val="right"/>
    </w:pPr>
    <w:rPr>
      <w:i/>
      <w:iCs/>
      <w:color w:val="548DD4"/>
      <w:sz w:val="20"/>
      <w:szCs w:val="20"/>
    </w:rPr>
  </w:style>
  <w:style w:type="paragraph" w:customStyle="1" w:styleId="afffffffffffffffffffff4">
    <w:name w:val="!назв_рис"/>
    <w:basedOn w:val="afff7"/>
    <w:link w:val="afffffffffffffffffffff5"/>
    <w:qFormat/>
    <w:rsid w:val="00A92AD7"/>
    <w:pPr>
      <w:spacing w:before="0" w:line="300" w:lineRule="auto"/>
      <w:jc w:val="right"/>
    </w:pPr>
    <w:rPr>
      <w:b w:val="0"/>
      <w:bCs w:val="0"/>
      <w:i/>
      <w:sz w:val="26"/>
      <w:szCs w:val="26"/>
    </w:rPr>
  </w:style>
  <w:style w:type="character" w:customStyle="1" w:styleId="afffffffffffffffffffff5">
    <w:name w:val="!назв_рис Знак"/>
    <w:link w:val="afffffffffffffffffffff4"/>
    <w:qFormat/>
    <w:rsid w:val="00A92AD7"/>
    <w:rPr>
      <w:rFonts w:eastAsia="Calibri"/>
      <w:i/>
      <w:sz w:val="26"/>
      <w:szCs w:val="26"/>
    </w:rPr>
  </w:style>
  <w:style w:type="paragraph" w:customStyle="1" w:styleId="afffffffffffffffffffff6">
    <w:name w:val="Подписьрис"/>
    <w:basedOn w:val="af3"/>
    <w:uiPriority w:val="99"/>
    <w:qFormat/>
    <w:rsid w:val="00A92AD7"/>
    <w:pPr>
      <w:spacing w:before="120" w:line="288" w:lineRule="auto"/>
      <w:ind w:firstLine="720"/>
      <w:jc w:val="center"/>
    </w:pPr>
    <w:rPr>
      <w:rFonts w:eastAsia="Calibri"/>
      <w:b/>
      <w:i/>
      <w:szCs w:val="20"/>
      <w:lang w:eastAsia="en-US"/>
    </w:rPr>
  </w:style>
  <w:style w:type="paragraph" w:customStyle="1" w:styleId="afffffffffffffffffffff7">
    <w:name w:val="Нормальный по центру"/>
    <w:basedOn w:val="af3"/>
    <w:uiPriority w:val="99"/>
    <w:qFormat/>
    <w:rsid w:val="00A92AD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6"/>
    <w:next w:val="1ai"/>
    <w:qFormat/>
    <w:rsid w:val="00A92AD7"/>
    <w:pPr>
      <w:numPr>
        <w:numId w:val="111"/>
      </w:numPr>
    </w:pPr>
  </w:style>
  <w:style w:type="numbering" w:customStyle="1" w:styleId="1ai1">
    <w:name w:val="1 / a / i1"/>
    <w:basedOn w:val="af6"/>
    <w:next w:val="1ai"/>
    <w:uiPriority w:val="99"/>
    <w:unhideWhenUsed/>
    <w:qFormat/>
    <w:rsid w:val="00A92AD7"/>
    <w:pPr>
      <w:numPr>
        <w:numId w:val="133"/>
      </w:numPr>
    </w:pPr>
  </w:style>
  <w:style w:type="paragraph" w:customStyle="1" w:styleId="af2">
    <w:name w:val="Выводы"/>
    <w:basedOn w:val="affffffffffffffffffffe"/>
    <w:uiPriority w:val="99"/>
    <w:qFormat/>
    <w:rsid w:val="00A92AD7"/>
    <w:pPr>
      <w:numPr>
        <w:numId w:val="105"/>
      </w:numPr>
      <w:tabs>
        <w:tab w:val="num" w:pos="289"/>
        <w:tab w:val="num" w:pos="360"/>
      </w:tabs>
      <w:ind w:left="0" w:firstLine="709"/>
    </w:pPr>
  </w:style>
  <w:style w:type="character" w:customStyle="1" w:styleId="afffffffffffffffffffff8">
    <w:name w:val="Таблица Знак"/>
    <w:uiPriority w:val="99"/>
    <w:qFormat/>
    <w:rsid w:val="00A92AD7"/>
    <w:rPr>
      <w:rFonts w:ascii="Times New Roman" w:eastAsia="Times New Roman" w:hAnsi="Times New Roman" w:cs="Times New Roman"/>
      <w:color w:val="000000"/>
      <w:sz w:val="24"/>
      <w:lang w:eastAsia="ru-RU"/>
    </w:rPr>
  </w:style>
  <w:style w:type="numbering" w:customStyle="1" w:styleId="11fff4">
    <w:name w:val="Текущий список11"/>
    <w:qFormat/>
    <w:rsid w:val="00A92AD7"/>
  </w:style>
  <w:style w:type="numbering" w:customStyle="1" w:styleId="12ff">
    <w:name w:val="Текущий список12"/>
    <w:qFormat/>
    <w:rsid w:val="00A92AD7"/>
  </w:style>
  <w:style w:type="numbering" w:customStyle="1" w:styleId="1111113">
    <w:name w:val="1 / 1.1 / 1.1.13"/>
    <w:basedOn w:val="af6"/>
    <w:next w:val="111111"/>
    <w:qFormat/>
    <w:rsid w:val="00A92AD7"/>
  </w:style>
  <w:style w:type="numbering" w:customStyle="1" w:styleId="614">
    <w:name w:val="Нет списка61"/>
    <w:next w:val="af6"/>
    <w:uiPriority w:val="99"/>
    <w:semiHidden/>
    <w:unhideWhenUsed/>
    <w:qFormat/>
    <w:rsid w:val="00A92AD7"/>
  </w:style>
  <w:style w:type="numbering" w:customStyle="1" w:styleId="715">
    <w:name w:val="Нет списка71"/>
    <w:next w:val="af6"/>
    <w:uiPriority w:val="99"/>
    <w:semiHidden/>
    <w:unhideWhenUsed/>
    <w:qFormat/>
    <w:rsid w:val="00A92AD7"/>
  </w:style>
  <w:style w:type="numbering" w:customStyle="1" w:styleId="815">
    <w:name w:val="Нет списка81"/>
    <w:next w:val="af6"/>
    <w:semiHidden/>
    <w:unhideWhenUsed/>
    <w:qFormat/>
    <w:rsid w:val="00A92AD7"/>
  </w:style>
  <w:style w:type="numbering" w:customStyle="1" w:styleId="623">
    <w:name w:val="Нет списка62"/>
    <w:next w:val="af6"/>
    <w:uiPriority w:val="99"/>
    <w:semiHidden/>
    <w:unhideWhenUsed/>
    <w:qFormat/>
    <w:rsid w:val="00A92AD7"/>
  </w:style>
  <w:style w:type="numbering" w:customStyle="1" w:styleId="722">
    <w:name w:val="Нет списка72"/>
    <w:next w:val="af6"/>
    <w:uiPriority w:val="99"/>
    <w:semiHidden/>
    <w:unhideWhenUsed/>
    <w:qFormat/>
    <w:rsid w:val="00A92AD7"/>
  </w:style>
  <w:style w:type="numbering" w:customStyle="1" w:styleId="823">
    <w:name w:val="Нет списка82"/>
    <w:next w:val="af6"/>
    <w:semiHidden/>
    <w:unhideWhenUsed/>
    <w:qFormat/>
    <w:rsid w:val="00A92AD7"/>
  </w:style>
  <w:style w:type="numbering" w:customStyle="1" w:styleId="1ai22">
    <w:name w:val="1 / a / i22"/>
    <w:basedOn w:val="af6"/>
    <w:next w:val="1ai"/>
    <w:qFormat/>
    <w:rsid w:val="00A92AD7"/>
  </w:style>
  <w:style w:type="numbering" w:customStyle="1" w:styleId="631">
    <w:name w:val="Нет списка63"/>
    <w:next w:val="af6"/>
    <w:uiPriority w:val="99"/>
    <w:semiHidden/>
    <w:unhideWhenUsed/>
    <w:qFormat/>
    <w:rsid w:val="00A92AD7"/>
  </w:style>
  <w:style w:type="numbering" w:customStyle="1" w:styleId="731">
    <w:name w:val="Нет списка73"/>
    <w:next w:val="af6"/>
    <w:uiPriority w:val="99"/>
    <w:semiHidden/>
    <w:unhideWhenUsed/>
    <w:qFormat/>
    <w:rsid w:val="00A92AD7"/>
  </w:style>
  <w:style w:type="numbering" w:customStyle="1" w:styleId="831">
    <w:name w:val="Нет списка83"/>
    <w:next w:val="af6"/>
    <w:semiHidden/>
    <w:unhideWhenUsed/>
    <w:qFormat/>
    <w:rsid w:val="00A92AD7"/>
  </w:style>
  <w:style w:type="numbering" w:customStyle="1" w:styleId="1ai23">
    <w:name w:val="1 / a / i23"/>
    <w:basedOn w:val="af6"/>
    <w:next w:val="1ai"/>
    <w:qFormat/>
    <w:rsid w:val="00A92AD7"/>
  </w:style>
  <w:style w:type="numbering" w:customStyle="1" w:styleId="914">
    <w:name w:val="Нет списка91"/>
    <w:next w:val="af6"/>
    <w:uiPriority w:val="99"/>
    <w:semiHidden/>
    <w:unhideWhenUsed/>
    <w:qFormat/>
    <w:rsid w:val="00A92AD7"/>
  </w:style>
  <w:style w:type="numbering" w:customStyle="1" w:styleId="5112">
    <w:name w:val="Нет списка511"/>
    <w:next w:val="af6"/>
    <w:uiPriority w:val="99"/>
    <w:semiHidden/>
    <w:unhideWhenUsed/>
    <w:qFormat/>
    <w:rsid w:val="00A92AD7"/>
  </w:style>
  <w:style w:type="numbering" w:customStyle="1" w:styleId="6112">
    <w:name w:val="Нет списка611"/>
    <w:next w:val="af6"/>
    <w:uiPriority w:val="99"/>
    <w:semiHidden/>
    <w:unhideWhenUsed/>
    <w:qFormat/>
    <w:rsid w:val="00A92AD7"/>
  </w:style>
  <w:style w:type="numbering" w:customStyle="1" w:styleId="7111">
    <w:name w:val="Нет списка711"/>
    <w:next w:val="af6"/>
    <w:uiPriority w:val="99"/>
    <w:semiHidden/>
    <w:unhideWhenUsed/>
    <w:qFormat/>
    <w:rsid w:val="00A92AD7"/>
  </w:style>
  <w:style w:type="numbering" w:customStyle="1" w:styleId="8111">
    <w:name w:val="Нет списка811"/>
    <w:next w:val="af6"/>
    <w:semiHidden/>
    <w:unhideWhenUsed/>
    <w:qFormat/>
    <w:rsid w:val="00A92AD7"/>
  </w:style>
  <w:style w:type="numbering" w:customStyle="1" w:styleId="1ai211">
    <w:name w:val="1 / a / i211"/>
    <w:basedOn w:val="af6"/>
    <w:next w:val="1ai"/>
    <w:qFormat/>
    <w:rsid w:val="00A92AD7"/>
  </w:style>
  <w:style w:type="numbering" w:customStyle="1" w:styleId="1ai11">
    <w:name w:val="1 / a / i11"/>
    <w:basedOn w:val="af6"/>
    <w:next w:val="1ai"/>
    <w:uiPriority w:val="99"/>
    <w:unhideWhenUsed/>
    <w:qFormat/>
    <w:rsid w:val="00A92AD7"/>
  </w:style>
  <w:style w:type="numbering" w:customStyle="1" w:styleId="1014">
    <w:name w:val="Нет списка101"/>
    <w:next w:val="af6"/>
    <w:uiPriority w:val="99"/>
    <w:semiHidden/>
    <w:unhideWhenUsed/>
    <w:qFormat/>
    <w:rsid w:val="00A92AD7"/>
  </w:style>
  <w:style w:type="numbering" w:customStyle="1" w:styleId="1316">
    <w:name w:val="Нет списка131"/>
    <w:next w:val="af6"/>
    <w:semiHidden/>
    <w:unhideWhenUsed/>
    <w:qFormat/>
    <w:rsid w:val="00A92AD7"/>
  </w:style>
  <w:style w:type="numbering" w:customStyle="1" w:styleId="22113">
    <w:name w:val="Нет списка2211"/>
    <w:next w:val="af6"/>
    <w:uiPriority w:val="99"/>
    <w:semiHidden/>
    <w:unhideWhenUsed/>
    <w:qFormat/>
    <w:rsid w:val="00A92AD7"/>
  </w:style>
  <w:style w:type="numbering" w:customStyle="1" w:styleId="3213">
    <w:name w:val="Нет списка321"/>
    <w:next w:val="af6"/>
    <w:uiPriority w:val="99"/>
    <w:semiHidden/>
    <w:unhideWhenUsed/>
    <w:qFormat/>
    <w:rsid w:val="00A92AD7"/>
  </w:style>
  <w:style w:type="numbering" w:customStyle="1" w:styleId="4213">
    <w:name w:val="Нет списка421"/>
    <w:next w:val="af6"/>
    <w:uiPriority w:val="99"/>
    <w:semiHidden/>
    <w:unhideWhenUsed/>
    <w:qFormat/>
    <w:rsid w:val="00A92AD7"/>
  </w:style>
  <w:style w:type="numbering" w:customStyle="1" w:styleId="5211">
    <w:name w:val="Нет списка521"/>
    <w:next w:val="af6"/>
    <w:uiPriority w:val="99"/>
    <w:semiHidden/>
    <w:unhideWhenUsed/>
    <w:qFormat/>
    <w:rsid w:val="00A92AD7"/>
  </w:style>
  <w:style w:type="numbering" w:customStyle="1" w:styleId="6210">
    <w:name w:val="Нет списка621"/>
    <w:next w:val="af6"/>
    <w:uiPriority w:val="99"/>
    <w:semiHidden/>
    <w:unhideWhenUsed/>
    <w:qFormat/>
    <w:rsid w:val="00A92AD7"/>
  </w:style>
  <w:style w:type="numbering" w:customStyle="1" w:styleId="7210">
    <w:name w:val="Нет списка721"/>
    <w:next w:val="af6"/>
    <w:uiPriority w:val="99"/>
    <w:semiHidden/>
    <w:unhideWhenUsed/>
    <w:qFormat/>
    <w:rsid w:val="00A92AD7"/>
  </w:style>
  <w:style w:type="numbering" w:customStyle="1" w:styleId="8210">
    <w:name w:val="Нет списка821"/>
    <w:next w:val="af6"/>
    <w:semiHidden/>
    <w:unhideWhenUsed/>
    <w:qFormat/>
    <w:rsid w:val="00A92AD7"/>
  </w:style>
  <w:style w:type="numbering" w:customStyle="1" w:styleId="1ai221">
    <w:name w:val="1 / a / i221"/>
    <w:basedOn w:val="af6"/>
    <w:next w:val="1ai"/>
    <w:qFormat/>
    <w:rsid w:val="00A92AD7"/>
  </w:style>
  <w:style w:type="numbering" w:customStyle="1" w:styleId="1ai31">
    <w:name w:val="1 / a / i31"/>
    <w:basedOn w:val="af6"/>
    <w:next w:val="1ai"/>
    <w:uiPriority w:val="99"/>
    <w:unhideWhenUsed/>
    <w:qFormat/>
    <w:rsid w:val="00A92AD7"/>
  </w:style>
  <w:style w:type="numbering" w:customStyle="1" w:styleId="641">
    <w:name w:val="Нет списка64"/>
    <w:next w:val="af6"/>
    <w:uiPriority w:val="99"/>
    <w:semiHidden/>
    <w:unhideWhenUsed/>
    <w:qFormat/>
    <w:rsid w:val="00A92AD7"/>
  </w:style>
  <w:style w:type="numbering" w:customStyle="1" w:styleId="741">
    <w:name w:val="Нет списка74"/>
    <w:next w:val="af6"/>
    <w:uiPriority w:val="99"/>
    <w:semiHidden/>
    <w:unhideWhenUsed/>
    <w:qFormat/>
    <w:rsid w:val="00A92AD7"/>
  </w:style>
  <w:style w:type="numbering" w:customStyle="1" w:styleId="842">
    <w:name w:val="Нет списка84"/>
    <w:next w:val="af6"/>
    <w:semiHidden/>
    <w:unhideWhenUsed/>
    <w:qFormat/>
    <w:rsid w:val="00A92AD7"/>
  </w:style>
  <w:style w:type="numbering" w:customStyle="1" w:styleId="1ai24">
    <w:name w:val="1 / a / i24"/>
    <w:basedOn w:val="af6"/>
    <w:next w:val="1ai"/>
    <w:qFormat/>
    <w:rsid w:val="00A92AD7"/>
  </w:style>
  <w:style w:type="numbering" w:customStyle="1" w:styleId="1ai5">
    <w:name w:val="1 / a / i5"/>
    <w:basedOn w:val="af6"/>
    <w:next w:val="1ai"/>
    <w:uiPriority w:val="99"/>
    <w:unhideWhenUsed/>
    <w:qFormat/>
    <w:rsid w:val="00A92AD7"/>
  </w:style>
  <w:style w:type="numbering" w:customStyle="1" w:styleId="922">
    <w:name w:val="Нет списка92"/>
    <w:next w:val="af6"/>
    <w:uiPriority w:val="99"/>
    <w:semiHidden/>
    <w:unhideWhenUsed/>
    <w:qFormat/>
    <w:rsid w:val="00A92AD7"/>
  </w:style>
  <w:style w:type="numbering" w:customStyle="1" w:styleId="1222">
    <w:name w:val="Нет списка122"/>
    <w:next w:val="af6"/>
    <w:semiHidden/>
    <w:unhideWhenUsed/>
    <w:qFormat/>
    <w:rsid w:val="00A92AD7"/>
  </w:style>
  <w:style w:type="numbering" w:customStyle="1" w:styleId="4122">
    <w:name w:val="Нет списка412"/>
    <w:next w:val="af6"/>
    <w:uiPriority w:val="99"/>
    <w:semiHidden/>
    <w:unhideWhenUsed/>
    <w:qFormat/>
    <w:rsid w:val="00A92AD7"/>
  </w:style>
  <w:style w:type="numbering" w:customStyle="1" w:styleId="5121">
    <w:name w:val="Нет списка512"/>
    <w:next w:val="af6"/>
    <w:uiPriority w:val="99"/>
    <w:semiHidden/>
    <w:unhideWhenUsed/>
    <w:qFormat/>
    <w:rsid w:val="00A92AD7"/>
  </w:style>
  <w:style w:type="numbering" w:customStyle="1" w:styleId="6121">
    <w:name w:val="Нет списка612"/>
    <w:next w:val="af6"/>
    <w:uiPriority w:val="99"/>
    <w:semiHidden/>
    <w:unhideWhenUsed/>
    <w:qFormat/>
    <w:rsid w:val="00A92AD7"/>
  </w:style>
  <w:style w:type="numbering" w:customStyle="1" w:styleId="7121">
    <w:name w:val="Нет списка712"/>
    <w:next w:val="af6"/>
    <w:uiPriority w:val="99"/>
    <w:semiHidden/>
    <w:unhideWhenUsed/>
    <w:qFormat/>
    <w:rsid w:val="00A92AD7"/>
  </w:style>
  <w:style w:type="numbering" w:customStyle="1" w:styleId="8121">
    <w:name w:val="Нет списка812"/>
    <w:next w:val="af6"/>
    <w:semiHidden/>
    <w:unhideWhenUsed/>
    <w:qFormat/>
    <w:rsid w:val="00A92AD7"/>
  </w:style>
  <w:style w:type="numbering" w:customStyle="1" w:styleId="1ai212">
    <w:name w:val="1 / a / i212"/>
    <w:basedOn w:val="af6"/>
    <w:next w:val="1ai"/>
    <w:qFormat/>
    <w:rsid w:val="00A92AD7"/>
  </w:style>
  <w:style w:type="numbering" w:customStyle="1" w:styleId="1ai12">
    <w:name w:val="1 / a / i12"/>
    <w:basedOn w:val="af6"/>
    <w:next w:val="1ai"/>
    <w:uiPriority w:val="99"/>
    <w:semiHidden/>
    <w:unhideWhenUsed/>
    <w:qFormat/>
    <w:rsid w:val="00A92AD7"/>
  </w:style>
  <w:style w:type="numbering" w:customStyle="1" w:styleId="1021">
    <w:name w:val="Нет списка102"/>
    <w:next w:val="af6"/>
    <w:uiPriority w:val="99"/>
    <w:semiHidden/>
    <w:unhideWhenUsed/>
    <w:qFormat/>
    <w:rsid w:val="00A92AD7"/>
  </w:style>
  <w:style w:type="numbering" w:customStyle="1" w:styleId="1324">
    <w:name w:val="Нет списка132"/>
    <w:next w:val="af6"/>
    <w:semiHidden/>
    <w:unhideWhenUsed/>
    <w:qFormat/>
    <w:rsid w:val="00A92AD7"/>
  </w:style>
  <w:style w:type="numbering" w:customStyle="1" w:styleId="2222">
    <w:name w:val="Нет списка222"/>
    <w:next w:val="af6"/>
    <w:uiPriority w:val="99"/>
    <w:semiHidden/>
    <w:unhideWhenUsed/>
    <w:qFormat/>
    <w:rsid w:val="00A92AD7"/>
  </w:style>
  <w:style w:type="numbering" w:customStyle="1" w:styleId="3221">
    <w:name w:val="Нет списка322"/>
    <w:next w:val="af6"/>
    <w:uiPriority w:val="99"/>
    <w:semiHidden/>
    <w:unhideWhenUsed/>
    <w:qFormat/>
    <w:rsid w:val="00A92AD7"/>
  </w:style>
  <w:style w:type="numbering" w:customStyle="1" w:styleId="4220">
    <w:name w:val="Нет списка422"/>
    <w:next w:val="af6"/>
    <w:uiPriority w:val="99"/>
    <w:semiHidden/>
    <w:unhideWhenUsed/>
    <w:qFormat/>
    <w:rsid w:val="00A92AD7"/>
  </w:style>
  <w:style w:type="numbering" w:customStyle="1" w:styleId="5220">
    <w:name w:val="Нет списка522"/>
    <w:next w:val="af6"/>
    <w:uiPriority w:val="99"/>
    <w:semiHidden/>
    <w:unhideWhenUsed/>
    <w:qFormat/>
    <w:rsid w:val="00A92AD7"/>
  </w:style>
  <w:style w:type="numbering" w:customStyle="1" w:styleId="6220">
    <w:name w:val="Нет списка622"/>
    <w:next w:val="af6"/>
    <w:uiPriority w:val="99"/>
    <w:semiHidden/>
    <w:unhideWhenUsed/>
    <w:qFormat/>
    <w:rsid w:val="00A92AD7"/>
  </w:style>
  <w:style w:type="numbering" w:customStyle="1" w:styleId="7220">
    <w:name w:val="Нет списка722"/>
    <w:next w:val="af6"/>
    <w:uiPriority w:val="99"/>
    <w:semiHidden/>
    <w:unhideWhenUsed/>
    <w:qFormat/>
    <w:rsid w:val="00A92AD7"/>
  </w:style>
  <w:style w:type="numbering" w:customStyle="1" w:styleId="8220">
    <w:name w:val="Нет списка822"/>
    <w:next w:val="af6"/>
    <w:semiHidden/>
    <w:unhideWhenUsed/>
    <w:qFormat/>
    <w:rsid w:val="00A92AD7"/>
  </w:style>
  <w:style w:type="numbering" w:customStyle="1" w:styleId="1ai222">
    <w:name w:val="1 / a / i222"/>
    <w:basedOn w:val="af6"/>
    <w:next w:val="1ai"/>
    <w:qFormat/>
    <w:rsid w:val="00A92AD7"/>
  </w:style>
  <w:style w:type="numbering" w:customStyle="1" w:styleId="1ai32">
    <w:name w:val="1 / a / i32"/>
    <w:basedOn w:val="af6"/>
    <w:next w:val="1ai"/>
    <w:unhideWhenUsed/>
    <w:qFormat/>
    <w:rsid w:val="00A92AD7"/>
  </w:style>
  <w:style w:type="numbering" w:customStyle="1" w:styleId="1ai25">
    <w:name w:val="1 / a / i25"/>
    <w:basedOn w:val="af6"/>
    <w:next w:val="1ai"/>
    <w:qFormat/>
    <w:rsid w:val="00A92AD7"/>
  </w:style>
  <w:style w:type="numbering" w:customStyle="1" w:styleId="453">
    <w:name w:val="Нет списка45"/>
    <w:next w:val="af6"/>
    <w:uiPriority w:val="99"/>
    <w:semiHidden/>
    <w:unhideWhenUsed/>
    <w:qFormat/>
    <w:rsid w:val="00A92AD7"/>
  </w:style>
  <w:style w:type="numbering" w:customStyle="1" w:styleId="551">
    <w:name w:val="Нет списка55"/>
    <w:next w:val="af6"/>
    <w:uiPriority w:val="99"/>
    <w:semiHidden/>
    <w:unhideWhenUsed/>
    <w:qFormat/>
    <w:rsid w:val="00A92AD7"/>
  </w:style>
  <w:style w:type="numbering" w:customStyle="1" w:styleId="651">
    <w:name w:val="Нет списка65"/>
    <w:next w:val="af6"/>
    <w:uiPriority w:val="99"/>
    <w:semiHidden/>
    <w:unhideWhenUsed/>
    <w:qFormat/>
    <w:rsid w:val="00A92AD7"/>
  </w:style>
  <w:style w:type="numbering" w:customStyle="1" w:styleId="751">
    <w:name w:val="Нет списка75"/>
    <w:next w:val="af6"/>
    <w:uiPriority w:val="99"/>
    <w:semiHidden/>
    <w:unhideWhenUsed/>
    <w:qFormat/>
    <w:rsid w:val="00A92AD7"/>
  </w:style>
  <w:style w:type="numbering" w:customStyle="1" w:styleId="851">
    <w:name w:val="Нет списка85"/>
    <w:next w:val="af6"/>
    <w:semiHidden/>
    <w:unhideWhenUsed/>
    <w:qFormat/>
    <w:rsid w:val="00A92AD7"/>
  </w:style>
  <w:style w:type="numbering" w:customStyle="1" w:styleId="1ai13">
    <w:name w:val="1 / a / i13"/>
    <w:basedOn w:val="af6"/>
    <w:next w:val="1ai"/>
    <w:uiPriority w:val="99"/>
    <w:semiHidden/>
    <w:unhideWhenUsed/>
    <w:qFormat/>
    <w:rsid w:val="00A92AD7"/>
  </w:style>
  <w:style w:type="numbering" w:customStyle="1" w:styleId="1ai61">
    <w:name w:val="1 / a / i61"/>
    <w:basedOn w:val="af6"/>
    <w:next w:val="1ai"/>
    <w:uiPriority w:val="99"/>
    <w:unhideWhenUsed/>
    <w:qFormat/>
    <w:rsid w:val="00A92AD7"/>
  </w:style>
  <w:style w:type="numbering" w:customStyle="1" w:styleId="1ai62">
    <w:name w:val="1 / a / i62"/>
    <w:basedOn w:val="af6"/>
    <w:next w:val="1ai"/>
    <w:uiPriority w:val="99"/>
    <w:unhideWhenUsed/>
    <w:qFormat/>
    <w:rsid w:val="00A92AD7"/>
  </w:style>
  <w:style w:type="numbering" w:customStyle="1" w:styleId="931">
    <w:name w:val="Нет списка93"/>
    <w:next w:val="af6"/>
    <w:uiPriority w:val="99"/>
    <w:semiHidden/>
    <w:unhideWhenUsed/>
    <w:qFormat/>
    <w:rsid w:val="00A92AD7"/>
  </w:style>
  <w:style w:type="numbering" w:customStyle="1" w:styleId="1236">
    <w:name w:val="Нет списка123"/>
    <w:next w:val="af6"/>
    <w:semiHidden/>
    <w:unhideWhenUsed/>
    <w:qFormat/>
    <w:rsid w:val="00A92AD7"/>
  </w:style>
  <w:style w:type="numbering" w:customStyle="1" w:styleId="4131">
    <w:name w:val="Нет списка413"/>
    <w:next w:val="af6"/>
    <w:uiPriority w:val="99"/>
    <w:semiHidden/>
    <w:unhideWhenUsed/>
    <w:qFormat/>
    <w:rsid w:val="00A92AD7"/>
  </w:style>
  <w:style w:type="numbering" w:customStyle="1" w:styleId="5131">
    <w:name w:val="Нет списка513"/>
    <w:next w:val="af6"/>
    <w:uiPriority w:val="99"/>
    <w:semiHidden/>
    <w:unhideWhenUsed/>
    <w:qFormat/>
    <w:rsid w:val="00A92AD7"/>
  </w:style>
  <w:style w:type="numbering" w:customStyle="1" w:styleId="6131">
    <w:name w:val="Нет списка613"/>
    <w:next w:val="af6"/>
    <w:uiPriority w:val="99"/>
    <w:semiHidden/>
    <w:unhideWhenUsed/>
    <w:qFormat/>
    <w:rsid w:val="00A92AD7"/>
  </w:style>
  <w:style w:type="numbering" w:customStyle="1" w:styleId="7131">
    <w:name w:val="Нет списка713"/>
    <w:next w:val="af6"/>
    <w:uiPriority w:val="99"/>
    <w:semiHidden/>
    <w:unhideWhenUsed/>
    <w:qFormat/>
    <w:rsid w:val="00A92AD7"/>
  </w:style>
  <w:style w:type="numbering" w:customStyle="1" w:styleId="8131">
    <w:name w:val="Нет списка813"/>
    <w:next w:val="af6"/>
    <w:semiHidden/>
    <w:unhideWhenUsed/>
    <w:qFormat/>
    <w:rsid w:val="00A92AD7"/>
  </w:style>
  <w:style w:type="numbering" w:customStyle="1" w:styleId="1ai213">
    <w:name w:val="1 / a / i213"/>
    <w:basedOn w:val="af6"/>
    <w:next w:val="1ai"/>
    <w:qFormat/>
    <w:rsid w:val="00A92AD7"/>
  </w:style>
  <w:style w:type="numbering" w:customStyle="1" w:styleId="1031">
    <w:name w:val="Нет списка103"/>
    <w:next w:val="af6"/>
    <w:uiPriority w:val="99"/>
    <w:semiHidden/>
    <w:unhideWhenUsed/>
    <w:qFormat/>
    <w:rsid w:val="00A92AD7"/>
  </w:style>
  <w:style w:type="numbering" w:customStyle="1" w:styleId="1332">
    <w:name w:val="Нет списка133"/>
    <w:next w:val="af6"/>
    <w:semiHidden/>
    <w:unhideWhenUsed/>
    <w:qFormat/>
    <w:rsid w:val="00A92AD7"/>
  </w:style>
  <w:style w:type="numbering" w:customStyle="1" w:styleId="2231">
    <w:name w:val="Нет списка223"/>
    <w:next w:val="af6"/>
    <w:uiPriority w:val="99"/>
    <w:semiHidden/>
    <w:unhideWhenUsed/>
    <w:qFormat/>
    <w:rsid w:val="00A92AD7"/>
  </w:style>
  <w:style w:type="numbering" w:customStyle="1" w:styleId="3230">
    <w:name w:val="Нет списка323"/>
    <w:next w:val="af6"/>
    <w:uiPriority w:val="99"/>
    <w:semiHidden/>
    <w:unhideWhenUsed/>
    <w:qFormat/>
    <w:rsid w:val="00A92AD7"/>
  </w:style>
  <w:style w:type="numbering" w:customStyle="1" w:styleId="4230">
    <w:name w:val="Нет списка423"/>
    <w:next w:val="af6"/>
    <w:uiPriority w:val="99"/>
    <w:semiHidden/>
    <w:unhideWhenUsed/>
    <w:qFormat/>
    <w:rsid w:val="00A92AD7"/>
  </w:style>
  <w:style w:type="numbering" w:customStyle="1" w:styleId="523">
    <w:name w:val="Нет списка523"/>
    <w:next w:val="af6"/>
    <w:uiPriority w:val="99"/>
    <w:semiHidden/>
    <w:unhideWhenUsed/>
    <w:qFormat/>
    <w:rsid w:val="00A92AD7"/>
  </w:style>
  <w:style w:type="numbering" w:customStyle="1" w:styleId="6230">
    <w:name w:val="Нет списка623"/>
    <w:next w:val="af6"/>
    <w:uiPriority w:val="99"/>
    <w:semiHidden/>
    <w:unhideWhenUsed/>
    <w:qFormat/>
    <w:rsid w:val="00A92AD7"/>
  </w:style>
  <w:style w:type="numbering" w:customStyle="1" w:styleId="723">
    <w:name w:val="Нет списка723"/>
    <w:next w:val="af6"/>
    <w:uiPriority w:val="99"/>
    <w:semiHidden/>
    <w:unhideWhenUsed/>
    <w:qFormat/>
    <w:rsid w:val="00A92AD7"/>
  </w:style>
  <w:style w:type="numbering" w:customStyle="1" w:styleId="8230">
    <w:name w:val="Нет списка823"/>
    <w:next w:val="af6"/>
    <w:semiHidden/>
    <w:unhideWhenUsed/>
    <w:qFormat/>
    <w:rsid w:val="00A92AD7"/>
  </w:style>
  <w:style w:type="numbering" w:customStyle="1" w:styleId="1ai223">
    <w:name w:val="1 / a / i223"/>
    <w:basedOn w:val="af6"/>
    <w:next w:val="1ai"/>
    <w:qFormat/>
    <w:rsid w:val="00A92AD7"/>
  </w:style>
  <w:style w:type="numbering" w:customStyle="1" w:styleId="1ai33">
    <w:name w:val="1 / a / i33"/>
    <w:basedOn w:val="af6"/>
    <w:next w:val="1ai"/>
    <w:uiPriority w:val="99"/>
    <w:semiHidden/>
    <w:unhideWhenUsed/>
    <w:qFormat/>
    <w:rsid w:val="00A92AD7"/>
  </w:style>
  <w:style w:type="numbering" w:customStyle="1" w:styleId="1414">
    <w:name w:val="Нет списка141"/>
    <w:next w:val="af6"/>
    <w:uiPriority w:val="99"/>
    <w:semiHidden/>
    <w:qFormat/>
    <w:rsid w:val="00A92AD7"/>
  </w:style>
  <w:style w:type="numbering" w:customStyle="1" w:styleId="1514">
    <w:name w:val="Нет списка151"/>
    <w:next w:val="af6"/>
    <w:uiPriority w:val="99"/>
    <w:semiHidden/>
    <w:unhideWhenUsed/>
    <w:qFormat/>
    <w:rsid w:val="00A92AD7"/>
  </w:style>
  <w:style w:type="numbering" w:customStyle="1" w:styleId="2314">
    <w:name w:val="Нет списка231"/>
    <w:next w:val="af6"/>
    <w:uiPriority w:val="99"/>
    <w:semiHidden/>
    <w:unhideWhenUsed/>
    <w:qFormat/>
    <w:rsid w:val="00A92AD7"/>
  </w:style>
  <w:style w:type="numbering" w:customStyle="1" w:styleId="3311">
    <w:name w:val="Нет списка331"/>
    <w:next w:val="af6"/>
    <w:uiPriority w:val="99"/>
    <w:semiHidden/>
    <w:unhideWhenUsed/>
    <w:qFormat/>
    <w:rsid w:val="00A92AD7"/>
  </w:style>
  <w:style w:type="numbering" w:customStyle="1" w:styleId="4311">
    <w:name w:val="Нет списка431"/>
    <w:next w:val="af6"/>
    <w:uiPriority w:val="99"/>
    <w:semiHidden/>
    <w:unhideWhenUsed/>
    <w:qFormat/>
    <w:rsid w:val="00A92AD7"/>
  </w:style>
  <w:style w:type="numbering" w:customStyle="1" w:styleId="5310">
    <w:name w:val="Нет списка531"/>
    <w:next w:val="af6"/>
    <w:uiPriority w:val="99"/>
    <w:semiHidden/>
    <w:unhideWhenUsed/>
    <w:qFormat/>
    <w:rsid w:val="00A92AD7"/>
  </w:style>
  <w:style w:type="numbering" w:customStyle="1" w:styleId="6310">
    <w:name w:val="Нет списка631"/>
    <w:next w:val="af6"/>
    <w:uiPriority w:val="99"/>
    <w:semiHidden/>
    <w:unhideWhenUsed/>
    <w:qFormat/>
    <w:rsid w:val="00A92AD7"/>
  </w:style>
  <w:style w:type="numbering" w:customStyle="1" w:styleId="7310">
    <w:name w:val="Нет списка731"/>
    <w:next w:val="af6"/>
    <w:uiPriority w:val="99"/>
    <w:semiHidden/>
    <w:unhideWhenUsed/>
    <w:qFormat/>
    <w:rsid w:val="00A92AD7"/>
  </w:style>
  <w:style w:type="numbering" w:customStyle="1" w:styleId="8310">
    <w:name w:val="Нет списка831"/>
    <w:next w:val="af6"/>
    <w:semiHidden/>
    <w:unhideWhenUsed/>
    <w:qFormat/>
    <w:rsid w:val="00A92AD7"/>
  </w:style>
  <w:style w:type="numbering" w:customStyle="1" w:styleId="1ai231">
    <w:name w:val="1 / a / i231"/>
    <w:basedOn w:val="af6"/>
    <w:next w:val="1ai"/>
    <w:qFormat/>
    <w:rsid w:val="00A92AD7"/>
  </w:style>
  <w:style w:type="numbering" w:customStyle="1" w:styleId="1ai41">
    <w:name w:val="1 / a / i41"/>
    <w:basedOn w:val="af6"/>
    <w:next w:val="1ai"/>
    <w:uiPriority w:val="99"/>
    <w:unhideWhenUsed/>
    <w:qFormat/>
    <w:rsid w:val="00A92AD7"/>
    <w:pPr>
      <w:numPr>
        <w:numId w:val="110"/>
      </w:numPr>
    </w:pPr>
  </w:style>
  <w:style w:type="numbering" w:customStyle="1" w:styleId="9111">
    <w:name w:val="Нет списка911"/>
    <w:next w:val="af6"/>
    <w:uiPriority w:val="99"/>
    <w:semiHidden/>
    <w:unhideWhenUsed/>
    <w:qFormat/>
    <w:rsid w:val="00A92AD7"/>
  </w:style>
  <w:style w:type="numbering" w:customStyle="1" w:styleId="121110">
    <w:name w:val="Нет списка12111"/>
    <w:next w:val="af6"/>
    <w:semiHidden/>
    <w:unhideWhenUsed/>
    <w:qFormat/>
    <w:rsid w:val="00A92AD7"/>
  </w:style>
  <w:style w:type="numbering" w:customStyle="1" w:styleId="41112">
    <w:name w:val="Нет списка4111"/>
    <w:next w:val="af6"/>
    <w:uiPriority w:val="99"/>
    <w:semiHidden/>
    <w:unhideWhenUsed/>
    <w:qFormat/>
    <w:rsid w:val="00A92AD7"/>
  </w:style>
  <w:style w:type="numbering" w:customStyle="1" w:styleId="51110">
    <w:name w:val="Нет списка5111"/>
    <w:next w:val="af6"/>
    <w:uiPriority w:val="99"/>
    <w:semiHidden/>
    <w:unhideWhenUsed/>
    <w:qFormat/>
    <w:rsid w:val="00A92AD7"/>
  </w:style>
  <w:style w:type="numbering" w:customStyle="1" w:styleId="61110">
    <w:name w:val="Нет списка6111"/>
    <w:next w:val="af6"/>
    <w:uiPriority w:val="99"/>
    <w:semiHidden/>
    <w:unhideWhenUsed/>
    <w:qFormat/>
    <w:rsid w:val="00A92AD7"/>
  </w:style>
  <w:style w:type="numbering" w:customStyle="1" w:styleId="71110">
    <w:name w:val="Нет списка7111"/>
    <w:next w:val="af6"/>
    <w:uiPriority w:val="99"/>
    <w:semiHidden/>
    <w:unhideWhenUsed/>
    <w:qFormat/>
    <w:rsid w:val="00A92AD7"/>
  </w:style>
  <w:style w:type="numbering" w:customStyle="1" w:styleId="81110">
    <w:name w:val="Нет списка8111"/>
    <w:next w:val="af6"/>
    <w:semiHidden/>
    <w:unhideWhenUsed/>
    <w:qFormat/>
    <w:rsid w:val="00A92AD7"/>
  </w:style>
  <w:style w:type="numbering" w:customStyle="1" w:styleId="1ai2111">
    <w:name w:val="1 / a / i2111"/>
    <w:basedOn w:val="af6"/>
    <w:next w:val="1ai"/>
    <w:qFormat/>
    <w:rsid w:val="00A92AD7"/>
  </w:style>
  <w:style w:type="numbering" w:customStyle="1" w:styleId="1ai111">
    <w:name w:val="1 / a / i111"/>
    <w:basedOn w:val="af6"/>
    <w:next w:val="1ai"/>
    <w:uiPriority w:val="99"/>
    <w:semiHidden/>
    <w:unhideWhenUsed/>
    <w:qFormat/>
    <w:rsid w:val="00A92AD7"/>
  </w:style>
  <w:style w:type="numbering" w:customStyle="1" w:styleId="10111">
    <w:name w:val="Нет списка1011"/>
    <w:next w:val="af6"/>
    <w:uiPriority w:val="99"/>
    <w:semiHidden/>
    <w:unhideWhenUsed/>
    <w:qFormat/>
    <w:rsid w:val="00A92AD7"/>
  </w:style>
  <w:style w:type="numbering" w:customStyle="1" w:styleId="13111">
    <w:name w:val="Нет списка1311"/>
    <w:next w:val="af6"/>
    <w:semiHidden/>
    <w:unhideWhenUsed/>
    <w:qFormat/>
    <w:rsid w:val="00A92AD7"/>
  </w:style>
  <w:style w:type="numbering" w:customStyle="1" w:styleId="221110">
    <w:name w:val="Нет списка22111"/>
    <w:next w:val="af6"/>
    <w:uiPriority w:val="99"/>
    <w:semiHidden/>
    <w:unhideWhenUsed/>
    <w:qFormat/>
    <w:rsid w:val="00A92AD7"/>
  </w:style>
  <w:style w:type="numbering" w:customStyle="1" w:styleId="32110">
    <w:name w:val="Нет списка3211"/>
    <w:next w:val="af6"/>
    <w:uiPriority w:val="99"/>
    <w:semiHidden/>
    <w:unhideWhenUsed/>
    <w:qFormat/>
    <w:rsid w:val="00A92AD7"/>
  </w:style>
  <w:style w:type="numbering" w:customStyle="1" w:styleId="42111">
    <w:name w:val="Нет списка4211"/>
    <w:next w:val="af6"/>
    <w:uiPriority w:val="99"/>
    <w:semiHidden/>
    <w:unhideWhenUsed/>
    <w:qFormat/>
    <w:rsid w:val="00A92AD7"/>
  </w:style>
  <w:style w:type="numbering" w:customStyle="1" w:styleId="52110">
    <w:name w:val="Нет списка5211"/>
    <w:next w:val="af6"/>
    <w:uiPriority w:val="99"/>
    <w:semiHidden/>
    <w:unhideWhenUsed/>
    <w:qFormat/>
    <w:rsid w:val="00A92AD7"/>
  </w:style>
  <w:style w:type="numbering" w:customStyle="1" w:styleId="6211">
    <w:name w:val="Нет списка6211"/>
    <w:next w:val="af6"/>
    <w:uiPriority w:val="99"/>
    <w:semiHidden/>
    <w:unhideWhenUsed/>
    <w:qFormat/>
    <w:rsid w:val="00A92AD7"/>
  </w:style>
  <w:style w:type="numbering" w:customStyle="1" w:styleId="7211">
    <w:name w:val="Нет списка7211"/>
    <w:next w:val="af6"/>
    <w:uiPriority w:val="99"/>
    <w:semiHidden/>
    <w:unhideWhenUsed/>
    <w:qFormat/>
    <w:rsid w:val="00A92AD7"/>
  </w:style>
  <w:style w:type="numbering" w:customStyle="1" w:styleId="8211">
    <w:name w:val="Нет списка8211"/>
    <w:next w:val="af6"/>
    <w:semiHidden/>
    <w:unhideWhenUsed/>
    <w:qFormat/>
    <w:rsid w:val="00A92AD7"/>
  </w:style>
  <w:style w:type="numbering" w:customStyle="1" w:styleId="1ai2211">
    <w:name w:val="1 / a / i2211"/>
    <w:basedOn w:val="af6"/>
    <w:next w:val="1ai"/>
    <w:qFormat/>
    <w:rsid w:val="00A92AD7"/>
  </w:style>
  <w:style w:type="numbering" w:customStyle="1" w:styleId="1ai311">
    <w:name w:val="1 / a / i311"/>
    <w:basedOn w:val="af6"/>
    <w:next w:val="1ai"/>
    <w:uiPriority w:val="99"/>
    <w:unhideWhenUsed/>
    <w:qFormat/>
    <w:rsid w:val="00A92AD7"/>
  </w:style>
  <w:style w:type="numbering" w:customStyle="1" w:styleId="1612">
    <w:name w:val="Нет списка161"/>
    <w:next w:val="af6"/>
    <w:uiPriority w:val="99"/>
    <w:semiHidden/>
    <w:qFormat/>
    <w:rsid w:val="00A92AD7"/>
  </w:style>
  <w:style w:type="numbering" w:customStyle="1" w:styleId="1712">
    <w:name w:val="Нет списка171"/>
    <w:next w:val="af6"/>
    <w:uiPriority w:val="99"/>
    <w:semiHidden/>
    <w:unhideWhenUsed/>
    <w:qFormat/>
    <w:rsid w:val="00A92AD7"/>
  </w:style>
  <w:style w:type="numbering" w:customStyle="1" w:styleId="11311">
    <w:name w:val="Нет списка1131"/>
    <w:next w:val="af6"/>
    <w:semiHidden/>
    <w:unhideWhenUsed/>
    <w:qFormat/>
    <w:rsid w:val="00A92AD7"/>
  </w:style>
  <w:style w:type="numbering" w:customStyle="1" w:styleId="2412">
    <w:name w:val="Нет списка241"/>
    <w:next w:val="af6"/>
    <w:uiPriority w:val="99"/>
    <w:semiHidden/>
    <w:unhideWhenUsed/>
    <w:qFormat/>
    <w:rsid w:val="00A92AD7"/>
  </w:style>
  <w:style w:type="numbering" w:customStyle="1" w:styleId="3411">
    <w:name w:val="Нет списка341"/>
    <w:next w:val="af6"/>
    <w:uiPriority w:val="99"/>
    <w:semiHidden/>
    <w:unhideWhenUsed/>
    <w:qFormat/>
    <w:rsid w:val="00A92AD7"/>
  </w:style>
  <w:style w:type="numbering" w:customStyle="1" w:styleId="4411">
    <w:name w:val="Нет списка441"/>
    <w:next w:val="af6"/>
    <w:uiPriority w:val="99"/>
    <w:semiHidden/>
    <w:unhideWhenUsed/>
    <w:qFormat/>
    <w:rsid w:val="00A92AD7"/>
  </w:style>
  <w:style w:type="numbering" w:customStyle="1" w:styleId="5410">
    <w:name w:val="Нет списка541"/>
    <w:next w:val="af6"/>
    <w:uiPriority w:val="99"/>
    <w:semiHidden/>
    <w:unhideWhenUsed/>
    <w:qFormat/>
    <w:rsid w:val="00A92AD7"/>
  </w:style>
  <w:style w:type="numbering" w:customStyle="1" w:styleId="6410">
    <w:name w:val="Нет списка641"/>
    <w:next w:val="af6"/>
    <w:uiPriority w:val="99"/>
    <w:semiHidden/>
    <w:unhideWhenUsed/>
    <w:qFormat/>
    <w:rsid w:val="00A92AD7"/>
  </w:style>
  <w:style w:type="numbering" w:customStyle="1" w:styleId="7410">
    <w:name w:val="Нет списка741"/>
    <w:next w:val="af6"/>
    <w:uiPriority w:val="99"/>
    <w:semiHidden/>
    <w:unhideWhenUsed/>
    <w:qFormat/>
    <w:rsid w:val="00A92AD7"/>
  </w:style>
  <w:style w:type="numbering" w:customStyle="1" w:styleId="8410">
    <w:name w:val="Нет списка841"/>
    <w:next w:val="af6"/>
    <w:semiHidden/>
    <w:unhideWhenUsed/>
    <w:qFormat/>
    <w:rsid w:val="00A92AD7"/>
  </w:style>
  <w:style w:type="numbering" w:customStyle="1" w:styleId="1ai241">
    <w:name w:val="1 / a / i241"/>
    <w:basedOn w:val="af6"/>
    <w:next w:val="1ai"/>
    <w:qFormat/>
    <w:rsid w:val="00A92AD7"/>
  </w:style>
  <w:style w:type="numbering" w:customStyle="1" w:styleId="1ai51">
    <w:name w:val="1 / a / i51"/>
    <w:basedOn w:val="af6"/>
    <w:next w:val="1ai"/>
    <w:uiPriority w:val="99"/>
    <w:unhideWhenUsed/>
    <w:qFormat/>
    <w:rsid w:val="00A92AD7"/>
  </w:style>
  <w:style w:type="numbering" w:customStyle="1" w:styleId="9210">
    <w:name w:val="Нет списка921"/>
    <w:next w:val="af6"/>
    <w:uiPriority w:val="99"/>
    <w:semiHidden/>
    <w:unhideWhenUsed/>
    <w:qFormat/>
    <w:rsid w:val="00A92AD7"/>
  </w:style>
  <w:style w:type="numbering" w:customStyle="1" w:styleId="12211">
    <w:name w:val="Нет списка1221"/>
    <w:next w:val="af6"/>
    <w:semiHidden/>
    <w:unhideWhenUsed/>
    <w:qFormat/>
    <w:rsid w:val="00A92AD7"/>
  </w:style>
  <w:style w:type="numbering" w:customStyle="1" w:styleId="21213">
    <w:name w:val="Нет списка2121"/>
    <w:next w:val="af6"/>
    <w:uiPriority w:val="99"/>
    <w:semiHidden/>
    <w:unhideWhenUsed/>
    <w:qFormat/>
    <w:rsid w:val="00A92AD7"/>
  </w:style>
  <w:style w:type="numbering" w:customStyle="1" w:styleId="31210">
    <w:name w:val="Нет списка3121"/>
    <w:next w:val="af6"/>
    <w:uiPriority w:val="99"/>
    <w:semiHidden/>
    <w:unhideWhenUsed/>
    <w:qFormat/>
    <w:rsid w:val="00A92AD7"/>
  </w:style>
  <w:style w:type="numbering" w:customStyle="1" w:styleId="41210">
    <w:name w:val="Нет списка4121"/>
    <w:next w:val="af6"/>
    <w:uiPriority w:val="99"/>
    <w:semiHidden/>
    <w:unhideWhenUsed/>
    <w:qFormat/>
    <w:rsid w:val="00A92AD7"/>
  </w:style>
  <w:style w:type="numbering" w:customStyle="1" w:styleId="51210">
    <w:name w:val="Нет списка5121"/>
    <w:next w:val="af6"/>
    <w:uiPriority w:val="99"/>
    <w:semiHidden/>
    <w:unhideWhenUsed/>
    <w:qFormat/>
    <w:rsid w:val="00A92AD7"/>
  </w:style>
  <w:style w:type="numbering" w:customStyle="1" w:styleId="61210">
    <w:name w:val="Нет списка6121"/>
    <w:next w:val="af6"/>
    <w:uiPriority w:val="99"/>
    <w:semiHidden/>
    <w:unhideWhenUsed/>
    <w:qFormat/>
    <w:rsid w:val="00A92AD7"/>
  </w:style>
  <w:style w:type="numbering" w:customStyle="1" w:styleId="71210">
    <w:name w:val="Нет списка7121"/>
    <w:next w:val="af6"/>
    <w:uiPriority w:val="99"/>
    <w:semiHidden/>
    <w:unhideWhenUsed/>
    <w:qFormat/>
    <w:rsid w:val="00A92AD7"/>
  </w:style>
  <w:style w:type="numbering" w:customStyle="1" w:styleId="81210">
    <w:name w:val="Нет списка8121"/>
    <w:next w:val="af6"/>
    <w:semiHidden/>
    <w:unhideWhenUsed/>
    <w:qFormat/>
    <w:rsid w:val="00A92AD7"/>
  </w:style>
  <w:style w:type="numbering" w:customStyle="1" w:styleId="1ai2121">
    <w:name w:val="1 / a / i2121"/>
    <w:basedOn w:val="af6"/>
    <w:next w:val="1ai"/>
    <w:qFormat/>
    <w:rsid w:val="00A92AD7"/>
  </w:style>
  <w:style w:type="numbering" w:customStyle="1" w:styleId="1ai121">
    <w:name w:val="1 / a / i121"/>
    <w:basedOn w:val="af6"/>
    <w:next w:val="1ai"/>
    <w:uiPriority w:val="99"/>
    <w:semiHidden/>
    <w:unhideWhenUsed/>
    <w:qFormat/>
    <w:rsid w:val="00A92AD7"/>
  </w:style>
  <w:style w:type="numbering" w:customStyle="1" w:styleId="10210">
    <w:name w:val="Нет списка1021"/>
    <w:next w:val="af6"/>
    <w:uiPriority w:val="99"/>
    <w:semiHidden/>
    <w:unhideWhenUsed/>
    <w:qFormat/>
    <w:rsid w:val="00A92AD7"/>
  </w:style>
  <w:style w:type="numbering" w:customStyle="1" w:styleId="13210">
    <w:name w:val="Нет списка1321"/>
    <w:next w:val="af6"/>
    <w:semiHidden/>
    <w:unhideWhenUsed/>
    <w:qFormat/>
    <w:rsid w:val="00A92AD7"/>
  </w:style>
  <w:style w:type="numbering" w:customStyle="1" w:styleId="22210">
    <w:name w:val="Нет списка2221"/>
    <w:next w:val="af6"/>
    <w:uiPriority w:val="99"/>
    <w:semiHidden/>
    <w:unhideWhenUsed/>
    <w:qFormat/>
    <w:rsid w:val="00A92AD7"/>
  </w:style>
  <w:style w:type="numbering" w:customStyle="1" w:styleId="32210">
    <w:name w:val="Нет списка3221"/>
    <w:next w:val="af6"/>
    <w:uiPriority w:val="99"/>
    <w:semiHidden/>
    <w:unhideWhenUsed/>
    <w:qFormat/>
    <w:rsid w:val="00A92AD7"/>
  </w:style>
  <w:style w:type="numbering" w:customStyle="1" w:styleId="4221">
    <w:name w:val="Нет списка4221"/>
    <w:next w:val="af6"/>
    <w:uiPriority w:val="99"/>
    <w:semiHidden/>
    <w:unhideWhenUsed/>
    <w:qFormat/>
    <w:rsid w:val="00A92AD7"/>
  </w:style>
  <w:style w:type="numbering" w:customStyle="1" w:styleId="5221">
    <w:name w:val="Нет списка5221"/>
    <w:next w:val="af6"/>
    <w:uiPriority w:val="99"/>
    <w:semiHidden/>
    <w:unhideWhenUsed/>
    <w:qFormat/>
    <w:rsid w:val="00A92AD7"/>
  </w:style>
  <w:style w:type="numbering" w:customStyle="1" w:styleId="6221">
    <w:name w:val="Нет списка6221"/>
    <w:next w:val="af6"/>
    <w:uiPriority w:val="99"/>
    <w:semiHidden/>
    <w:unhideWhenUsed/>
    <w:qFormat/>
    <w:rsid w:val="00A92AD7"/>
  </w:style>
  <w:style w:type="numbering" w:customStyle="1" w:styleId="7221">
    <w:name w:val="Нет списка7221"/>
    <w:next w:val="af6"/>
    <w:uiPriority w:val="99"/>
    <w:semiHidden/>
    <w:unhideWhenUsed/>
    <w:qFormat/>
    <w:rsid w:val="00A92AD7"/>
  </w:style>
  <w:style w:type="numbering" w:customStyle="1" w:styleId="8221">
    <w:name w:val="Нет списка8221"/>
    <w:next w:val="af6"/>
    <w:semiHidden/>
    <w:unhideWhenUsed/>
    <w:qFormat/>
    <w:rsid w:val="00A92AD7"/>
  </w:style>
  <w:style w:type="numbering" w:customStyle="1" w:styleId="1ai2221">
    <w:name w:val="1 / a / i2221"/>
    <w:basedOn w:val="af6"/>
    <w:next w:val="1ai"/>
    <w:qFormat/>
    <w:rsid w:val="00A92AD7"/>
  </w:style>
  <w:style w:type="numbering" w:customStyle="1" w:styleId="1ai321">
    <w:name w:val="1 / a / i321"/>
    <w:basedOn w:val="af6"/>
    <w:next w:val="1ai"/>
    <w:uiPriority w:val="99"/>
    <w:semiHidden/>
    <w:unhideWhenUsed/>
    <w:qFormat/>
    <w:rsid w:val="00A92AD7"/>
  </w:style>
  <w:style w:type="numbering" w:customStyle="1" w:styleId="11111142">
    <w:name w:val="1 / 1.1 / 1.1.142"/>
    <w:qFormat/>
    <w:rsid w:val="00A92AD7"/>
    <w:pPr>
      <w:numPr>
        <w:numId w:val="93"/>
      </w:numPr>
    </w:pPr>
  </w:style>
  <w:style w:type="paragraph" w:customStyle="1" w:styleId="currenttextholder">
    <w:name w:val="currenttextholder"/>
    <w:basedOn w:val="af3"/>
    <w:uiPriority w:val="99"/>
    <w:qFormat/>
    <w:rsid w:val="00A92AD7"/>
    <w:pPr>
      <w:spacing w:before="100" w:beforeAutospacing="1" w:after="100" w:afterAutospacing="1"/>
    </w:pPr>
  </w:style>
  <w:style w:type="paragraph" w:customStyle="1" w:styleId="ppdescription">
    <w:name w:val="pp_description"/>
    <w:basedOn w:val="af3"/>
    <w:uiPriority w:val="99"/>
    <w:qFormat/>
    <w:rsid w:val="00A92AD7"/>
    <w:pPr>
      <w:spacing w:before="100" w:beforeAutospacing="1" w:after="100" w:afterAutospacing="1"/>
    </w:pPr>
  </w:style>
  <w:style w:type="numbering" w:customStyle="1" w:styleId="20a">
    <w:name w:val="Нет списка20"/>
    <w:next w:val="af6"/>
    <w:uiPriority w:val="99"/>
    <w:semiHidden/>
    <w:unhideWhenUsed/>
    <w:qFormat/>
    <w:rsid w:val="00A92AD7"/>
  </w:style>
  <w:style w:type="numbering" w:customStyle="1" w:styleId="1102">
    <w:name w:val="Нет списка110"/>
    <w:next w:val="af6"/>
    <w:uiPriority w:val="99"/>
    <w:semiHidden/>
    <w:unhideWhenUsed/>
    <w:qFormat/>
    <w:rsid w:val="00A92AD7"/>
  </w:style>
  <w:style w:type="numbering" w:customStyle="1" w:styleId="1ai26">
    <w:name w:val="1 / a / i26"/>
    <w:basedOn w:val="af6"/>
    <w:next w:val="1ai"/>
    <w:qFormat/>
    <w:rsid w:val="00A92AD7"/>
  </w:style>
  <w:style w:type="table" w:customStyle="1" w:styleId="14f1">
    <w:name w:val="Светлая сетка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5"/>
    <w:next w:val="-18"/>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5"/>
    <w:next w:val="-2a"/>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
    <w:name w:val="Изящная таблица 21"/>
    <w:basedOn w:val="af5"/>
    <w:next w:val="2ffffffb"/>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5">
    <w:name w:val="Классическая таблица 11"/>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Классическая таблица 21"/>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f5"/>
    <w:next w:val="3ffff0"/>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6">
    <w:name w:val="Объемная таблица 11"/>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1">
    <w:name w:val="Объемная таблица 21"/>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Простая таблица 21"/>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7">
    <w:name w:val="Сетка таблицы 11"/>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3">
    <w:name w:val="Сетка таблицы 21"/>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f5"/>
    <w:next w:val="4ffd"/>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толбцы таблицы 21"/>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f5"/>
    <w:next w:val="3ffff2"/>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d">
    <w:name w:val="Тема таблицы1"/>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8">
    <w:name w:val="Цветная таблица 11"/>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5">
    <w:name w:val="Цветная таблица 21"/>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9">
    <w:name w:val="Стиль11"/>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4">
    <w:name w:val="1 / a / i214"/>
    <w:basedOn w:val="af6"/>
    <w:next w:val="1ai"/>
    <w:qFormat/>
    <w:rsid w:val="00A92AD7"/>
  </w:style>
  <w:style w:type="numbering" w:customStyle="1" w:styleId="1ai14">
    <w:name w:val="1 / a / i14"/>
    <w:basedOn w:val="af6"/>
    <w:next w:val="1ai"/>
    <w:uiPriority w:val="99"/>
    <w:unhideWhenUsed/>
    <w:qFormat/>
    <w:rsid w:val="00A92AD7"/>
  </w:style>
  <w:style w:type="table" w:customStyle="1" w:styleId="1134">
    <w:name w:val="Светлая сетка113"/>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0">
    <w:name w:val="Текущий список111"/>
    <w:qFormat/>
    <w:rsid w:val="00A92AD7"/>
  </w:style>
  <w:style w:type="numbering" w:customStyle="1" w:styleId="1216">
    <w:name w:val="Текущий список121"/>
    <w:qFormat/>
    <w:rsid w:val="00A92AD7"/>
  </w:style>
  <w:style w:type="numbering" w:customStyle="1" w:styleId="11111122">
    <w:name w:val="1 / 1.1 / 1.1.122"/>
    <w:basedOn w:val="af6"/>
    <w:next w:val="111111"/>
    <w:qFormat/>
    <w:rsid w:val="00A92AD7"/>
  </w:style>
  <w:style w:type="numbering" w:customStyle="1" w:styleId="11111131">
    <w:name w:val="1 / 1.1 / 1.1.131"/>
    <w:basedOn w:val="af6"/>
    <w:next w:val="111111"/>
    <w:qFormat/>
    <w:rsid w:val="00A92AD7"/>
  </w:style>
  <w:style w:type="numbering" w:customStyle="1" w:styleId="462">
    <w:name w:val="Нет списка46"/>
    <w:next w:val="af6"/>
    <w:uiPriority w:val="99"/>
    <w:semiHidden/>
    <w:unhideWhenUsed/>
    <w:qFormat/>
    <w:rsid w:val="00A92AD7"/>
  </w:style>
  <w:style w:type="table" w:customStyle="1" w:styleId="7112">
    <w:name w:val="Сетка таблицы7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f6"/>
    <w:uiPriority w:val="99"/>
    <w:semiHidden/>
    <w:unhideWhenUsed/>
    <w:qFormat/>
    <w:rsid w:val="00A92AD7"/>
  </w:style>
  <w:style w:type="numbering" w:customStyle="1" w:styleId="661">
    <w:name w:val="Нет списка66"/>
    <w:next w:val="af6"/>
    <w:uiPriority w:val="99"/>
    <w:semiHidden/>
    <w:unhideWhenUsed/>
    <w:qFormat/>
    <w:rsid w:val="00A92AD7"/>
  </w:style>
  <w:style w:type="numbering" w:customStyle="1" w:styleId="763">
    <w:name w:val="Нет списка76"/>
    <w:next w:val="af6"/>
    <w:uiPriority w:val="99"/>
    <w:semiHidden/>
    <w:unhideWhenUsed/>
    <w:qFormat/>
    <w:rsid w:val="00A92AD7"/>
  </w:style>
  <w:style w:type="numbering" w:customStyle="1" w:styleId="861">
    <w:name w:val="Нет списка86"/>
    <w:next w:val="af6"/>
    <w:semiHidden/>
    <w:unhideWhenUsed/>
    <w:qFormat/>
    <w:rsid w:val="00A92AD7"/>
  </w:style>
  <w:style w:type="numbering" w:customStyle="1" w:styleId="941">
    <w:name w:val="Нет списка94"/>
    <w:next w:val="af6"/>
    <w:uiPriority w:val="99"/>
    <w:semiHidden/>
    <w:unhideWhenUsed/>
    <w:qFormat/>
    <w:rsid w:val="00A92AD7"/>
  </w:style>
  <w:style w:type="numbering" w:customStyle="1" w:styleId="1242">
    <w:name w:val="Нет списка124"/>
    <w:next w:val="af6"/>
    <w:semiHidden/>
    <w:unhideWhenUsed/>
    <w:qFormat/>
    <w:rsid w:val="00A92AD7"/>
  </w:style>
  <w:style w:type="numbering" w:customStyle="1" w:styleId="4141">
    <w:name w:val="Нет списка414"/>
    <w:next w:val="af6"/>
    <w:uiPriority w:val="99"/>
    <w:semiHidden/>
    <w:unhideWhenUsed/>
    <w:qFormat/>
    <w:rsid w:val="00A92AD7"/>
  </w:style>
  <w:style w:type="numbering" w:customStyle="1" w:styleId="5141">
    <w:name w:val="Нет списка514"/>
    <w:next w:val="af6"/>
    <w:uiPriority w:val="99"/>
    <w:semiHidden/>
    <w:unhideWhenUsed/>
    <w:qFormat/>
    <w:rsid w:val="00A92AD7"/>
  </w:style>
  <w:style w:type="numbering" w:customStyle="1" w:styleId="6140">
    <w:name w:val="Нет списка614"/>
    <w:next w:val="af6"/>
    <w:uiPriority w:val="99"/>
    <w:semiHidden/>
    <w:unhideWhenUsed/>
    <w:qFormat/>
    <w:rsid w:val="00A92AD7"/>
  </w:style>
  <w:style w:type="numbering" w:customStyle="1" w:styleId="7140">
    <w:name w:val="Нет списка714"/>
    <w:next w:val="af6"/>
    <w:uiPriority w:val="99"/>
    <w:semiHidden/>
    <w:unhideWhenUsed/>
    <w:qFormat/>
    <w:rsid w:val="00A92AD7"/>
  </w:style>
  <w:style w:type="numbering" w:customStyle="1" w:styleId="8140">
    <w:name w:val="Нет списка814"/>
    <w:next w:val="af6"/>
    <w:semiHidden/>
    <w:unhideWhenUsed/>
    <w:qFormat/>
    <w:rsid w:val="00A92AD7"/>
  </w:style>
  <w:style w:type="numbering" w:customStyle="1" w:styleId="1041">
    <w:name w:val="Нет списка104"/>
    <w:next w:val="af6"/>
    <w:uiPriority w:val="99"/>
    <w:semiHidden/>
    <w:unhideWhenUsed/>
    <w:qFormat/>
    <w:rsid w:val="00A92AD7"/>
  </w:style>
  <w:style w:type="numbering" w:customStyle="1" w:styleId="1341">
    <w:name w:val="Нет списка134"/>
    <w:next w:val="af6"/>
    <w:semiHidden/>
    <w:unhideWhenUsed/>
    <w:qFormat/>
    <w:rsid w:val="00A92AD7"/>
  </w:style>
  <w:style w:type="numbering" w:customStyle="1" w:styleId="2241">
    <w:name w:val="Нет списка224"/>
    <w:next w:val="af6"/>
    <w:uiPriority w:val="99"/>
    <w:semiHidden/>
    <w:unhideWhenUsed/>
    <w:qFormat/>
    <w:rsid w:val="00A92AD7"/>
  </w:style>
  <w:style w:type="numbering" w:customStyle="1" w:styleId="3240">
    <w:name w:val="Нет списка324"/>
    <w:next w:val="af6"/>
    <w:uiPriority w:val="99"/>
    <w:semiHidden/>
    <w:unhideWhenUsed/>
    <w:qFormat/>
    <w:rsid w:val="00A92AD7"/>
  </w:style>
  <w:style w:type="numbering" w:customStyle="1" w:styleId="424">
    <w:name w:val="Нет списка424"/>
    <w:next w:val="af6"/>
    <w:uiPriority w:val="99"/>
    <w:semiHidden/>
    <w:unhideWhenUsed/>
    <w:qFormat/>
    <w:rsid w:val="00A92AD7"/>
  </w:style>
  <w:style w:type="numbering" w:customStyle="1" w:styleId="524">
    <w:name w:val="Нет списка524"/>
    <w:next w:val="af6"/>
    <w:uiPriority w:val="99"/>
    <w:semiHidden/>
    <w:unhideWhenUsed/>
    <w:qFormat/>
    <w:rsid w:val="00A92AD7"/>
  </w:style>
  <w:style w:type="numbering" w:customStyle="1" w:styleId="624">
    <w:name w:val="Нет списка624"/>
    <w:next w:val="af6"/>
    <w:uiPriority w:val="99"/>
    <w:semiHidden/>
    <w:unhideWhenUsed/>
    <w:qFormat/>
    <w:rsid w:val="00A92AD7"/>
  </w:style>
  <w:style w:type="numbering" w:customStyle="1" w:styleId="724">
    <w:name w:val="Нет списка724"/>
    <w:next w:val="af6"/>
    <w:uiPriority w:val="99"/>
    <w:semiHidden/>
    <w:unhideWhenUsed/>
    <w:qFormat/>
    <w:rsid w:val="00A92AD7"/>
  </w:style>
  <w:style w:type="numbering" w:customStyle="1" w:styleId="824">
    <w:name w:val="Нет списка824"/>
    <w:next w:val="af6"/>
    <w:semiHidden/>
    <w:unhideWhenUsed/>
    <w:qFormat/>
    <w:rsid w:val="00A92AD7"/>
  </w:style>
  <w:style w:type="numbering" w:customStyle="1" w:styleId="1ai224">
    <w:name w:val="1 / a / i224"/>
    <w:basedOn w:val="af6"/>
    <w:next w:val="1ai"/>
    <w:qFormat/>
    <w:rsid w:val="00A92AD7"/>
  </w:style>
  <w:style w:type="numbering" w:customStyle="1" w:styleId="1422">
    <w:name w:val="Нет списка142"/>
    <w:next w:val="af6"/>
    <w:uiPriority w:val="99"/>
    <w:semiHidden/>
    <w:qFormat/>
    <w:rsid w:val="00A92AD7"/>
  </w:style>
  <w:style w:type="numbering" w:customStyle="1" w:styleId="1521">
    <w:name w:val="Нет списка152"/>
    <w:next w:val="af6"/>
    <w:uiPriority w:val="99"/>
    <w:semiHidden/>
    <w:unhideWhenUsed/>
    <w:qFormat/>
    <w:rsid w:val="00A92AD7"/>
  </w:style>
  <w:style w:type="numbering" w:customStyle="1" w:styleId="11220">
    <w:name w:val="Нет списка1122"/>
    <w:next w:val="af6"/>
    <w:semiHidden/>
    <w:unhideWhenUsed/>
    <w:qFormat/>
    <w:rsid w:val="00A92AD7"/>
  </w:style>
  <w:style w:type="numbering" w:customStyle="1" w:styleId="2321">
    <w:name w:val="Нет списка232"/>
    <w:next w:val="af6"/>
    <w:uiPriority w:val="99"/>
    <w:semiHidden/>
    <w:unhideWhenUsed/>
    <w:qFormat/>
    <w:rsid w:val="00A92AD7"/>
  </w:style>
  <w:style w:type="numbering" w:customStyle="1" w:styleId="3321">
    <w:name w:val="Нет списка332"/>
    <w:next w:val="af6"/>
    <w:uiPriority w:val="99"/>
    <w:semiHidden/>
    <w:unhideWhenUsed/>
    <w:qFormat/>
    <w:rsid w:val="00A92AD7"/>
  </w:style>
  <w:style w:type="numbering" w:customStyle="1" w:styleId="4320">
    <w:name w:val="Нет списка432"/>
    <w:next w:val="af6"/>
    <w:uiPriority w:val="99"/>
    <w:semiHidden/>
    <w:unhideWhenUsed/>
    <w:qFormat/>
    <w:rsid w:val="00A92AD7"/>
  </w:style>
  <w:style w:type="numbering" w:customStyle="1" w:styleId="5320">
    <w:name w:val="Нет списка532"/>
    <w:next w:val="af6"/>
    <w:uiPriority w:val="99"/>
    <w:semiHidden/>
    <w:unhideWhenUsed/>
    <w:qFormat/>
    <w:rsid w:val="00A92AD7"/>
  </w:style>
  <w:style w:type="numbering" w:customStyle="1" w:styleId="632">
    <w:name w:val="Нет списка632"/>
    <w:next w:val="af6"/>
    <w:uiPriority w:val="99"/>
    <w:semiHidden/>
    <w:unhideWhenUsed/>
    <w:qFormat/>
    <w:rsid w:val="00A92AD7"/>
  </w:style>
  <w:style w:type="numbering" w:customStyle="1" w:styleId="732">
    <w:name w:val="Нет списка732"/>
    <w:next w:val="af6"/>
    <w:uiPriority w:val="99"/>
    <w:semiHidden/>
    <w:unhideWhenUsed/>
    <w:qFormat/>
    <w:rsid w:val="00A92AD7"/>
  </w:style>
  <w:style w:type="numbering" w:customStyle="1" w:styleId="832">
    <w:name w:val="Нет списка832"/>
    <w:next w:val="af6"/>
    <w:semiHidden/>
    <w:unhideWhenUsed/>
    <w:qFormat/>
    <w:rsid w:val="00A92AD7"/>
  </w:style>
  <w:style w:type="numbering" w:customStyle="1" w:styleId="1ai232">
    <w:name w:val="1 / a / i232"/>
    <w:basedOn w:val="af6"/>
    <w:next w:val="1ai"/>
    <w:qFormat/>
    <w:rsid w:val="00A92AD7"/>
  </w:style>
  <w:style w:type="numbering" w:customStyle="1" w:styleId="9121">
    <w:name w:val="Нет списка912"/>
    <w:next w:val="af6"/>
    <w:uiPriority w:val="99"/>
    <w:semiHidden/>
    <w:unhideWhenUsed/>
    <w:qFormat/>
    <w:rsid w:val="00A92AD7"/>
  </w:style>
  <w:style w:type="numbering" w:customStyle="1" w:styleId="12121">
    <w:name w:val="Нет списка1212"/>
    <w:next w:val="af6"/>
    <w:semiHidden/>
    <w:unhideWhenUsed/>
    <w:qFormat/>
    <w:rsid w:val="00A92AD7"/>
  </w:style>
  <w:style w:type="numbering" w:customStyle="1" w:styleId="21121">
    <w:name w:val="Нет списка2112"/>
    <w:next w:val="af6"/>
    <w:uiPriority w:val="99"/>
    <w:semiHidden/>
    <w:unhideWhenUsed/>
    <w:qFormat/>
    <w:rsid w:val="00A92AD7"/>
  </w:style>
  <w:style w:type="numbering" w:customStyle="1" w:styleId="31120">
    <w:name w:val="Нет списка3112"/>
    <w:next w:val="af6"/>
    <w:uiPriority w:val="99"/>
    <w:semiHidden/>
    <w:unhideWhenUsed/>
    <w:qFormat/>
    <w:rsid w:val="00A92AD7"/>
  </w:style>
  <w:style w:type="numbering" w:customStyle="1" w:styleId="41121">
    <w:name w:val="Нет списка4112"/>
    <w:next w:val="af6"/>
    <w:uiPriority w:val="99"/>
    <w:semiHidden/>
    <w:unhideWhenUsed/>
    <w:qFormat/>
    <w:rsid w:val="00A92AD7"/>
  </w:style>
  <w:style w:type="numbering" w:customStyle="1" w:styleId="51120">
    <w:name w:val="Нет списка5112"/>
    <w:next w:val="af6"/>
    <w:uiPriority w:val="99"/>
    <w:semiHidden/>
    <w:unhideWhenUsed/>
    <w:qFormat/>
    <w:rsid w:val="00A92AD7"/>
  </w:style>
  <w:style w:type="numbering" w:customStyle="1" w:styleId="61120">
    <w:name w:val="Нет списка6112"/>
    <w:next w:val="af6"/>
    <w:uiPriority w:val="99"/>
    <w:semiHidden/>
    <w:unhideWhenUsed/>
    <w:qFormat/>
    <w:rsid w:val="00A92AD7"/>
  </w:style>
  <w:style w:type="numbering" w:customStyle="1" w:styleId="71120">
    <w:name w:val="Нет списка7112"/>
    <w:next w:val="af6"/>
    <w:uiPriority w:val="99"/>
    <w:semiHidden/>
    <w:unhideWhenUsed/>
    <w:qFormat/>
    <w:rsid w:val="00A92AD7"/>
  </w:style>
  <w:style w:type="numbering" w:customStyle="1" w:styleId="8112">
    <w:name w:val="Нет списка8112"/>
    <w:next w:val="af6"/>
    <w:semiHidden/>
    <w:unhideWhenUsed/>
    <w:qFormat/>
    <w:rsid w:val="00A92AD7"/>
  </w:style>
  <w:style w:type="numbering" w:customStyle="1" w:styleId="1ai2112">
    <w:name w:val="1 / a / i2112"/>
    <w:basedOn w:val="af6"/>
    <w:next w:val="1ai"/>
    <w:qFormat/>
    <w:rsid w:val="00A92AD7"/>
  </w:style>
  <w:style w:type="numbering" w:customStyle="1" w:styleId="1ai112">
    <w:name w:val="1 / a / i112"/>
    <w:basedOn w:val="af6"/>
    <w:next w:val="1ai"/>
    <w:uiPriority w:val="99"/>
    <w:semiHidden/>
    <w:unhideWhenUsed/>
    <w:qFormat/>
    <w:rsid w:val="00A92AD7"/>
  </w:style>
  <w:style w:type="numbering" w:customStyle="1" w:styleId="10120">
    <w:name w:val="Нет списка1012"/>
    <w:next w:val="af6"/>
    <w:uiPriority w:val="99"/>
    <w:semiHidden/>
    <w:unhideWhenUsed/>
    <w:qFormat/>
    <w:rsid w:val="00A92AD7"/>
  </w:style>
  <w:style w:type="numbering" w:customStyle="1" w:styleId="13122">
    <w:name w:val="Нет списка1312"/>
    <w:next w:val="af6"/>
    <w:semiHidden/>
    <w:unhideWhenUsed/>
    <w:qFormat/>
    <w:rsid w:val="00A92AD7"/>
  </w:style>
  <w:style w:type="numbering" w:customStyle="1" w:styleId="22121">
    <w:name w:val="Нет списка2212"/>
    <w:next w:val="af6"/>
    <w:uiPriority w:val="99"/>
    <w:semiHidden/>
    <w:unhideWhenUsed/>
    <w:qFormat/>
    <w:rsid w:val="00A92AD7"/>
  </w:style>
  <w:style w:type="numbering" w:customStyle="1" w:styleId="32120">
    <w:name w:val="Нет списка3212"/>
    <w:next w:val="af6"/>
    <w:uiPriority w:val="99"/>
    <w:semiHidden/>
    <w:unhideWhenUsed/>
    <w:qFormat/>
    <w:rsid w:val="00A92AD7"/>
  </w:style>
  <w:style w:type="numbering" w:customStyle="1" w:styleId="42120">
    <w:name w:val="Нет списка4212"/>
    <w:next w:val="af6"/>
    <w:uiPriority w:val="99"/>
    <w:semiHidden/>
    <w:unhideWhenUsed/>
    <w:qFormat/>
    <w:rsid w:val="00A92AD7"/>
  </w:style>
  <w:style w:type="numbering" w:customStyle="1" w:styleId="5212">
    <w:name w:val="Нет списка5212"/>
    <w:next w:val="af6"/>
    <w:uiPriority w:val="99"/>
    <w:semiHidden/>
    <w:unhideWhenUsed/>
    <w:qFormat/>
    <w:rsid w:val="00A92AD7"/>
  </w:style>
  <w:style w:type="numbering" w:customStyle="1" w:styleId="6212">
    <w:name w:val="Нет списка6212"/>
    <w:next w:val="af6"/>
    <w:uiPriority w:val="99"/>
    <w:semiHidden/>
    <w:unhideWhenUsed/>
    <w:qFormat/>
    <w:rsid w:val="00A92AD7"/>
  </w:style>
  <w:style w:type="numbering" w:customStyle="1" w:styleId="7212">
    <w:name w:val="Нет списка7212"/>
    <w:next w:val="af6"/>
    <w:uiPriority w:val="99"/>
    <w:semiHidden/>
    <w:unhideWhenUsed/>
    <w:qFormat/>
    <w:rsid w:val="00A92AD7"/>
  </w:style>
  <w:style w:type="numbering" w:customStyle="1" w:styleId="8212">
    <w:name w:val="Нет списка8212"/>
    <w:next w:val="af6"/>
    <w:semiHidden/>
    <w:unhideWhenUsed/>
    <w:qFormat/>
    <w:rsid w:val="00A92AD7"/>
  </w:style>
  <w:style w:type="numbering" w:customStyle="1" w:styleId="1ai2212">
    <w:name w:val="1 / a / i2212"/>
    <w:basedOn w:val="af6"/>
    <w:next w:val="1ai"/>
    <w:qFormat/>
    <w:rsid w:val="00A92AD7"/>
  </w:style>
  <w:style w:type="numbering" w:customStyle="1" w:styleId="1ai312">
    <w:name w:val="1 / a / i312"/>
    <w:basedOn w:val="af6"/>
    <w:next w:val="1ai"/>
    <w:uiPriority w:val="99"/>
    <w:unhideWhenUsed/>
    <w:qFormat/>
    <w:rsid w:val="00A92AD7"/>
  </w:style>
  <w:style w:type="numbering" w:customStyle="1" w:styleId="1621">
    <w:name w:val="Нет списка162"/>
    <w:next w:val="af6"/>
    <w:uiPriority w:val="99"/>
    <w:semiHidden/>
    <w:qFormat/>
    <w:rsid w:val="00A92AD7"/>
  </w:style>
  <w:style w:type="numbering" w:customStyle="1" w:styleId="1720">
    <w:name w:val="Нет списка172"/>
    <w:next w:val="af6"/>
    <w:uiPriority w:val="99"/>
    <w:semiHidden/>
    <w:unhideWhenUsed/>
    <w:qFormat/>
    <w:rsid w:val="00A92AD7"/>
  </w:style>
  <w:style w:type="numbering" w:customStyle="1" w:styleId="11320">
    <w:name w:val="Нет списка1132"/>
    <w:next w:val="af6"/>
    <w:semiHidden/>
    <w:unhideWhenUsed/>
    <w:qFormat/>
    <w:rsid w:val="00A92AD7"/>
  </w:style>
  <w:style w:type="numbering" w:customStyle="1" w:styleId="2421">
    <w:name w:val="Нет списка242"/>
    <w:next w:val="af6"/>
    <w:uiPriority w:val="99"/>
    <w:semiHidden/>
    <w:unhideWhenUsed/>
    <w:qFormat/>
    <w:rsid w:val="00A92AD7"/>
  </w:style>
  <w:style w:type="numbering" w:customStyle="1" w:styleId="3421">
    <w:name w:val="Нет списка342"/>
    <w:next w:val="af6"/>
    <w:uiPriority w:val="99"/>
    <w:semiHidden/>
    <w:unhideWhenUsed/>
    <w:qFormat/>
    <w:rsid w:val="00A92AD7"/>
  </w:style>
  <w:style w:type="numbering" w:customStyle="1" w:styleId="4420">
    <w:name w:val="Нет списка442"/>
    <w:next w:val="af6"/>
    <w:uiPriority w:val="99"/>
    <w:semiHidden/>
    <w:unhideWhenUsed/>
    <w:qFormat/>
    <w:rsid w:val="00A92AD7"/>
  </w:style>
  <w:style w:type="numbering" w:customStyle="1" w:styleId="542">
    <w:name w:val="Нет списка542"/>
    <w:next w:val="af6"/>
    <w:uiPriority w:val="99"/>
    <w:semiHidden/>
    <w:unhideWhenUsed/>
    <w:qFormat/>
    <w:rsid w:val="00A92AD7"/>
  </w:style>
  <w:style w:type="numbering" w:customStyle="1" w:styleId="642">
    <w:name w:val="Нет списка642"/>
    <w:next w:val="af6"/>
    <w:uiPriority w:val="99"/>
    <w:semiHidden/>
    <w:unhideWhenUsed/>
    <w:qFormat/>
    <w:rsid w:val="00A92AD7"/>
  </w:style>
  <w:style w:type="numbering" w:customStyle="1" w:styleId="742">
    <w:name w:val="Нет списка742"/>
    <w:next w:val="af6"/>
    <w:uiPriority w:val="99"/>
    <w:semiHidden/>
    <w:unhideWhenUsed/>
    <w:qFormat/>
    <w:rsid w:val="00A92AD7"/>
  </w:style>
  <w:style w:type="numbering" w:customStyle="1" w:styleId="8420">
    <w:name w:val="Нет списка842"/>
    <w:next w:val="af6"/>
    <w:semiHidden/>
    <w:unhideWhenUsed/>
    <w:qFormat/>
    <w:rsid w:val="00A92AD7"/>
  </w:style>
  <w:style w:type="numbering" w:customStyle="1" w:styleId="1ai242">
    <w:name w:val="1 / a / i242"/>
    <w:basedOn w:val="af6"/>
    <w:next w:val="1ai"/>
    <w:qFormat/>
    <w:rsid w:val="00A92AD7"/>
  </w:style>
  <w:style w:type="numbering" w:customStyle="1" w:styleId="1ai52">
    <w:name w:val="1 / a / i52"/>
    <w:basedOn w:val="af6"/>
    <w:next w:val="1ai"/>
    <w:uiPriority w:val="99"/>
    <w:unhideWhenUsed/>
    <w:qFormat/>
    <w:rsid w:val="00A92AD7"/>
  </w:style>
  <w:style w:type="numbering" w:customStyle="1" w:styleId="9220">
    <w:name w:val="Нет списка922"/>
    <w:next w:val="af6"/>
    <w:uiPriority w:val="99"/>
    <w:semiHidden/>
    <w:unhideWhenUsed/>
    <w:qFormat/>
    <w:rsid w:val="00A92AD7"/>
  </w:style>
  <w:style w:type="numbering" w:customStyle="1" w:styleId="12220">
    <w:name w:val="Нет списка1222"/>
    <w:next w:val="af6"/>
    <w:semiHidden/>
    <w:unhideWhenUsed/>
    <w:qFormat/>
    <w:rsid w:val="00A92AD7"/>
  </w:style>
  <w:style w:type="numbering" w:customStyle="1" w:styleId="21220">
    <w:name w:val="Нет списка2122"/>
    <w:next w:val="af6"/>
    <w:uiPriority w:val="99"/>
    <w:semiHidden/>
    <w:unhideWhenUsed/>
    <w:qFormat/>
    <w:rsid w:val="00A92AD7"/>
  </w:style>
  <w:style w:type="numbering" w:customStyle="1" w:styleId="31220">
    <w:name w:val="Нет списка3122"/>
    <w:next w:val="af6"/>
    <w:uiPriority w:val="99"/>
    <w:semiHidden/>
    <w:unhideWhenUsed/>
    <w:qFormat/>
    <w:rsid w:val="00A92AD7"/>
  </w:style>
  <w:style w:type="numbering" w:customStyle="1" w:styleId="41220">
    <w:name w:val="Нет списка4122"/>
    <w:next w:val="af6"/>
    <w:uiPriority w:val="99"/>
    <w:semiHidden/>
    <w:unhideWhenUsed/>
    <w:qFormat/>
    <w:rsid w:val="00A92AD7"/>
  </w:style>
  <w:style w:type="numbering" w:customStyle="1" w:styleId="5122">
    <w:name w:val="Нет списка5122"/>
    <w:next w:val="af6"/>
    <w:uiPriority w:val="99"/>
    <w:semiHidden/>
    <w:unhideWhenUsed/>
    <w:qFormat/>
    <w:rsid w:val="00A92AD7"/>
  </w:style>
  <w:style w:type="numbering" w:customStyle="1" w:styleId="6122">
    <w:name w:val="Нет списка6122"/>
    <w:next w:val="af6"/>
    <w:uiPriority w:val="99"/>
    <w:semiHidden/>
    <w:unhideWhenUsed/>
    <w:qFormat/>
    <w:rsid w:val="00A92AD7"/>
  </w:style>
  <w:style w:type="numbering" w:customStyle="1" w:styleId="7122">
    <w:name w:val="Нет списка7122"/>
    <w:next w:val="af6"/>
    <w:uiPriority w:val="99"/>
    <w:semiHidden/>
    <w:unhideWhenUsed/>
    <w:qFormat/>
    <w:rsid w:val="00A92AD7"/>
  </w:style>
  <w:style w:type="numbering" w:customStyle="1" w:styleId="8122">
    <w:name w:val="Нет списка8122"/>
    <w:next w:val="af6"/>
    <w:semiHidden/>
    <w:unhideWhenUsed/>
    <w:qFormat/>
    <w:rsid w:val="00A92AD7"/>
  </w:style>
  <w:style w:type="numbering" w:customStyle="1" w:styleId="1ai2122">
    <w:name w:val="1 / a / i2122"/>
    <w:basedOn w:val="af6"/>
    <w:next w:val="1ai"/>
    <w:qFormat/>
    <w:rsid w:val="00A92AD7"/>
  </w:style>
  <w:style w:type="numbering" w:customStyle="1" w:styleId="1ai122">
    <w:name w:val="1 / a / i122"/>
    <w:basedOn w:val="af6"/>
    <w:next w:val="1ai"/>
    <w:uiPriority w:val="99"/>
    <w:semiHidden/>
    <w:unhideWhenUsed/>
    <w:qFormat/>
    <w:rsid w:val="00A92AD7"/>
  </w:style>
  <w:style w:type="numbering" w:customStyle="1" w:styleId="1022">
    <w:name w:val="Нет списка1022"/>
    <w:next w:val="af6"/>
    <w:uiPriority w:val="99"/>
    <w:semiHidden/>
    <w:unhideWhenUsed/>
    <w:qFormat/>
    <w:rsid w:val="00A92AD7"/>
  </w:style>
  <w:style w:type="numbering" w:customStyle="1" w:styleId="13220">
    <w:name w:val="Нет списка1322"/>
    <w:next w:val="af6"/>
    <w:semiHidden/>
    <w:unhideWhenUsed/>
    <w:qFormat/>
    <w:rsid w:val="00A92AD7"/>
  </w:style>
  <w:style w:type="numbering" w:customStyle="1" w:styleId="22220">
    <w:name w:val="Нет списка2222"/>
    <w:next w:val="af6"/>
    <w:uiPriority w:val="99"/>
    <w:semiHidden/>
    <w:unhideWhenUsed/>
    <w:qFormat/>
    <w:rsid w:val="00A92AD7"/>
  </w:style>
  <w:style w:type="numbering" w:customStyle="1" w:styleId="3222">
    <w:name w:val="Нет списка3222"/>
    <w:next w:val="af6"/>
    <w:uiPriority w:val="99"/>
    <w:semiHidden/>
    <w:unhideWhenUsed/>
    <w:qFormat/>
    <w:rsid w:val="00A92AD7"/>
  </w:style>
  <w:style w:type="numbering" w:customStyle="1" w:styleId="4222">
    <w:name w:val="Нет списка4222"/>
    <w:next w:val="af6"/>
    <w:uiPriority w:val="99"/>
    <w:semiHidden/>
    <w:unhideWhenUsed/>
    <w:qFormat/>
    <w:rsid w:val="00A92AD7"/>
  </w:style>
  <w:style w:type="numbering" w:customStyle="1" w:styleId="5222">
    <w:name w:val="Нет списка5222"/>
    <w:next w:val="af6"/>
    <w:uiPriority w:val="99"/>
    <w:semiHidden/>
    <w:unhideWhenUsed/>
    <w:qFormat/>
    <w:rsid w:val="00A92AD7"/>
  </w:style>
  <w:style w:type="numbering" w:customStyle="1" w:styleId="6222">
    <w:name w:val="Нет списка6222"/>
    <w:next w:val="af6"/>
    <w:uiPriority w:val="99"/>
    <w:semiHidden/>
    <w:unhideWhenUsed/>
    <w:qFormat/>
    <w:rsid w:val="00A92AD7"/>
  </w:style>
  <w:style w:type="numbering" w:customStyle="1" w:styleId="7222">
    <w:name w:val="Нет списка7222"/>
    <w:next w:val="af6"/>
    <w:uiPriority w:val="99"/>
    <w:semiHidden/>
    <w:unhideWhenUsed/>
    <w:qFormat/>
    <w:rsid w:val="00A92AD7"/>
  </w:style>
  <w:style w:type="numbering" w:customStyle="1" w:styleId="8222">
    <w:name w:val="Нет списка8222"/>
    <w:next w:val="af6"/>
    <w:semiHidden/>
    <w:unhideWhenUsed/>
    <w:qFormat/>
    <w:rsid w:val="00A92AD7"/>
  </w:style>
  <w:style w:type="numbering" w:customStyle="1" w:styleId="1ai2222">
    <w:name w:val="1 / a / i2222"/>
    <w:basedOn w:val="af6"/>
    <w:next w:val="1ai"/>
    <w:qFormat/>
    <w:rsid w:val="00A92AD7"/>
  </w:style>
  <w:style w:type="numbering" w:customStyle="1" w:styleId="1ai322">
    <w:name w:val="1 / a / i322"/>
    <w:basedOn w:val="af6"/>
    <w:next w:val="1ai"/>
    <w:unhideWhenUsed/>
    <w:qFormat/>
    <w:rsid w:val="00A92AD7"/>
  </w:style>
  <w:style w:type="numbering" w:customStyle="1" w:styleId="1810">
    <w:name w:val="Нет списка181"/>
    <w:next w:val="af6"/>
    <w:uiPriority w:val="99"/>
    <w:semiHidden/>
    <w:unhideWhenUsed/>
    <w:qFormat/>
    <w:rsid w:val="00A92AD7"/>
  </w:style>
  <w:style w:type="table" w:customStyle="1" w:styleId="525">
    <w:name w:val="Сетка таблицы52"/>
    <w:basedOn w:val="af5"/>
    <w:next w:val="af7"/>
    <w:uiPriority w:val="99"/>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f6"/>
    <w:uiPriority w:val="99"/>
    <w:semiHidden/>
    <w:unhideWhenUsed/>
    <w:qFormat/>
    <w:rsid w:val="00A92AD7"/>
  </w:style>
  <w:style w:type="numbering" w:customStyle="1" w:styleId="2511">
    <w:name w:val="Нет списка251"/>
    <w:next w:val="af6"/>
    <w:uiPriority w:val="99"/>
    <w:semiHidden/>
    <w:unhideWhenUsed/>
    <w:qFormat/>
    <w:rsid w:val="00A92AD7"/>
  </w:style>
  <w:style w:type="numbering" w:customStyle="1" w:styleId="1ai251">
    <w:name w:val="1 / a / i251"/>
    <w:basedOn w:val="af6"/>
    <w:next w:val="1ai"/>
    <w:qFormat/>
    <w:rsid w:val="00A92AD7"/>
  </w:style>
  <w:style w:type="table" w:customStyle="1" w:styleId="1224">
    <w:name w:val="Светлая сетка12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0">
    <w:name w:val="Средняя заливка 1111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f6"/>
    <w:uiPriority w:val="99"/>
    <w:semiHidden/>
    <w:unhideWhenUsed/>
    <w:qFormat/>
    <w:rsid w:val="00A92AD7"/>
  </w:style>
  <w:style w:type="numbering" w:customStyle="1" w:styleId="4510">
    <w:name w:val="Нет списка451"/>
    <w:next w:val="af6"/>
    <w:uiPriority w:val="99"/>
    <w:semiHidden/>
    <w:unhideWhenUsed/>
    <w:qFormat/>
    <w:rsid w:val="00A92AD7"/>
  </w:style>
  <w:style w:type="numbering" w:customStyle="1" w:styleId="5510">
    <w:name w:val="Нет списка551"/>
    <w:next w:val="af6"/>
    <w:uiPriority w:val="99"/>
    <w:semiHidden/>
    <w:unhideWhenUsed/>
    <w:qFormat/>
    <w:rsid w:val="00A92AD7"/>
  </w:style>
  <w:style w:type="numbering" w:customStyle="1" w:styleId="6510">
    <w:name w:val="Нет списка651"/>
    <w:next w:val="af6"/>
    <w:uiPriority w:val="99"/>
    <w:semiHidden/>
    <w:unhideWhenUsed/>
    <w:qFormat/>
    <w:rsid w:val="00A92AD7"/>
  </w:style>
  <w:style w:type="numbering" w:customStyle="1" w:styleId="7510">
    <w:name w:val="Нет списка751"/>
    <w:next w:val="af6"/>
    <w:uiPriority w:val="99"/>
    <w:semiHidden/>
    <w:unhideWhenUsed/>
    <w:qFormat/>
    <w:rsid w:val="00A92AD7"/>
  </w:style>
  <w:style w:type="numbering" w:customStyle="1" w:styleId="8510">
    <w:name w:val="Нет списка851"/>
    <w:next w:val="af6"/>
    <w:semiHidden/>
    <w:unhideWhenUsed/>
    <w:qFormat/>
    <w:rsid w:val="00A92AD7"/>
  </w:style>
  <w:style w:type="numbering" w:customStyle="1" w:styleId="1ai131">
    <w:name w:val="1 / a / i131"/>
    <w:basedOn w:val="af6"/>
    <w:next w:val="1ai"/>
    <w:uiPriority w:val="99"/>
    <w:semiHidden/>
    <w:unhideWhenUsed/>
    <w:qFormat/>
    <w:rsid w:val="00A92AD7"/>
  </w:style>
  <w:style w:type="table" w:customStyle="1" w:styleId="21122">
    <w:name w:val="Сетка таблицы2112"/>
    <w:basedOn w:val="af5"/>
    <w:next w:val="af7"/>
    <w:uiPriority w:val="9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1">
    <w:name w:val="1 / a / i611"/>
    <w:basedOn w:val="af6"/>
    <w:next w:val="1ai"/>
    <w:uiPriority w:val="99"/>
    <w:semiHidden/>
    <w:unhideWhenUsed/>
    <w:qFormat/>
    <w:rsid w:val="00A92AD7"/>
  </w:style>
  <w:style w:type="table" w:customStyle="1" w:styleId="1317">
    <w:name w:val="Светлая сетка13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1">
    <w:name w:val="1 / a / i621"/>
    <w:basedOn w:val="af6"/>
    <w:next w:val="1ai"/>
    <w:uiPriority w:val="99"/>
    <w:unhideWhenUsed/>
    <w:qFormat/>
    <w:rsid w:val="00A92AD7"/>
  </w:style>
  <w:style w:type="table" w:customStyle="1" w:styleId="23110">
    <w:name w:val="Сетка таблицы23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4">
    <w:name w:val="Светлая сетка12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1">
    <w:name w:val="Нет списка1141"/>
    <w:next w:val="af6"/>
    <w:uiPriority w:val="99"/>
    <w:semiHidden/>
    <w:unhideWhenUsed/>
    <w:qFormat/>
    <w:rsid w:val="00A92AD7"/>
  </w:style>
  <w:style w:type="numbering" w:customStyle="1" w:styleId="9310">
    <w:name w:val="Нет списка931"/>
    <w:next w:val="af6"/>
    <w:uiPriority w:val="99"/>
    <w:semiHidden/>
    <w:unhideWhenUsed/>
    <w:qFormat/>
    <w:rsid w:val="00A92AD7"/>
  </w:style>
  <w:style w:type="numbering" w:customStyle="1" w:styleId="12310">
    <w:name w:val="Нет списка1231"/>
    <w:next w:val="af6"/>
    <w:semiHidden/>
    <w:unhideWhenUsed/>
    <w:qFormat/>
    <w:rsid w:val="00A92AD7"/>
  </w:style>
  <w:style w:type="numbering" w:customStyle="1" w:styleId="21310">
    <w:name w:val="Нет списка2131"/>
    <w:next w:val="af6"/>
    <w:uiPriority w:val="99"/>
    <w:semiHidden/>
    <w:unhideWhenUsed/>
    <w:qFormat/>
    <w:rsid w:val="00A92AD7"/>
  </w:style>
  <w:style w:type="numbering" w:customStyle="1" w:styleId="31310">
    <w:name w:val="Нет списка3131"/>
    <w:next w:val="af6"/>
    <w:uiPriority w:val="99"/>
    <w:semiHidden/>
    <w:unhideWhenUsed/>
    <w:qFormat/>
    <w:rsid w:val="00A92AD7"/>
  </w:style>
  <w:style w:type="numbering" w:customStyle="1" w:styleId="41310">
    <w:name w:val="Нет списка4131"/>
    <w:next w:val="af6"/>
    <w:uiPriority w:val="99"/>
    <w:semiHidden/>
    <w:unhideWhenUsed/>
    <w:qFormat/>
    <w:rsid w:val="00A92AD7"/>
  </w:style>
  <w:style w:type="numbering" w:customStyle="1" w:styleId="51310">
    <w:name w:val="Нет списка5131"/>
    <w:next w:val="af6"/>
    <w:uiPriority w:val="99"/>
    <w:semiHidden/>
    <w:unhideWhenUsed/>
    <w:qFormat/>
    <w:rsid w:val="00A92AD7"/>
  </w:style>
  <w:style w:type="numbering" w:customStyle="1" w:styleId="61310">
    <w:name w:val="Нет списка6131"/>
    <w:next w:val="af6"/>
    <w:uiPriority w:val="99"/>
    <w:semiHidden/>
    <w:unhideWhenUsed/>
    <w:qFormat/>
    <w:rsid w:val="00A92AD7"/>
  </w:style>
  <w:style w:type="numbering" w:customStyle="1" w:styleId="71310">
    <w:name w:val="Нет списка7131"/>
    <w:next w:val="af6"/>
    <w:uiPriority w:val="99"/>
    <w:semiHidden/>
    <w:unhideWhenUsed/>
    <w:qFormat/>
    <w:rsid w:val="00A92AD7"/>
  </w:style>
  <w:style w:type="numbering" w:customStyle="1" w:styleId="81310">
    <w:name w:val="Нет списка8131"/>
    <w:next w:val="af6"/>
    <w:semiHidden/>
    <w:unhideWhenUsed/>
    <w:qFormat/>
    <w:rsid w:val="00A92AD7"/>
  </w:style>
  <w:style w:type="numbering" w:customStyle="1" w:styleId="1ai2131">
    <w:name w:val="1 / a / i2131"/>
    <w:basedOn w:val="af6"/>
    <w:next w:val="1ai"/>
    <w:qFormat/>
    <w:rsid w:val="00A92AD7"/>
  </w:style>
  <w:style w:type="numbering" w:customStyle="1" w:styleId="10310">
    <w:name w:val="Нет списка1031"/>
    <w:next w:val="af6"/>
    <w:uiPriority w:val="99"/>
    <w:semiHidden/>
    <w:unhideWhenUsed/>
    <w:qFormat/>
    <w:rsid w:val="00A92AD7"/>
  </w:style>
  <w:style w:type="numbering" w:customStyle="1" w:styleId="13310">
    <w:name w:val="Нет списка1331"/>
    <w:next w:val="af6"/>
    <w:semiHidden/>
    <w:unhideWhenUsed/>
    <w:qFormat/>
    <w:rsid w:val="00A92AD7"/>
  </w:style>
  <w:style w:type="numbering" w:customStyle="1" w:styleId="22310">
    <w:name w:val="Нет списка2231"/>
    <w:next w:val="af6"/>
    <w:uiPriority w:val="99"/>
    <w:semiHidden/>
    <w:unhideWhenUsed/>
    <w:qFormat/>
    <w:rsid w:val="00A92AD7"/>
  </w:style>
  <w:style w:type="numbering" w:customStyle="1" w:styleId="3231">
    <w:name w:val="Нет списка3231"/>
    <w:next w:val="af6"/>
    <w:uiPriority w:val="99"/>
    <w:semiHidden/>
    <w:unhideWhenUsed/>
    <w:qFormat/>
    <w:rsid w:val="00A92AD7"/>
  </w:style>
  <w:style w:type="numbering" w:customStyle="1" w:styleId="4231">
    <w:name w:val="Нет списка4231"/>
    <w:next w:val="af6"/>
    <w:uiPriority w:val="99"/>
    <w:semiHidden/>
    <w:unhideWhenUsed/>
    <w:qFormat/>
    <w:rsid w:val="00A92AD7"/>
  </w:style>
  <w:style w:type="numbering" w:customStyle="1" w:styleId="5231">
    <w:name w:val="Нет списка5231"/>
    <w:next w:val="af6"/>
    <w:uiPriority w:val="99"/>
    <w:semiHidden/>
    <w:unhideWhenUsed/>
    <w:qFormat/>
    <w:rsid w:val="00A92AD7"/>
  </w:style>
  <w:style w:type="numbering" w:customStyle="1" w:styleId="6231">
    <w:name w:val="Нет списка6231"/>
    <w:next w:val="af6"/>
    <w:uiPriority w:val="99"/>
    <w:semiHidden/>
    <w:unhideWhenUsed/>
    <w:qFormat/>
    <w:rsid w:val="00A92AD7"/>
  </w:style>
  <w:style w:type="numbering" w:customStyle="1" w:styleId="7231">
    <w:name w:val="Нет списка7231"/>
    <w:next w:val="af6"/>
    <w:uiPriority w:val="99"/>
    <w:semiHidden/>
    <w:unhideWhenUsed/>
    <w:qFormat/>
    <w:rsid w:val="00A92AD7"/>
  </w:style>
  <w:style w:type="numbering" w:customStyle="1" w:styleId="8231">
    <w:name w:val="Нет списка8231"/>
    <w:next w:val="af6"/>
    <w:semiHidden/>
    <w:unhideWhenUsed/>
    <w:qFormat/>
    <w:rsid w:val="00A92AD7"/>
  </w:style>
  <w:style w:type="numbering" w:customStyle="1" w:styleId="1ai2231">
    <w:name w:val="1 / a / i2231"/>
    <w:basedOn w:val="af6"/>
    <w:next w:val="1ai"/>
    <w:qFormat/>
    <w:rsid w:val="00A92AD7"/>
  </w:style>
  <w:style w:type="numbering" w:customStyle="1" w:styleId="1ai331">
    <w:name w:val="1 / a / i331"/>
    <w:basedOn w:val="af6"/>
    <w:next w:val="1ai"/>
    <w:uiPriority w:val="99"/>
    <w:semiHidden/>
    <w:unhideWhenUsed/>
    <w:qFormat/>
    <w:rsid w:val="00A92AD7"/>
  </w:style>
  <w:style w:type="table" w:customStyle="1" w:styleId="221111">
    <w:name w:val="Сетка таблицы22111"/>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3">
    <w:name w:val="Нет списка1411"/>
    <w:next w:val="af6"/>
    <w:uiPriority w:val="99"/>
    <w:semiHidden/>
    <w:qFormat/>
    <w:rsid w:val="00A92AD7"/>
  </w:style>
  <w:style w:type="numbering" w:customStyle="1" w:styleId="15111">
    <w:name w:val="Нет списка1511"/>
    <w:next w:val="af6"/>
    <w:uiPriority w:val="99"/>
    <w:semiHidden/>
    <w:unhideWhenUsed/>
    <w:qFormat/>
    <w:rsid w:val="00A92AD7"/>
  </w:style>
  <w:style w:type="numbering" w:customStyle="1" w:styleId="112111">
    <w:name w:val="Нет списка11211"/>
    <w:next w:val="af6"/>
    <w:semiHidden/>
    <w:unhideWhenUsed/>
    <w:qFormat/>
    <w:rsid w:val="00A92AD7"/>
  </w:style>
  <w:style w:type="numbering" w:customStyle="1" w:styleId="23111">
    <w:name w:val="Нет списка2311"/>
    <w:next w:val="af6"/>
    <w:uiPriority w:val="99"/>
    <w:semiHidden/>
    <w:unhideWhenUsed/>
    <w:qFormat/>
    <w:rsid w:val="00A92AD7"/>
  </w:style>
  <w:style w:type="numbering" w:customStyle="1" w:styleId="33110">
    <w:name w:val="Нет списка3311"/>
    <w:next w:val="af6"/>
    <w:uiPriority w:val="99"/>
    <w:semiHidden/>
    <w:unhideWhenUsed/>
    <w:qFormat/>
    <w:rsid w:val="00A92AD7"/>
  </w:style>
  <w:style w:type="numbering" w:customStyle="1" w:styleId="43110">
    <w:name w:val="Нет списка4311"/>
    <w:next w:val="af6"/>
    <w:uiPriority w:val="99"/>
    <w:semiHidden/>
    <w:unhideWhenUsed/>
    <w:qFormat/>
    <w:rsid w:val="00A92AD7"/>
  </w:style>
  <w:style w:type="numbering" w:customStyle="1" w:styleId="5311">
    <w:name w:val="Нет списка5311"/>
    <w:next w:val="af6"/>
    <w:uiPriority w:val="99"/>
    <w:semiHidden/>
    <w:unhideWhenUsed/>
    <w:qFormat/>
    <w:rsid w:val="00A92AD7"/>
  </w:style>
  <w:style w:type="numbering" w:customStyle="1" w:styleId="6311">
    <w:name w:val="Нет списка6311"/>
    <w:next w:val="af6"/>
    <w:uiPriority w:val="99"/>
    <w:semiHidden/>
    <w:unhideWhenUsed/>
    <w:qFormat/>
    <w:rsid w:val="00A92AD7"/>
  </w:style>
  <w:style w:type="numbering" w:customStyle="1" w:styleId="7311">
    <w:name w:val="Нет списка7311"/>
    <w:next w:val="af6"/>
    <w:uiPriority w:val="99"/>
    <w:semiHidden/>
    <w:unhideWhenUsed/>
    <w:qFormat/>
    <w:rsid w:val="00A92AD7"/>
  </w:style>
  <w:style w:type="numbering" w:customStyle="1" w:styleId="8311">
    <w:name w:val="Нет списка8311"/>
    <w:next w:val="af6"/>
    <w:semiHidden/>
    <w:unhideWhenUsed/>
    <w:qFormat/>
    <w:rsid w:val="00A92AD7"/>
  </w:style>
  <w:style w:type="numbering" w:customStyle="1" w:styleId="1ai2311">
    <w:name w:val="1 / a / i2311"/>
    <w:basedOn w:val="af6"/>
    <w:next w:val="1ai"/>
    <w:qFormat/>
    <w:rsid w:val="00A92AD7"/>
  </w:style>
  <w:style w:type="numbering" w:customStyle="1" w:styleId="1ai411">
    <w:name w:val="1 / a / i411"/>
    <w:basedOn w:val="af6"/>
    <w:next w:val="1ai"/>
    <w:uiPriority w:val="99"/>
    <w:unhideWhenUsed/>
    <w:qFormat/>
    <w:rsid w:val="00A92AD7"/>
  </w:style>
  <w:style w:type="numbering" w:customStyle="1" w:styleId="91110">
    <w:name w:val="Нет списка9111"/>
    <w:next w:val="af6"/>
    <w:uiPriority w:val="99"/>
    <w:semiHidden/>
    <w:unhideWhenUsed/>
    <w:qFormat/>
    <w:rsid w:val="00A92AD7"/>
  </w:style>
  <w:style w:type="numbering" w:customStyle="1" w:styleId="121111">
    <w:name w:val="Нет списка121111"/>
    <w:next w:val="af6"/>
    <w:semiHidden/>
    <w:unhideWhenUsed/>
    <w:qFormat/>
    <w:rsid w:val="00A92AD7"/>
  </w:style>
  <w:style w:type="numbering" w:customStyle="1" w:styleId="411111">
    <w:name w:val="Нет списка41111"/>
    <w:next w:val="af6"/>
    <w:uiPriority w:val="99"/>
    <w:semiHidden/>
    <w:unhideWhenUsed/>
    <w:qFormat/>
    <w:rsid w:val="00A92AD7"/>
  </w:style>
  <w:style w:type="numbering" w:customStyle="1" w:styleId="51111">
    <w:name w:val="Нет списка51111"/>
    <w:next w:val="af6"/>
    <w:uiPriority w:val="99"/>
    <w:semiHidden/>
    <w:unhideWhenUsed/>
    <w:qFormat/>
    <w:rsid w:val="00A92AD7"/>
  </w:style>
  <w:style w:type="numbering" w:customStyle="1" w:styleId="61111">
    <w:name w:val="Нет списка61111"/>
    <w:next w:val="af6"/>
    <w:uiPriority w:val="99"/>
    <w:semiHidden/>
    <w:unhideWhenUsed/>
    <w:qFormat/>
    <w:rsid w:val="00A92AD7"/>
  </w:style>
  <w:style w:type="numbering" w:customStyle="1" w:styleId="71111">
    <w:name w:val="Нет списка71111"/>
    <w:next w:val="af6"/>
    <w:uiPriority w:val="99"/>
    <w:semiHidden/>
    <w:unhideWhenUsed/>
    <w:qFormat/>
    <w:rsid w:val="00A92AD7"/>
  </w:style>
  <w:style w:type="numbering" w:customStyle="1" w:styleId="81111">
    <w:name w:val="Нет списка81111"/>
    <w:next w:val="af6"/>
    <w:semiHidden/>
    <w:unhideWhenUsed/>
    <w:qFormat/>
    <w:rsid w:val="00A92AD7"/>
  </w:style>
  <w:style w:type="numbering" w:customStyle="1" w:styleId="1ai21111">
    <w:name w:val="1 / a / i21111"/>
    <w:basedOn w:val="af6"/>
    <w:next w:val="1ai"/>
    <w:qFormat/>
    <w:rsid w:val="00A92AD7"/>
  </w:style>
  <w:style w:type="numbering" w:customStyle="1" w:styleId="1ai1111">
    <w:name w:val="1 / a / i1111"/>
    <w:basedOn w:val="af6"/>
    <w:next w:val="1ai"/>
    <w:uiPriority w:val="99"/>
    <w:semiHidden/>
    <w:unhideWhenUsed/>
    <w:qFormat/>
    <w:rsid w:val="00A92AD7"/>
  </w:style>
  <w:style w:type="numbering" w:customStyle="1" w:styleId="101110">
    <w:name w:val="Нет списка10111"/>
    <w:next w:val="af6"/>
    <w:uiPriority w:val="99"/>
    <w:semiHidden/>
    <w:unhideWhenUsed/>
    <w:qFormat/>
    <w:rsid w:val="00A92AD7"/>
  </w:style>
  <w:style w:type="numbering" w:customStyle="1" w:styleId="131110">
    <w:name w:val="Нет списка13111"/>
    <w:next w:val="af6"/>
    <w:semiHidden/>
    <w:unhideWhenUsed/>
    <w:qFormat/>
    <w:rsid w:val="00A92AD7"/>
  </w:style>
  <w:style w:type="numbering" w:customStyle="1" w:styleId="2211110">
    <w:name w:val="Нет списка221111"/>
    <w:next w:val="af6"/>
    <w:uiPriority w:val="99"/>
    <w:semiHidden/>
    <w:unhideWhenUsed/>
    <w:qFormat/>
    <w:rsid w:val="00A92AD7"/>
  </w:style>
  <w:style w:type="numbering" w:customStyle="1" w:styleId="32111">
    <w:name w:val="Нет списка32111"/>
    <w:next w:val="af6"/>
    <w:uiPriority w:val="99"/>
    <w:semiHidden/>
    <w:unhideWhenUsed/>
    <w:qFormat/>
    <w:rsid w:val="00A92AD7"/>
  </w:style>
  <w:style w:type="numbering" w:customStyle="1" w:styleId="421110">
    <w:name w:val="Нет списка42111"/>
    <w:next w:val="af6"/>
    <w:uiPriority w:val="99"/>
    <w:semiHidden/>
    <w:unhideWhenUsed/>
    <w:qFormat/>
    <w:rsid w:val="00A92AD7"/>
  </w:style>
  <w:style w:type="numbering" w:customStyle="1" w:styleId="52111">
    <w:name w:val="Нет списка52111"/>
    <w:next w:val="af6"/>
    <w:uiPriority w:val="99"/>
    <w:semiHidden/>
    <w:unhideWhenUsed/>
    <w:qFormat/>
    <w:rsid w:val="00A92AD7"/>
  </w:style>
  <w:style w:type="numbering" w:customStyle="1" w:styleId="62111">
    <w:name w:val="Нет списка62111"/>
    <w:next w:val="af6"/>
    <w:uiPriority w:val="99"/>
    <w:semiHidden/>
    <w:unhideWhenUsed/>
    <w:qFormat/>
    <w:rsid w:val="00A92AD7"/>
  </w:style>
  <w:style w:type="numbering" w:customStyle="1" w:styleId="72111">
    <w:name w:val="Нет списка72111"/>
    <w:next w:val="af6"/>
    <w:uiPriority w:val="99"/>
    <w:semiHidden/>
    <w:unhideWhenUsed/>
    <w:qFormat/>
    <w:rsid w:val="00A92AD7"/>
  </w:style>
  <w:style w:type="numbering" w:customStyle="1" w:styleId="82111">
    <w:name w:val="Нет списка82111"/>
    <w:next w:val="af6"/>
    <w:semiHidden/>
    <w:unhideWhenUsed/>
    <w:qFormat/>
    <w:rsid w:val="00A92AD7"/>
  </w:style>
  <w:style w:type="numbering" w:customStyle="1" w:styleId="1ai22111">
    <w:name w:val="1 / a / i22111"/>
    <w:basedOn w:val="af6"/>
    <w:next w:val="1ai"/>
    <w:qFormat/>
    <w:rsid w:val="00A92AD7"/>
  </w:style>
  <w:style w:type="numbering" w:customStyle="1" w:styleId="1ai3111">
    <w:name w:val="1 / a / i3111"/>
    <w:basedOn w:val="af6"/>
    <w:next w:val="1ai"/>
    <w:uiPriority w:val="99"/>
    <w:semiHidden/>
    <w:unhideWhenUsed/>
    <w:qFormat/>
    <w:rsid w:val="00A92AD7"/>
  </w:style>
  <w:style w:type="numbering" w:customStyle="1" w:styleId="16110">
    <w:name w:val="Нет списка1611"/>
    <w:next w:val="af6"/>
    <w:uiPriority w:val="99"/>
    <w:semiHidden/>
    <w:qFormat/>
    <w:rsid w:val="00A92AD7"/>
  </w:style>
  <w:style w:type="numbering" w:customStyle="1" w:styleId="17110">
    <w:name w:val="Нет списка1711"/>
    <w:next w:val="af6"/>
    <w:uiPriority w:val="99"/>
    <w:semiHidden/>
    <w:unhideWhenUsed/>
    <w:qFormat/>
    <w:rsid w:val="00A92AD7"/>
  </w:style>
  <w:style w:type="numbering" w:customStyle="1" w:styleId="113110">
    <w:name w:val="Нет списка11311"/>
    <w:next w:val="af6"/>
    <w:semiHidden/>
    <w:unhideWhenUsed/>
    <w:qFormat/>
    <w:rsid w:val="00A92AD7"/>
  </w:style>
  <w:style w:type="numbering" w:customStyle="1" w:styleId="24110">
    <w:name w:val="Нет списка2411"/>
    <w:next w:val="af6"/>
    <w:uiPriority w:val="99"/>
    <w:semiHidden/>
    <w:unhideWhenUsed/>
    <w:qFormat/>
    <w:rsid w:val="00A92AD7"/>
  </w:style>
  <w:style w:type="numbering" w:customStyle="1" w:styleId="34110">
    <w:name w:val="Нет списка3411"/>
    <w:next w:val="af6"/>
    <w:uiPriority w:val="99"/>
    <w:semiHidden/>
    <w:unhideWhenUsed/>
    <w:qFormat/>
    <w:rsid w:val="00A92AD7"/>
  </w:style>
  <w:style w:type="numbering" w:customStyle="1" w:styleId="44110">
    <w:name w:val="Нет списка4411"/>
    <w:next w:val="af6"/>
    <w:uiPriority w:val="99"/>
    <w:semiHidden/>
    <w:unhideWhenUsed/>
    <w:qFormat/>
    <w:rsid w:val="00A92AD7"/>
  </w:style>
  <w:style w:type="numbering" w:customStyle="1" w:styleId="5411">
    <w:name w:val="Нет списка5411"/>
    <w:next w:val="af6"/>
    <w:uiPriority w:val="99"/>
    <w:semiHidden/>
    <w:unhideWhenUsed/>
    <w:qFormat/>
    <w:rsid w:val="00A92AD7"/>
  </w:style>
  <w:style w:type="numbering" w:customStyle="1" w:styleId="6411">
    <w:name w:val="Нет списка6411"/>
    <w:next w:val="af6"/>
    <w:uiPriority w:val="99"/>
    <w:semiHidden/>
    <w:unhideWhenUsed/>
    <w:qFormat/>
    <w:rsid w:val="00A92AD7"/>
  </w:style>
  <w:style w:type="numbering" w:customStyle="1" w:styleId="7411">
    <w:name w:val="Нет списка7411"/>
    <w:next w:val="af6"/>
    <w:uiPriority w:val="99"/>
    <w:semiHidden/>
    <w:unhideWhenUsed/>
    <w:qFormat/>
    <w:rsid w:val="00A92AD7"/>
  </w:style>
  <w:style w:type="numbering" w:customStyle="1" w:styleId="8411">
    <w:name w:val="Нет списка8411"/>
    <w:next w:val="af6"/>
    <w:semiHidden/>
    <w:unhideWhenUsed/>
    <w:qFormat/>
    <w:rsid w:val="00A92AD7"/>
  </w:style>
  <w:style w:type="numbering" w:customStyle="1" w:styleId="1ai2411">
    <w:name w:val="1 / a / i2411"/>
    <w:basedOn w:val="af6"/>
    <w:next w:val="1ai"/>
    <w:qFormat/>
    <w:rsid w:val="00A92AD7"/>
  </w:style>
  <w:style w:type="numbering" w:customStyle="1" w:styleId="1ai511">
    <w:name w:val="1 / a / i511"/>
    <w:basedOn w:val="af6"/>
    <w:next w:val="1ai"/>
    <w:uiPriority w:val="99"/>
    <w:unhideWhenUsed/>
    <w:qFormat/>
    <w:rsid w:val="00A92AD7"/>
  </w:style>
  <w:style w:type="numbering" w:customStyle="1" w:styleId="9211">
    <w:name w:val="Нет списка9211"/>
    <w:next w:val="af6"/>
    <w:uiPriority w:val="99"/>
    <w:semiHidden/>
    <w:unhideWhenUsed/>
    <w:qFormat/>
    <w:rsid w:val="00A92AD7"/>
  </w:style>
  <w:style w:type="numbering" w:customStyle="1" w:styleId="122110">
    <w:name w:val="Нет списка12211"/>
    <w:next w:val="af6"/>
    <w:semiHidden/>
    <w:unhideWhenUsed/>
    <w:qFormat/>
    <w:rsid w:val="00A92AD7"/>
  </w:style>
  <w:style w:type="numbering" w:customStyle="1" w:styleId="212110">
    <w:name w:val="Нет списка21211"/>
    <w:next w:val="af6"/>
    <w:uiPriority w:val="99"/>
    <w:semiHidden/>
    <w:unhideWhenUsed/>
    <w:qFormat/>
    <w:rsid w:val="00A92AD7"/>
  </w:style>
  <w:style w:type="numbering" w:customStyle="1" w:styleId="31211">
    <w:name w:val="Нет списка31211"/>
    <w:next w:val="af6"/>
    <w:uiPriority w:val="99"/>
    <w:semiHidden/>
    <w:unhideWhenUsed/>
    <w:qFormat/>
    <w:rsid w:val="00A92AD7"/>
  </w:style>
  <w:style w:type="numbering" w:customStyle="1" w:styleId="41211">
    <w:name w:val="Нет списка41211"/>
    <w:next w:val="af6"/>
    <w:uiPriority w:val="99"/>
    <w:semiHidden/>
    <w:unhideWhenUsed/>
    <w:qFormat/>
    <w:rsid w:val="00A92AD7"/>
  </w:style>
  <w:style w:type="numbering" w:customStyle="1" w:styleId="51211">
    <w:name w:val="Нет списка51211"/>
    <w:next w:val="af6"/>
    <w:uiPriority w:val="99"/>
    <w:semiHidden/>
    <w:unhideWhenUsed/>
    <w:qFormat/>
    <w:rsid w:val="00A92AD7"/>
  </w:style>
  <w:style w:type="numbering" w:customStyle="1" w:styleId="61211">
    <w:name w:val="Нет списка61211"/>
    <w:next w:val="af6"/>
    <w:uiPriority w:val="99"/>
    <w:semiHidden/>
    <w:unhideWhenUsed/>
    <w:qFormat/>
    <w:rsid w:val="00A92AD7"/>
  </w:style>
  <w:style w:type="numbering" w:customStyle="1" w:styleId="71211">
    <w:name w:val="Нет списка71211"/>
    <w:next w:val="af6"/>
    <w:uiPriority w:val="99"/>
    <w:semiHidden/>
    <w:unhideWhenUsed/>
    <w:qFormat/>
    <w:rsid w:val="00A92AD7"/>
  </w:style>
  <w:style w:type="numbering" w:customStyle="1" w:styleId="81211">
    <w:name w:val="Нет списка81211"/>
    <w:next w:val="af6"/>
    <w:semiHidden/>
    <w:unhideWhenUsed/>
    <w:qFormat/>
    <w:rsid w:val="00A92AD7"/>
  </w:style>
  <w:style w:type="numbering" w:customStyle="1" w:styleId="1ai21211">
    <w:name w:val="1 / a / i21211"/>
    <w:basedOn w:val="af6"/>
    <w:next w:val="1ai"/>
    <w:qFormat/>
    <w:rsid w:val="00A92AD7"/>
  </w:style>
  <w:style w:type="numbering" w:customStyle="1" w:styleId="1ai1211">
    <w:name w:val="1 / a / i1211"/>
    <w:basedOn w:val="af6"/>
    <w:next w:val="1ai"/>
    <w:uiPriority w:val="99"/>
    <w:semiHidden/>
    <w:unhideWhenUsed/>
    <w:qFormat/>
    <w:rsid w:val="00A92AD7"/>
  </w:style>
  <w:style w:type="numbering" w:customStyle="1" w:styleId="10211">
    <w:name w:val="Нет списка10211"/>
    <w:next w:val="af6"/>
    <w:uiPriority w:val="99"/>
    <w:semiHidden/>
    <w:unhideWhenUsed/>
    <w:qFormat/>
    <w:rsid w:val="00A92AD7"/>
  </w:style>
  <w:style w:type="numbering" w:customStyle="1" w:styleId="13211">
    <w:name w:val="Нет списка13211"/>
    <w:next w:val="af6"/>
    <w:semiHidden/>
    <w:unhideWhenUsed/>
    <w:qFormat/>
    <w:rsid w:val="00A92AD7"/>
  </w:style>
  <w:style w:type="numbering" w:customStyle="1" w:styleId="22211">
    <w:name w:val="Нет списка22211"/>
    <w:next w:val="af6"/>
    <w:uiPriority w:val="99"/>
    <w:semiHidden/>
    <w:unhideWhenUsed/>
    <w:qFormat/>
    <w:rsid w:val="00A92AD7"/>
  </w:style>
  <w:style w:type="numbering" w:customStyle="1" w:styleId="32211">
    <w:name w:val="Нет списка32211"/>
    <w:next w:val="af6"/>
    <w:uiPriority w:val="99"/>
    <w:semiHidden/>
    <w:unhideWhenUsed/>
    <w:qFormat/>
    <w:rsid w:val="00A92AD7"/>
  </w:style>
  <w:style w:type="numbering" w:customStyle="1" w:styleId="42211">
    <w:name w:val="Нет списка42211"/>
    <w:next w:val="af6"/>
    <w:uiPriority w:val="99"/>
    <w:semiHidden/>
    <w:unhideWhenUsed/>
    <w:qFormat/>
    <w:rsid w:val="00A92AD7"/>
  </w:style>
  <w:style w:type="numbering" w:customStyle="1" w:styleId="52211">
    <w:name w:val="Нет списка52211"/>
    <w:next w:val="af6"/>
    <w:uiPriority w:val="99"/>
    <w:semiHidden/>
    <w:unhideWhenUsed/>
    <w:qFormat/>
    <w:rsid w:val="00A92AD7"/>
  </w:style>
  <w:style w:type="numbering" w:customStyle="1" w:styleId="62211">
    <w:name w:val="Нет списка62211"/>
    <w:next w:val="af6"/>
    <w:uiPriority w:val="99"/>
    <w:semiHidden/>
    <w:unhideWhenUsed/>
    <w:qFormat/>
    <w:rsid w:val="00A92AD7"/>
  </w:style>
  <w:style w:type="numbering" w:customStyle="1" w:styleId="72211">
    <w:name w:val="Нет списка72211"/>
    <w:next w:val="af6"/>
    <w:uiPriority w:val="99"/>
    <w:semiHidden/>
    <w:unhideWhenUsed/>
    <w:qFormat/>
    <w:rsid w:val="00A92AD7"/>
  </w:style>
  <w:style w:type="numbering" w:customStyle="1" w:styleId="82211">
    <w:name w:val="Нет списка82211"/>
    <w:next w:val="af6"/>
    <w:semiHidden/>
    <w:unhideWhenUsed/>
    <w:qFormat/>
    <w:rsid w:val="00A92AD7"/>
  </w:style>
  <w:style w:type="numbering" w:customStyle="1" w:styleId="1ai22211">
    <w:name w:val="1 / a / i22211"/>
    <w:basedOn w:val="af6"/>
    <w:next w:val="1ai"/>
    <w:qFormat/>
    <w:rsid w:val="00A92AD7"/>
  </w:style>
  <w:style w:type="numbering" w:customStyle="1" w:styleId="1ai3211">
    <w:name w:val="1 / a / i3211"/>
    <w:basedOn w:val="af6"/>
    <w:next w:val="1ai"/>
    <w:uiPriority w:val="99"/>
    <w:semiHidden/>
    <w:unhideWhenUsed/>
    <w:qFormat/>
    <w:rsid w:val="00A92AD7"/>
  </w:style>
  <w:style w:type="table" w:customStyle="1" w:styleId="1-21">
    <w:name w:val="Средняя сетка 1 - Акцент 21"/>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5"/>
    <w:next w:val="-62"/>
    <w:uiPriority w:val="99"/>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5"/>
    <w:uiPriority w:val="9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
    <w:next w:val="af6"/>
    <w:uiPriority w:val="99"/>
    <w:semiHidden/>
    <w:unhideWhenUsed/>
    <w:qFormat/>
    <w:rsid w:val="00A92AD7"/>
  </w:style>
  <w:style w:type="numbering" w:customStyle="1" w:styleId="1ai27">
    <w:name w:val="1 / a / i27"/>
    <w:basedOn w:val="af6"/>
    <w:next w:val="1ai"/>
    <w:qFormat/>
    <w:rsid w:val="00A92AD7"/>
    <w:pPr>
      <w:numPr>
        <w:numId w:val="112"/>
      </w:numPr>
    </w:pPr>
  </w:style>
  <w:style w:type="table" w:customStyle="1" w:styleId="15d">
    <w:name w:val="Светлая сетка15"/>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0">
    <w:name w:val="Изящная таблица 12"/>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5">
    <w:name w:val="Изящная таблица 22"/>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1">
    <w:name w:val="Классическая таблица 12"/>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Классическая таблица 22"/>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2">
    <w:name w:val="Объемная таблица 12"/>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3">
    <w:name w:val="Простая таблица 12"/>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8">
    <w:name w:val="Простая таблица 22"/>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4">
    <w:name w:val="Сетка таблицы 12"/>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9">
    <w:name w:val="Сетка таблицы 22"/>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a">
    <w:name w:val="Столбцы таблицы 22"/>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
    <w:name w:val="Тема таблицы2"/>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f5">
    <w:name w:val="Цветная таблица 12"/>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b">
    <w:name w:val="Цветная таблица 22"/>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6">
    <w:name w:val="Стиль12"/>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3">
    <w:name w:val="Нет списка215"/>
    <w:next w:val="af6"/>
    <w:uiPriority w:val="99"/>
    <w:semiHidden/>
    <w:unhideWhenUsed/>
    <w:qFormat/>
    <w:rsid w:val="00A92AD7"/>
  </w:style>
  <w:style w:type="numbering" w:customStyle="1" w:styleId="1ai215">
    <w:name w:val="1 / a / i215"/>
    <w:basedOn w:val="af6"/>
    <w:next w:val="1ai"/>
    <w:qFormat/>
    <w:rsid w:val="00A92AD7"/>
  </w:style>
  <w:style w:type="numbering" w:customStyle="1" w:styleId="1ai15">
    <w:name w:val="1 / a / i15"/>
    <w:basedOn w:val="af6"/>
    <w:next w:val="1ai"/>
    <w:uiPriority w:val="99"/>
    <w:unhideWhenUsed/>
    <w:qFormat/>
    <w:rsid w:val="00A92AD7"/>
  </w:style>
  <w:style w:type="table" w:customStyle="1" w:styleId="1144">
    <w:name w:val="Светлая сетка1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1">
    <w:name w:val="Средняя заливка 1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b">
    <w:name w:val="Сетка таблицы26"/>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5">
    <w:name w:val="Сетка таблицы12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A92AD7"/>
  </w:style>
  <w:style w:type="numbering" w:customStyle="1" w:styleId="1226">
    <w:name w:val="Текущий список122"/>
    <w:qFormat/>
    <w:rsid w:val="00A92AD7"/>
  </w:style>
  <w:style w:type="numbering" w:customStyle="1" w:styleId="11111123">
    <w:name w:val="1 / 1.1 / 1.1.123"/>
    <w:basedOn w:val="af6"/>
    <w:next w:val="111111"/>
    <w:qFormat/>
    <w:rsid w:val="00A92AD7"/>
  </w:style>
  <w:style w:type="numbering" w:customStyle="1" w:styleId="11111132">
    <w:name w:val="1 / 1.1 / 1.1.132"/>
    <w:basedOn w:val="af6"/>
    <w:next w:val="111111"/>
    <w:qFormat/>
    <w:rsid w:val="00A92AD7"/>
  </w:style>
  <w:style w:type="numbering" w:customStyle="1" w:styleId="471">
    <w:name w:val="Нет списка47"/>
    <w:next w:val="af6"/>
    <w:uiPriority w:val="99"/>
    <w:semiHidden/>
    <w:unhideWhenUsed/>
    <w:qFormat/>
    <w:rsid w:val="00A92AD7"/>
  </w:style>
  <w:style w:type="table" w:customStyle="1" w:styleId="726">
    <w:name w:val="Сетка таблицы72"/>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f6"/>
    <w:uiPriority w:val="99"/>
    <w:semiHidden/>
    <w:unhideWhenUsed/>
    <w:qFormat/>
    <w:rsid w:val="00A92AD7"/>
  </w:style>
  <w:style w:type="numbering" w:customStyle="1" w:styleId="671">
    <w:name w:val="Нет списка67"/>
    <w:next w:val="af6"/>
    <w:uiPriority w:val="99"/>
    <w:semiHidden/>
    <w:unhideWhenUsed/>
    <w:qFormat/>
    <w:rsid w:val="00A92AD7"/>
  </w:style>
  <w:style w:type="numbering" w:customStyle="1" w:styleId="771">
    <w:name w:val="Нет списка77"/>
    <w:next w:val="af6"/>
    <w:uiPriority w:val="99"/>
    <w:semiHidden/>
    <w:unhideWhenUsed/>
    <w:qFormat/>
    <w:rsid w:val="00A92AD7"/>
  </w:style>
  <w:style w:type="numbering" w:customStyle="1" w:styleId="871">
    <w:name w:val="Нет списка87"/>
    <w:next w:val="af6"/>
    <w:semiHidden/>
    <w:unhideWhenUsed/>
    <w:qFormat/>
    <w:rsid w:val="00A92AD7"/>
  </w:style>
  <w:style w:type="numbering" w:customStyle="1" w:styleId="951">
    <w:name w:val="Нет списка95"/>
    <w:next w:val="af6"/>
    <w:uiPriority w:val="99"/>
    <w:semiHidden/>
    <w:unhideWhenUsed/>
    <w:qFormat/>
    <w:rsid w:val="00A92AD7"/>
  </w:style>
  <w:style w:type="numbering" w:customStyle="1" w:styleId="1251">
    <w:name w:val="Нет списка125"/>
    <w:next w:val="af6"/>
    <w:semiHidden/>
    <w:unhideWhenUsed/>
    <w:qFormat/>
    <w:rsid w:val="00A92AD7"/>
  </w:style>
  <w:style w:type="numbering" w:customStyle="1" w:styleId="3151">
    <w:name w:val="Нет списка315"/>
    <w:next w:val="af6"/>
    <w:uiPriority w:val="99"/>
    <w:semiHidden/>
    <w:unhideWhenUsed/>
    <w:qFormat/>
    <w:rsid w:val="00A92AD7"/>
  </w:style>
  <w:style w:type="numbering" w:customStyle="1" w:styleId="4151">
    <w:name w:val="Нет списка415"/>
    <w:next w:val="af6"/>
    <w:uiPriority w:val="99"/>
    <w:semiHidden/>
    <w:unhideWhenUsed/>
    <w:qFormat/>
    <w:rsid w:val="00A92AD7"/>
  </w:style>
  <w:style w:type="numbering" w:customStyle="1" w:styleId="5150">
    <w:name w:val="Нет списка515"/>
    <w:next w:val="af6"/>
    <w:uiPriority w:val="99"/>
    <w:semiHidden/>
    <w:unhideWhenUsed/>
    <w:qFormat/>
    <w:rsid w:val="00A92AD7"/>
  </w:style>
  <w:style w:type="numbering" w:customStyle="1" w:styleId="6150">
    <w:name w:val="Нет списка615"/>
    <w:next w:val="af6"/>
    <w:uiPriority w:val="99"/>
    <w:semiHidden/>
    <w:unhideWhenUsed/>
    <w:qFormat/>
    <w:rsid w:val="00A92AD7"/>
  </w:style>
  <w:style w:type="numbering" w:customStyle="1" w:styleId="7150">
    <w:name w:val="Нет списка715"/>
    <w:next w:val="af6"/>
    <w:uiPriority w:val="99"/>
    <w:semiHidden/>
    <w:unhideWhenUsed/>
    <w:qFormat/>
    <w:rsid w:val="00A92AD7"/>
  </w:style>
  <w:style w:type="numbering" w:customStyle="1" w:styleId="8150">
    <w:name w:val="Нет списка815"/>
    <w:next w:val="af6"/>
    <w:semiHidden/>
    <w:unhideWhenUsed/>
    <w:qFormat/>
    <w:rsid w:val="00A92AD7"/>
  </w:style>
  <w:style w:type="numbering" w:customStyle="1" w:styleId="1051">
    <w:name w:val="Нет списка105"/>
    <w:next w:val="af6"/>
    <w:uiPriority w:val="99"/>
    <w:semiHidden/>
    <w:unhideWhenUsed/>
    <w:qFormat/>
    <w:rsid w:val="00A92AD7"/>
  </w:style>
  <w:style w:type="numbering" w:customStyle="1" w:styleId="1351">
    <w:name w:val="Нет списка135"/>
    <w:next w:val="af6"/>
    <w:semiHidden/>
    <w:unhideWhenUsed/>
    <w:qFormat/>
    <w:rsid w:val="00A92AD7"/>
  </w:style>
  <w:style w:type="numbering" w:customStyle="1" w:styleId="2251">
    <w:name w:val="Нет списка225"/>
    <w:next w:val="af6"/>
    <w:uiPriority w:val="99"/>
    <w:semiHidden/>
    <w:unhideWhenUsed/>
    <w:qFormat/>
    <w:rsid w:val="00A92AD7"/>
  </w:style>
  <w:style w:type="numbering" w:customStyle="1" w:styleId="3250">
    <w:name w:val="Нет списка325"/>
    <w:next w:val="af6"/>
    <w:uiPriority w:val="99"/>
    <w:semiHidden/>
    <w:unhideWhenUsed/>
    <w:qFormat/>
    <w:rsid w:val="00A92AD7"/>
  </w:style>
  <w:style w:type="numbering" w:customStyle="1" w:styleId="4250">
    <w:name w:val="Нет списка425"/>
    <w:next w:val="af6"/>
    <w:uiPriority w:val="99"/>
    <w:semiHidden/>
    <w:unhideWhenUsed/>
    <w:qFormat/>
    <w:rsid w:val="00A92AD7"/>
  </w:style>
  <w:style w:type="numbering" w:customStyle="1" w:styleId="5250">
    <w:name w:val="Нет списка525"/>
    <w:next w:val="af6"/>
    <w:uiPriority w:val="99"/>
    <w:semiHidden/>
    <w:unhideWhenUsed/>
    <w:qFormat/>
    <w:rsid w:val="00A92AD7"/>
  </w:style>
  <w:style w:type="numbering" w:customStyle="1" w:styleId="6250">
    <w:name w:val="Нет списка625"/>
    <w:next w:val="af6"/>
    <w:uiPriority w:val="99"/>
    <w:semiHidden/>
    <w:unhideWhenUsed/>
    <w:qFormat/>
    <w:rsid w:val="00A92AD7"/>
  </w:style>
  <w:style w:type="numbering" w:customStyle="1" w:styleId="7250">
    <w:name w:val="Нет списка725"/>
    <w:next w:val="af6"/>
    <w:uiPriority w:val="99"/>
    <w:semiHidden/>
    <w:unhideWhenUsed/>
    <w:qFormat/>
    <w:rsid w:val="00A92AD7"/>
  </w:style>
  <w:style w:type="numbering" w:customStyle="1" w:styleId="8250">
    <w:name w:val="Нет списка825"/>
    <w:next w:val="af6"/>
    <w:semiHidden/>
    <w:unhideWhenUsed/>
    <w:qFormat/>
    <w:rsid w:val="00A92AD7"/>
  </w:style>
  <w:style w:type="numbering" w:customStyle="1" w:styleId="1ai225">
    <w:name w:val="1 / a / i225"/>
    <w:basedOn w:val="af6"/>
    <w:next w:val="1ai"/>
    <w:qFormat/>
    <w:rsid w:val="00A92AD7"/>
  </w:style>
  <w:style w:type="numbering" w:customStyle="1" w:styleId="1431">
    <w:name w:val="Нет списка143"/>
    <w:next w:val="af6"/>
    <w:uiPriority w:val="99"/>
    <w:semiHidden/>
    <w:qFormat/>
    <w:rsid w:val="00A92AD7"/>
  </w:style>
  <w:style w:type="numbering" w:customStyle="1" w:styleId="1531">
    <w:name w:val="Нет списка153"/>
    <w:next w:val="af6"/>
    <w:uiPriority w:val="99"/>
    <w:semiHidden/>
    <w:unhideWhenUsed/>
    <w:qFormat/>
    <w:rsid w:val="00A92AD7"/>
  </w:style>
  <w:style w:type="numbering" w:customStyle="1" w:styleId="11230">
    <w:name w:val="Нет списка1123"/>
    <w:next w:val="af6"/>
    <w:semiHidden/>
    <w:unhideWhenUsed/>
    <w:qFormat/>
    <w:rsid w:val="00A92AD7"/>
  </w:style>
  <w:style w:type="numbering" w:customStyle="1" w:styleId="2331">
    <w:name w:val="Нет списка233"/>
    <w:next w:val="af6"/>
    <w:uiPriority w:val="99"/>
    <w:semiHidden/>
    <w:unhideWhenUsed/>
    <w:qFormat/>
    <w:rsid w:val="00A92AD7"/>
  </w:style>
  <w:style w:type="numbering" w:customStyle="1" w:styleId="3331">
    <w:name w:val="Нет списка333"/>
    <w:next w:val="af6"/>
    <w:uiPriority w:val="99"/>
    <w:semiHidden/>
    <w:unhideWhenUsed/>
    <w:qFormat/>
    <w:rsid w:val="00A92AD7"/>
  </w:style>
  <w:style w:type="numbering" w:customStyle="1" w:styleId="4330">
    <w:name w:val="Нет списка433"/>
    <w:next w:val="af6"/>
    <w:uiPriority w:val="99"/>
    <w:semiHidden/>
    <w:unhideWhenUsed/>
    <w:qFormat/>
    <w:rsid w:val="00A92AD7"/>
  </w:style>
  <w:style w:type="numbering" w:customStyle="1" w:styleId="533">
    <w:name w:val="Нет списка533"/>
    <w:next w:val="af6"/>
    <w:uiPriority w:val="99"/>
    <w:semiHidden/>
    <w:unhideWhenUsed/>
    <w:qFormat/>
    <w:rsid w:val="00A92AD7"/>
  </w:style>
  <w:style w:type="numbering" w:customStyle="1" w:styleId="633">
    <w:name w:val="Нет списка633"/>
    <w:next w:val="af6"/>
    <w:uiPriority w:val="99"/>
    <w:semiHidden/>
    <w:unhideWhenUsed/>
    <w:qFormat/>
    <w:rsid w:val="00A92AD7"/>
  </w:style>
  <w:style w:type="numbering" w:customStyle="1" w:styleId="733">
    <w:name w:val="Нет списка733"/>
    <w:next w:val="af6"/>
    <w:uiPriority w:val="99"/>
    <w:semiHidden/>
    <w:unhideWhenUsed/>
    <w:qFormat/>
    <w:rsid w:val="00A92AD7"/>
  </w:style>
  <w:style w:type="numbering" w:customStyle="1" w:styleId="833">
    <w:name w:val="Нет списка833"/>
    <w:next w:val="af6"/>
    <w:semiHidden/>
    <w:unhideWhenUsed/>
    <w:qFormat/>
    <w:rsid w:val="00A92AD7"/>
  </w:style>
  <w:style w:type="numbering" w:customStyle="1" w:styleId="1ai233">
    <w:name w:val="1 / a / i233"/>
    <w:basedOn w:val="af6"/>
    <w:next w:val="1ai"/>
    <w:qFormat/>
    <w:rsid w:val="00A92AD7"/>
  </w:style>
  <w:style w:type="numbering" w:customStyle="1" w:styleId="9131">
    <w:name w:val="Нет списка913"/>
    <w:next w:val="af6"/>
    <w:uiPriority w:val="99"/>
    <w:semiHidden/>
    <w:unhideWhenUsed/>
    <w:qFormat/>
    <w:rsid w:val="00A92AD7"/>
  </w:style>
  <w:style w:type="numbering" w:customStyle="1" w:styleId="12131">
    <w:name w:val="Нет списка1213"/>
    <w:next w:val="af6"/>
    <w:semiHidden/>
    <w:unhideWhenUsed/>
    <w:qFormat/>
    <w:rsid w:val="00A92AD7"/>
  </w:style>
  <w:style w:type="numbering" w:customStyle="1" w:styleId="21131">
    <w:name w:val="Нет списка2113"/>
    <w:next w:val="af6"/>
    <w:uiPriority w:val="99"/>
    <w:semiHidden/>
    <w:unhideWhenUsed/>
    <w:qFormat/>
    <w:rsid w:val="00A92AD7"/>
  </w:style>
  <w:style w:type="numbering" w:customStyle="1" w:styleId="31130">
    <w:name w:val="Нет списка3113"/>
    <w:next w:val="af6"/>
    <w:uiPriority w:val="99"/>
    <w:semiHidden/>
    <w:unhideWhenUsed/>
    <w:qFormat/>
    <w:rsid w:val="00A92AD7"/>
  </w:style>
  <w:style w:type="numbering" w:customStyle="1" w:styleId="41130">
    <w:name w:val="Нет списка4113"/>
    <w:next w:val="af6"/>
    <w:uiPriority w:val="99"/>
    <w:semiHidden/>
    <w:unhideWhenUsed/>
    <w:qFormat/>
    <w:rsid w:val="00A92AD7"/>
  </w:style>
  <w:style w:type="numbering" w:customStyle="1" w:styleId="51130">
    <w:name w:val="Нет списка5113"/>
    <w:next w:val="af6"/>
    <w:uiPriority w:val="99"/>
    <w:semiHidden/>
    <w:unhideWhenUsed/>
    <w:qFormat/>
    <w:rsid w:val="00A92AD7"/>
  </w:style>
  <w:style w:type="numbering" w:customStyle="1" w:styleId="6113">
    <w:name w:val="Нет списка6113"/>
    <w:next w:val="af6"/>
    <w:uiPriority w:val="99"/>
    <w:semiHidden/>
    <w:unhideWhenUsed/>
    <w:qFormat/>
    <w:rsid w:val="00A92AD7"/>
  </w:style>
  <w:style w:type="numbering" w:customStyle="1" w:styleId="7113">
    <w:name w:val="Нет списка7113"/>
    <w:next w:val="af6"/>
    <w:uiPriority w:val="99"/>
    <w:semiHidden/>
    <w:unhideWhenUsed/>
    <w:qFormat/>
    <w:rsid w:val="00A92AD7"/>
  </w:style>
  <w:style w:type="numbering" w:customStyle="1" w:styleId="81130">
    <w:name w:val="Нет списка8113"/>
    <w:next w:val="af6"/>
    <w:semiHidden/>
    <w:unhideWhenUsed/>
    <w:qFormat/>
    <w:rsid w:val="00A92AD7"/>
  </w:style>
  <w:style w:type="numbering" w:customStyle="1" w:styleId="1ai2113">
    <w:name w:val="1 / a / i2113"/>
    <w:basedOn w:val="af6"/>
    <w:next w:val="1ai"/>
    <w:qFormat/>
    <w:rsid w:val="00A92AD7"/>
  </w:style>
  <w:style w:type="numbering" w:customStyle="1" w:styleId="1ai113">
    <w:name w:val="1 / a / i113"/>
    <w:basedOn w:val="af6"/>
    <w:next w:val="1ai"/>
    <w:uiPriority w:val="99"/>
    <w:semiHidden/>
    <w:unhideWhenUsed/>
    <w:qFormat/>
    <w:rsid w:val="00A92AD7"/>
  </w:style>
  <w:style w:type="numbering" w:customStyle="1" w:styleId="10130">
    <w:name w:val="Нет списка1013"/>
    <w:next w:val="af6"/>
    <w:uiPriority w:val="99"/>
    <w:semiHidden/>
    <w:unhideWhenUsed/>
    <w:qFormat/>
    <w:rsid w:val="00A92AD7"/>
  </w:style>
  <w:style w:type="numbering" w:customStyle="1" w:styleId="13132">
    <w:name w:val="Нет списка1313"/>
    <w:next w:val="af6"/>
    <w:semiHidden/>
    <w:unhideWhenUsed/>
    <w:qFormat/>
    <w:rsid w:val="00A92AD7"/>
  </w:style>
  <w:style w:type="numbering" w:customStyle="1" w:styleId="22130">
    <w:name w:val="Нет списка2213"/>
    <w:next w:val="af6"/>
    <w:uiPriority w:val="99"/>
    <w:semiHidden/>
    <w:unhideWhenUsed/>
    <w:qFormat/>
    <w:rsid w:val="00A92AD7"/>
  </w:style>
  <w:style w:type="numbering" w:customStyle="1" w:styleId="32130">
    <w:name w:val="Нет списка3213"/>
    <w:next w:val="af6"/>
    <w:uiPriority w:val="99"/>
    <w:semiHidden/>
    <w:unhideWhenUsed/>
    <w:qFormat/>
    <w:rsid w:val="00A92AD7"/>
  </w:style>
  <w:style w:type="numbering" w:customStyle="1" w:styleId="42130">
    <w:name w:val="Нет списка4213"/>
    <w:next w:val="af6"/>
    <w:uiPriority w:val="99"/>
    <w:semiHidden/>
    <w:unhideWhenUsed/>
    <w:qFormat/>
    <w:rsid w:val="00A92AD7"/>
  </w:style>
  <w:style w:type="numbering" w:customStyle="1" w:styleId="5213">
    <w:name w:val="Нет списка5213"/>
    <w:next w:val="af6"/>
    <w:uiPriority w:val="99"/>
    <w:semiHidden/>
    <w:unhideWhenUsed/>
    <w:qFormat/>
    <w:rsid w:val="00A92AD7"/>
  </w:style>
  <w:style w:type="numbering" w:customStyle="1" w:styleId="6213">
    <w:name w:val="Нет списка6213"/>
    <w:next w:val="af6"/>
    <w:uiPriority w:val="99"/>
    <w:semiHidden/>
    <w:unhideWhenUsed/>
    <w:qFormat/>
    <w:rsid w:val="00A92AD7"/>
  </w:style>
  <w:style w:type="numbering" w:customStyle="1" w:styleId="7213">
    <w:name w:val="Нет списка7213"/>
    <w:next w:val="af6"/>
    <w:uiPriority w:val="99"/>
    <w:semiHidden/>
    <w:unhideWhenUsed/>
    <w:qFormat/>
    <w:rsid w:val="00A92AD7"/>
  </w:style>
  <w:style w:type="numbering" w:customStyle="1" w:styleId="8213">
    <w:name w:val="Нет списка8213"/>
    <w:next w:val="af6"/>
    <w:semiHidden/>
    <w:unhideWhenUsed/>
    <w:qFormat/>
    <w:rsid w:val="00A92AD7"/>
  </w:style>
  <w:style w:type="numbering" w:customStyle="1" w:styleId="1ai2213">
    <w:name w:val="1 / a / i2213"/>
    <w:basedOn w:val="af6"/>
    <w:next w:val="1ai"/>
    <w:qFormat/>
    <w:rsid w:val="00A92AD7"/>
  </w:style>
  <w:style w:type="numbering" w:customStyle="1" w:styleId="1ai313">
    <w:name w:val="1 / a / i313"/>
    <w:basedOn w:val="af6"/>
    <w:next w:val="1ai"/>
    <w:uiPriority w:val="99"/>
    <w:unhideWhenUsed/>
    <w:qFormat/>
    <w:rsid w:val="00A92AD7"/>
  </w:style>
  <w:style w:type="numbering" w:customStyle="1" w:styleId="1631">
    <w:name w:val="Нет списка163"/>
    <w:next w:val="af6"/>
    <w:uiPriority w:val="99"/>
    <w:semiHidden/>
    <w:qFormat/>
    <w:rsid w:val="00A92AD7"/>
  </w:style>
  <w:style w:type="numbering" w:customStyle="1" w:styleId="1730">
    <w:name w:val="Нет списка173"/>
    <w:next w:val="af6"/>
    <w:uiPriority w:val="99"/>
    <w:semiHidden/>
    <w:unhideWhenUsed/>
    <w:qFormat/>
    <w:rsid w:val="00A92AD7"/>
  </w:style>
  <w:style w:type="numbering" w:customStyle="1" w:styleId="11330">
    <w:name w:val="Нет списка1133"/>
    <w:next w:val="af6"/>
    <w:semiHidden/>
    <w:unhideWhenUsed/>
    <w:qFormat/>
    <w:rsid w:val="00A92AD7"/>
  </w:style>
  <w:style w:type="numbering" w:customStyle="1" w:styleId="2431">
    <w:name w:val="Нет списка243"/>
    <w:next w:val="af6"/>
    <w:uiPriority w:val="99"/>
    <w:semiHidden/>
    <w:unhideWhenUsed/>
    <w:qFormat/>
    <w:rsid w:val="00A92AD7"/>
  </w:style>
  <w:style w:type="numbering" w:customStyle="1" w:styleId="3431">
    <w:name w:val="Нет списка343"/>
    <w:next w:val="af6"/>
    <w:uiPriority w:val="99"/>
    <w:semiHidden/>
    <w:unhideWhenUsed/>
    <w:qFormat/>
    <w:rsid w:val="00A92AD7"/>
  </w:style>
  <w:style w:type="numbering" w:customStyle="1" w:styleId="443">
    <w:name w:val="Нет списка443"/>
    <w:next w:val="af6"/>
    <w:uiPriority w:val="99"/>
    <w:semiHidden/>
    <w:unhideWhenUsed/>
    <w:qFormat/>
    <w:rsid w:val="00A92AD7"/>
  </w:style>
  <w:style w:type="numbering" w:customStyle="1" w:styleId="543">
    <w:name w:val="Нет списка543"/>
    <w:next w:val="af6"/>
    <w:uiPriority w:val="99"/>
    <w:semiHidden/>
    <w:unhideWhenUsed/>
    <w:qFormat/>
    <w:rsid w:val="00A92AD7"/>
  </w:style>
  <w:style w:type="numbering" w:customStyle="1" w:styleId="643">
    <w:name w:val="Нет списка643"/>
    <w:next w:val="af6"/>
    <w:uiPriority w:val="99"/>
    <w:semiHidden/>
    <w:unhideWhenUsed/>
    <w:qFormat/>
    <w:rsid w:val="00A92AD7"/>
  </w:style>
  <w:style w:type="numbering" w:customStyle="1" w:styleId="743">
    <w:name w:val="Нет списка743"/>
    <w:next w:val="af6"/>
    <w:uiPriority w:val="99"/>
    <w:semiHidden/>
    <w:unhideWhenUsed/>
    <w:qFormat/>
    <w:rsid w:val="00A92AD7"/>
  </w:style>
  <w:style w:type="numbering" w:customStyle="1" w:styleId="843">
    <w:name w:val="Нет списка843"/>
    <w:next w:val="af6"/>
    <w:semiHidden/>
    <w:unhideWhenUsed/>
    <w:qFormat/>
    <w:rsid w:val="00A92AD7"/>
  </w:style>
  <w:style w:type="numbering" w:customStyle="1" w:styleId="1ai243">
    <w:name w:val="1 / a / i243"/>
    <w:basedOn w:val="af6"/>
    <w:next w:val="1ai"/>
    <w:qFormat/>
    <w:rsid w:val="00A92AD7"/>
  </w:style>
  <w:style w:type="numbering" w:customStyle="1" w:styleId="1ai53">
    <w:name w:val="1 / a / i53"/>
    <w:basedOn w:val="af6"/>
    <w:next w:val="1ai"/>
    <w:uiPriority w:val="99"/>
    <w:unhideWhenUsed/>
    <w:qFormat/>
    <w:rsid w:val="00A92AD7"/>
  </w:style>
  <w:style w:type="numbering" w:customStyle="1" w:styleId="923">
    <w:name w:val="Нет списка923"/>
    <w:next w:val="af6"/>
    <w:uiPriority w:val="99"/>
    <w:semiHidden/>
    <w:unhideWhenUsed/>
    <w:qFormat/>
    <w:rsid w:val="00A92AD7"/>
  </w:style>
  <w:style w:type="numbering" w:customStyle="1" w:styleId="12230">
    <w:name w:val="Нет списка1223"/>
    <w:next w:val="af6"/>
    <w:semiHidden/>
    <w:unhideWhenUsed/>
    <w:qFormat/>
    <w:rsid w:val="00A92AD7"/>
  </w:style>
  <w:style w:type="numbering" w:customStyle="1" w:styleId="21230">
    <w:name w:val="Нет списка2123"/>
    <w:next w:val="af6"/>
    <w:uiPriority w:val="99"/>
    <w:semiHidden/>
    <w:unhideWhenUsed/>
    <w:qFormat/>
    <w:rsid w:val="00A92AD7"/>
  </w:style>
  <w:style w:type="numbering" w:customStyle="1" w:styleId="31230">
    <w:name w:val="Нет списка3123"/>
    <w:next w:val="af6"/>
    <w:uiPriority w:val="99"/>
    <w:semiHidden/>
    <w:unhideWhenUsed/>
    <w:qFormat/>
    <w:rsid w:val="00A92AD7"/>
  </w:style>
  <w:style w:type="numbering" w:customStyle="1" w:styleId="4123">
    <w:name w:val="Нет списка4123"/>
    <w:next w:val="af6"/>
    <w:uiPriority w:val="99"/>
    <w:semiHidden/>
    <w:unhideWhenUsed/>
    <w:qFormat/>
    <w:rsid w:val="00A92AD7"/>
  </w:style>
  <w:style w:type="numbering" w:customStyle="1" w:styleId="5123">
    <w:name w:val="Нет списка5123"/>
    <w:next w:val="af6"/>
    <w:uiPriority w:val="99"/>
    <w:semiHidden/>
    <w:unhideWhenUsed/>
    <w:qFormat/>
    <w:rsid w:val="00A92AD7"/>
  </w:style>
  <w:style w:type="numbering" w:customStyle="1" w:styleId="6123">
    <w:name w:val="Нет списка6123"/>
    <w:next w:val="af6"/>
    <w:uiPriority w:val="99"/>
    <w:semiHidden/>
    <w:unhideWhenUsed/>
    <w:qFormat/>
    <w:rsid w:val="00A92AD7"/>
  </w:style>
  <w:style w:type="numbering" w:customStyle="1" w:styleId="7123">
    <w:name w:val="Нет списка7123"/>
    <w:next w:val="af6"/>
    <w:uiPriority w:val="99"/>
    <w:semiHidden/>
    <w:unhideWhenUsed/>
    <w:qFormat/>
    <w:rsid w:val="00A92AD7"/>
  </w:style>
  <w:style w:type="numbering" w:customStyle="1" w:styleId="8123">
    <w:name w:val="Нет списка8123"/>
    <w:next w:val="af6"/>
    <w:semiHidden/>
    <w:unhideWhenUsed/>
    <w:qFormat/>
    <w:rsid w:val="00A92AD7"/>
  </w:style>
  <w:style w:type="numbering" w:customStyle="1" w:styleId="1ai2123">
    <w:name w:val="1 / a / i2123"/>
    <w:basedOn w:val="af6"/>
    <w:next w:val="1ai"/>
    <w:qFormat/>
    <w:rsid w:val="00A92AD7"/>
  </w:style>
  <w:style w:type="numbering" w:customStyle="1" w:styleId="1ai123">
    <w:name w:val="1 / a / i123"/>
    <w:basedOn w:val="af6"/>
    <w:next w:val="1ai"/>
    <w:uiPriority w:val="99"/>
    <w:semiHidden/>
    <w:unhideWhenUsed/>
    <w:qFormat/>
    <w:rsid w:val="00A92AD7"/>
  </w:style>
  <w:style w:type="numbering" w:customStyle="1" w:styleId="1023">
    <w:name w:val="Нет списка1023"/>
    <w:next w:val="af6"/>
    <w:uiPriority w:val="99"/>
    <w:semiHidden/>
    <w:unhideWhenUsed/>
    <w:qFormat/>
    <w:rsid w:val="00A92AD7"/>
  </w:style>
  <w:style w:type="numbering" w:customStyle="1" w:styleId="13230">
    <w:name w:val="Нет списка1323"/>
    <w:next w:val="af6"/>
    <w:semiHidden/>
    <w:unhideWhenUsed/>
    <w:qFormat/>
    <w:rsid w:val="00A92AD7"/>
  </w:style>
  <w:style w:type="numbering" w:customStyle="1" w:styleId="22230">
    <w:name w:val="Нет списка2223"/>
    <w:next w:val="af6"/>
    <w:uiPriority w:val="99"/>
    <w:semiHidden/>
    <w:unhideWhenUsed/>
    <w:qFormat/>
    <w:rsid w:val="00A92AD7"/>
  </w:style>
  <w:style w:type="numbering" w:customStyle="1" w:styleId="3223">
    <w:name w:val="Нет списка3223"/>
    <w:next w:val="af6"/>
    <w:uiPriority w:val="99"/>
    <w:semiHidden/>
    <w:unhideWhenUsed/>
    <w:qFormat/>
    <w:rsid w:val="00A92AD7"/>
  </w:style>
  <w:style w:type="numbering" w:customStyle="1" w:styleId="4223">
    <w:name w:val="Нет списка4223"/>
    <w:next w:val="af6"/>
    <w:uiPriority w:val="99"/>
    <w:semiHidden/>
    <w:unhideWhenUsed/>
    <w:qFormat/>
    <w:rsid w:val="00A92AD7"/>
  </w:style>
  <w:style w:type="numbering" w:customStyle="1" w:styleId="5223">
    <w:name w:val="Нет списка5223"/>
    <w:next w:val="af6"/>
    <w:uiPriority w:val="99"/>
    <w:semiHidden/>
    <w:unhideWhenUsed/>
    <w:qFormat/>
    <w:rsid w:val="00A92AD7"/>
  </w:style>
  <w:style w:type="numbering" w:customStyle="1" w:styleId="6223">
    <w:name w:val="Нет списка6223"/>
    <w:next w:val="af6"/>
    <w:uiPriority w:val="99"/>
    <w:semiHidden/>
    <w:unhideWhenUsed/>
    <w:qFormat/>
    <w:rsid w:val="00A92AD7"/>
  </w:style>
  <w:style w:type="numbering" w:customStyle="1" w:styleId="7223">
    <w:name w:val="Нет списка7223"/>
    <w:next w:val="af6"/>
    <w:uiPriority w:val="99"/>
    <w:semiHidden/>
    <w:unhideWhenUsed/>
    <w:qFormat/>
    <w:rsid w:val="00A92AD7"/>
  </w:style>
  <w:style w:type="numbering" w:customStyle="1" w:styleId="8223">
    <w:name w:val="Нет списка8223"/>
    <w:next w:val="af6"/>
    <w:semiHidden/>
    <w:unhideWhenUsed/>
    <w:qFormat/>
    <w:rsid w:val="00A92AD7"/>
  </w:style>
  <w:style w:type="numbering" w:customStyle="1" w:styleId="1ai2223">
    <w:name w:val="1 / a / i2223"/>
    <w:basedOn w:val="af6"/>
    <w:next w:val="1ai"/>
    <w:qFormat/>
    <w:rsid w:val="00A92AD7"/>
  </w:style>
  <w:style w:type="numbering" w:customStyle="1" w:styleId="1ai323">
    <w:name w:val="1 / a / i323"/>
    <w:basedOn w:val="af6"/>
    <w:next w:val="1ai"/>
    <w:unhideWhenUsed/>
    <w:qFormat/>
    <w:rsid w:val="00A92AD7"/>
  </w:style>
  <w:style w:type="numbering" w:customStyle="1" w:styleId="1820">
    <w:name w:val="Нет списка182"/>
    <w:next w:val="af6"/>
    <w:uiPriority w:val="99"/>
    <w:semiHidden/>
    <w:unhideWhenUsed/>
    <w:qFormat/>
    <w:rsid w:val="00A92AD7"/>
  </w:style>
  <w:style w:type="table" w:customStyle="1" w:styleId="534">
    <w:name w:val="Сетка таблицы53"/>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f6"/>
    <w:uiPriority w:val="99"/>
    <w:semiHidden/>
    <w:unhideWhenUsed/>
    <w:qFormat/>
    <w:rsid w:val="00A92AD7"/>
  </w:style>
  <w:style w:type="numbering" w:customStyle="1" w:styleId="2520">
    <w:name w:val="Нет списка252"/>
    <w:next w:val="af6"/>
    <w:uiPriority w:val="99"/>
    <w:semiHidden/>
    <w:unhideWhenUsed/>
    <w:qFormat/>
    <w:rsid w:val="00A92AD7"/>
  </w:style>
  <w:style w:type="numbering" w:customStyle="1" w:styleId="1ai252">
    <w:name w:val="1 / a / i252"/>
    <w:basedOn w:val="af6"/>
    <w:next w:val="1ai"/>
    <w:qFormat/>
    <w:rsid w:val="00A92AD7"/>
  </w:style>
  <w:style w:type="table" w:customStyle="1" w:styleId="1237">
    <w:name w:val="Светлая сетка12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f6"/>
    <w:uiPriority w:val="99"/>
    <w:semiHidden/>
    <w:unhideWhenUsed/>
    <w:qFormat/>
    <w:rsid w:val="00A92AD7"/>
  </w:style>
  <w:style w:type="numbering" w:customStyle="1" w:styleId="4520">
    <w:name w:val="Нет списка452"/>
    <w:next w:val="af6"/>
    <w:uiPriority w:val="99"/>
    <w:semiHidden/>
    <w:unhideWhenUsed/>
    <w:qFormat/>
    <w:rsid w:val="00A92AD7"/>
  </w:style>
  <w:style w:type="numbering" w:customStyle="1" w:styleId="552">
    <w:name w:val="Нет списка552"/>
    <w:next w:val="af6"/>
    <w:uiPriority w:val="99"/>
    <w:semiHidden/>
    <w:unhideWhenUsed/>
    <w:qFormat/>
    <w:rsid w:val="00A92AD7"/>
  </w:style>
  <w:style w:type="numbering" w:customStyle="1" w:styleId="652">
    <w:name w:val="Нет списка652"/>
    <w:next w:val="af6"/>
    <w:uiPriority w:val="99"/>
    <w:semiHidden/>
    <w:unhideWhenUsed/>
    <w:qFormat/>
    <w:rsid w:val="00A92AD7"/>
  </w:style>
  <w:style w:type="numbering" w:customStyle="1" w:styleId="752">
    <w:name w:val="Нет списка752"/>
    <w:next w:val="af6"/>
    <w:uiPriority w:val="99"/>
    <w:semiHidden/>
    <w:unhideWhenUsed/>
    <w:qFormat/>
    <w:rsid w:val="00A92AD7"/>
  </w:style>
  <w:style w:type="numbering" w:customStyle="1" w:styleId="852">
    <w:name w:val="Нет списка852"/>
    <w:next w:val="af6"/>
    <w:semiHidden/>
    <w:unhideWhenUsed/>
    <w:qFormat/>
    <w:rsid w:val="00A92AD7"/>
  </w:style>
  <w:style w:type="numbering" w:customStyle="1" w:styleId="1ai132">
    <w:name w:val="1 / a / i132"/>
    <w:basedOn w:val="af6"/>
    <w:next w:val="1ai"/>
    <w:uiPriority w:val="99"/>
    <w:semiHidden/>
    <w:unhideWhenUsed/>
    <w:qFormat/>
    <w:rsid w:val="00A92AD7"/>
  </w:style>
  <w:style w:type="table" w:customStyle="1" w:styleId="21132">
    <w:name w:val="Сетка таблицы2113"/>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2">
    <w:name w:val="1 / a / i612"/>
    <w:basedOn w:val="af6"/>
    <w:next w:val="1ai"/>
    <w:uiPriority w:val="99"/>
    <w:semiHidden/>
    <w:unhideWhenUsed/>
    <w:qFormat/>
    <w:rsid w:val="00A92AD7"/>
  </w:style>
  <w:style w:type="table" w:customStyle="1" w:styleId="1326">
    <w:name w:val="Светлая сетка13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2">
    <w:name w:val="1 / a / i622"/>
    <w:basedOn w:val="af6"/>
    <w:next w:val="1ai"/>
    <w:uiPriority w:val="99"/>
    <w:unhideWhenUsed/>
    <w:qFormat/>
    <w:rsid w:val="00A92AD7"/>
  </w:style>
  <w:style w:type="table" w:customStyle="1" w:styleId="23120">
    <w:name w:val="Сетка таблицы23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
    <w:name w:val="Светлая сетка12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1">
    <w:name w:val="Светлая сетка111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20">
    <w:name w:val="Нет списка1142"/>
    <w:next w:val="af6"/>
    <w:uiPriority w:val="99"/>
    <w:semiHidden/>
    <w:unhideWhenUsed/>
    <w:qFormat/>
    <w:rsid w:val="00A92AD7"/>
  </w:style>
  <w:style w:type="numbering" w:customStyle="1" w:styleId="932">
    <w:name w:val="Нет списка932"/>
    <w:next w:val="af6"/>
    <w:uiPriority w:val="99"/>
    <w:semiHidden/>
    <w:unhideWhenUsed/>
    <w:qFormat/>
    <w:rsid w:val="00A92AD7"/>
  </w:style>
  <w:style w:type="numbering" w:customStyle="1" w:styleId="12321">
    <w:name w:val="Нет списка1232"/>
    <w:next w:val="af6"/>
    <w:semiHidden/>
    <w:unhideWhenUsed/>
    <w:qFormat/>
    <w:rsid w:val="00A92AD7"/>
  </w:style>
  <w:style w:type="numbering" w:customStyle="1" w:styleId="21320">
    <w:name w:val="Нет списка2132"/>
    <w:next w:val="af6"/>
    <w:uiPriority w:val="99"/>
    <w:semiHidden/>
    <w:unhideWhenUsed/>
    <w:qFormat/>
    <w:rsid w:val="00A92AD7"/>
  </w:style>
  <w:style w:type="numbering" w:customStyle="1" w:styleId="3132">
    <w:name w:val="Нет списка3132"/>
    <w:next w:val="af6"/>
    <w:uiPriority w:val="99"/>
    <w:semiHidden/>
    <w:unhideWhenUsed/>
    <w:qFormat/>
    <w:rsid w:val="00A92AD7"/>
  </w:style>
  <w:style w:type="numbering" w:customStyle="1" w:styleId="4132">
    <w:name w:val="Нет списка4132"/>
    <w:next w:val="af6"/>
    <w:uiPriority w:val="99"/>
    <w:semiHidden/>
    <w:unhideWhenUsed/>
    <w:qFormat/>
    <w:rsid w:val="00A92AD7"/>
  </w:style>
  <w:style w:type="numbering" w:customStyle="1" w:styleId="5132">
    <w:name w:val="Нет списка5132"/>
    <w:next w:val="af6"/>
    <w:uiPriority w:val="99"/>
    <w:semiHidden/>
    <w:unhideWhenUsed/>
    <w:qFormat/>
    <w:rsid w:val="00A92AD7"/>
  </w:style>
  <w:style w:type="numbering" w:customStyle="1" w:styleId="6132">
    <w:name w:val="Нет списка6132"/>
    <w:next w:val="af6"/>
    <w:uiPriority w:val="99"/>
    <w:semiHidden/>
    <w:unhideWhenUsed/>
    <w:qFormat/>
    <w:rsid w:val="00A92AD7"/>
  </w:style>
  <w:style w:type="numbering" w:customStyle="1" w:styleId="7132">
    <w:name w:val="Нет списка7132"/>
    <w:next w:val="af6"/>
    <w:uiPriority w:val="99"/>
    <w:semiHidden/>
    <w:unhideWhenUsed/>
    <w:qFormat/>
    <w:rsid w:val="00A92AD7"/>
  </w:style>
  <w:style w:type="numbering" w:customStyle="1" w:styleId="8132">
    <w:name w:val="Нет списка8132"/>
    <w:next w:val="af6"/>
    <w:semiHidden/>
    <w:unhideWhenUsed/>
    <w:qFormat/>
    <w:rsid w:val="00A92AD7"/>
  </w:style>
  <w:style w:type="numbering" w:customStyle="1" w:styleId="1ai2132">
    <w:name w:val="1 / a / i2132"/>
    <w:basedOn w:val="af6"/>
    <w:next w:val="1ai"/>
    <w:qFormat/>
    <w:rsid w:val="00A92AD7"/>
  </w:style>
  <w:style w:type="numbering" w:customStyle="1" w:styleId="1032">
    <w:name w:val="Нет списка1032"/>
    <w:next w:val="af6"/>
    <w:uiPriority w:val="99"/>
    <w:semiHidden/>
    <w:unhideWhenUsed/>
    <w:qFormat/>
    <w:rsid w:val="00A92AD7"/>
  </w:style>
  <w:style w:type="numbering" w:customStyle="1" w:styleId="13320">
    <w:name w:val="Нет списка1332"/>
    <w:next w:val="af6"/>
    <w:semiHidden/>
    <w:unhideWhenUsed/>
    <w:qFormat/>
    <w:rsid w:val="00A92AD7"/>
  </w:style>
  <w:style w:type="numbering" w:customStyle="1" w:styleId="22320">
    <w:name w:val="Нет списка2232"/>
    <w:next w:val="af6"/>
    <w:uiPriority w:val="99"/>
    <w:semiHidden/>
    <w:unhideWhenUsed/>
    <w:qFormat/>
    <w:rsid w:val="00A92AD7"/>
  </w:style>
  <w:style w:type="numbering" w:customStyle="1" w:styleId="3232">
    <w:name w:val="Нет списка3232"/>
    <w:next w:val="af6"/>
    <w:uiPriority w:val="99"/>
    <w:semiHidden/>
    <w:unhideWhenUsed/>
    <w:qFormat/>
    <w:rsid w:val="00A92AD7"/>
  </w:style>
  <w:style w:type="numbering" w:customStyle="1" w:styleId="4232">
    <w:name w:val="Нет списка4232"/>
    <w:next w:val="af6"/>
    <w:uiPriority w:val="99"/>
    <w:semiHidden/>
    <w:unhideWhenUsed/>
    <w:qFormat/>
    <w:rsid w:val="00A92AD7"/>
  </w:style>
  <w:style w:type="numbering" w:customStyle="1" w:styleId="5232">
    <w:name w:val="Нет списка5232"/>
    <w:next w:val="af6"/>
    <w:uiPriority w:val="99"/>
    <w:semiHidden/>
    <w:unhideWhenUsed/>
    <w:qFormat/>
    <w:rsid w:val="00A92AD7"/>
  </w:style>
  <w:style w:type="numbering" w:customStyle="1" w:styleId="6232">
    <w:name w:val="Нет списка6232"/>
    <w:next w:val="af6"/>
    <w:uiPriority w:val="99"/>
    <w:semiHidden/>
    <w:unhideWhenUsed/>
    <w:qFormat/>
    <w:rsid w:val="00A92AD7"/>
  </w:style>
  <w:style w:type="numbering" w:customStyle="1" w:styleId="7232">
    <w:name w:val="Нет списка7232"/>
    <w:next w:val="af6"/>
    <w:uiPriority w:val="99"/>
    <w:semiHidden/>
    <w:unhideWhenUsed/>
    <w:qFormat/>
    <w:rsid w:val="00A92AD7"/>
  </w:style>
  <w:style w:type="numbering" w:customStyle="1" w:styleId="8232">
    <w:name w:val="Нет списка8232"/>
    <w:next w:val="af6"/>
    <w:semiHidden/>
    <w:unhideWhenUsed/>
    <w:qFormat/>
    <w:rsid w:val="00A92AD7"/>
  </w:style>
  <w:style w:type="numbering" w:customStyle="1" w:styleId="1ai2232">
    <w:name w:val="1 / a / i2232"/>
    <w:basedOn w:val="af6"/>
    <w:next w:val="1ai"/>
    <w:qFormat/>
    <w:rsid w:val="00A92AD7"/>
  </w:style>
  <w:style w:type="numbering" w:customStyle="1" w:styleId="1ai332">
    <w:name w:val="1 / a / i332"/>
    <w:basedOn w:val="af6"/>
    <w:next w:val="1ai"/>
    <w:uiPriority w:val="99"/>
    <w:semiHidden/>
    <w:unhideWhenUsed/>
    <w:qFormat/>
    <w:rsid w:val="00A92AD7"/>
  </w:style>
  <w:style w:type="table" w:customStyle="1" w:styleId="22122">
    <w:name w:val="Сетка таблицы2212"/>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2">
    <w:name w:val="Нет списка1412"/>
    <w:next w:val="af6"/>
    <w:uiPriority w:val="99"/>
    <w:semiHidden/>
    <w:qFormat/>
    <w:rsid w:val="00A92AD7"/>
  </w:style>
  <w:style w:type="numbering" w:customStyle="1" w:styleId="15120">
    <w:name w:val="Нет списка1512"/>
    <w:next w:val="af6"/>
    <w:uiPriority w:val="99"/>
    <w:semiHidden/>
    <w:unhideWhenUsed/>
    <w:qFormat/>
    <w:rsid w:val="00A92AD7"/>
  </w:style>
  <w:style w:type="numbering" w:customStyle="1" w:styleId="112121">
    <w:name w:val="Нет списка11212"/>
    <w:next w:val="af6"/>
    <w:semiHidden/>
    <w:unhideWhenUsed/>
    <w:qFormat/>
    <w:rsid w:val="00A92AD7"/>
  </w:style>
  <w:style w:type="numbering" w:customStyle="1" w:styleId="23121">
    <w:name w:val="Нет списка2312"/>
    <w:next w:val="af6"/>
    <w:uiPriority w:val="99"/>
    <w:semiHidden/>
    <w:unhideWhenUsed/>
    <w:qFormat/>
    <w:rsid w:val="00A92AD7"/>
  </w:style>
  <w:style w:type="numbering" w:customStyle="1" w:styleId="3312">
    <w:name w:val="Нет списка3312"/>
    <w:next w:val="af6"/>
    <w:uiPriority w:val="99"/>
    <w:semiHidden/>
    <w:unhideWhenUsed/>
    <w:qFormat/>
    <w:rsid w:val="00A92AD7"/>
  </w:style>
  <w:style w:type="numbering" w:customStyle="1" w:styleId="4312">
    <w:name w:val="Нет списка4312"/>
    <w:next w:val="af6"/>
    <w:uiPriority w:val="99"/>
    <w:semiHidden/>
    <w:unhideWhenUsed/>
    <w:qFormat/>
    <w:rsid w:val="00A92AD7"/>
  </w:style>
  <w:style w:type="numbering" w:customStyle="1" w:styleId="5312">
    <w:name w:val="Нет списка5312"/>
    <w:next w:val="af6"/>
    <w:uiPriority w:val="99"/>
    <w:semiHidden/>
    <w:unhideWhenUsed/>
    <w:qFormat/>
    <w:rsid w:val="00A92AD7"/>
  </w:style>
  <w:style w:type="numbering" w:customStyle="1" w:styleId="6312">
    <w:name w:val="Нет списка6312"/>
    <w:next w:val="af6"/>
    <w:uiPriority w:val="99"/>
    <w:semiHidden/>
    <w:unhideWhenUsed/>
    <w:qFormat/>
    <w:rsid w:val="00A92AD7"/>
  </w:style>
  <w:style w:type="numbering" w:customStyle="1" w:styleId="7312">
    <w:name w:val="Нет списка7312"/>
    <w:next w:val="af6"/>
    <w:uiPriority w:val="99"/>
    <w:semiHidden/>
    <w:unhideWhenUsed/>
    <w:qFormat/>
    <w:rsid w:val="00A92AD7"/>
  </w:style>
  <w:style w:type="numbering" w:customStyle="1" w:styleId="8312">
    <w:name w:val="Нет списка8312"/>
    <w:next w:val="af6"/>
    <w:semiHidden/>
    <w:unhideWhenUsed/>
    <w:qFormat/>
    <w:rsid w:val="00A92AD7"/>
  </w:style>
  <w:style w:type="numbering" w:customStyle="1" w:styleId="1ai2312">
    <w:name w:val="1 / a / i2312"/>
    <w:basedOn w:val="af6"/>
    <w:next w:val="1ai"/>
    <w:qFormat/>
    <w:rsid w:val="00A92AD7"/>
  </w:style>
  <w:style w:type="numbering" w:customStyle="1" w:styleId="1ai412">
    <w:name w:val="1 / a / i412"/>
    <w:basedOn w:val="af6"/>
    <w:next w:val="1ai"/>
    <w:uiPriority w:val="99"/>
    <w:unhideWhenUsed/>
    <w:qFormat/>
    <w:rsid w:val="00A92AD7"/>
  </w:style>
  <w:style w:type="numbering" w:customStyle="1" w:styleId="91120">
    <w:name w:val="Нет списка9112"/>
    <w:next w:val="af6"/>
    <w:uiPriority w:val="99"/>
    <w:semiHidden/>
    <w:unhideWhenUsed/>
    <w:qFormat/>
    <w:rsid w:val="00A92AD7"/>
  </w:style>
  <w:style w:type="numbering" w:customStyle="1" w:styleId="121120">
    <w:name w:val="Нет списка12112"/>
    <w:next w:val="af6"/>
    <w:semiHidden/>
    <w:unhideWhenUsed/>
    <w:qFormat/>
    <w:rsid w:val="00A92AD7"/>
  </w:style>
  <w:style w:type="numbering" w:customStyle="1" w:styleId="211121">
    <w:name w:val="Нет списка21112"/>
    <w:next w:val="af6"/>
    <w:uiPriority w:val="99"/>
    <w:semiHidden/>
    <w:unhideWhenUsed/>
    <w:qFormat/>
    <w:rsid w:val="00A92AD7"/>
  </w:style>
  <w:style w:type="numbering" w:customStyle="1" w:styleId="31112">
    <w:name w:val="Нет списка31112"/>
    <w:next w:val="af6"/>
    <w:uiPriority w:val="99"/>
    <w:semiHidden/>
    <w:unhideWhenUsed/>
    <w:qFormat/>
    <w:rsid w:val="00A92AD7"/>
  </w:style>
  <w:style w:type="numbering" w:customStyle="1" w:styleId="411120">
    <w:name w:val="Нет списка41112"/>
    <w:next w:val="af6"/>
    <w:uiPriority w:val="99"/>
    <w:semiHidden/>
    <w:unhideWhenUsed/>
    <w:qFormat/>
    <w:rsid w:val="00A92AD7"/>
  </w:style>
  <w:style w:type="numbering" w:customStyle="1" w:styleId="51112">
    <w:name w:val="Нет списка51112"/>
    <w:next w:val="af6"/>
    <w:uiPriority w:val="99"/>
    <w:semiHidden/>
    <w:unhideWhenUsed/>
    <w:qFormat/>
    <w:rsid w:val="00A92AD7"/>
  </w:style>
  <w:style w:type="numbering" w:customStyle="1" w:styleId="61112">
    <w:name w:val="Нет списка61112"/>
    <w:next w:val="af6"/>
    <w:uiPriority w:val="99"/>
    <w:semiHidden/>
    <w:unhideWhenUsed/>
    <w:qFormat/>
    <w:rsid w:val="00A92AD7"/>
  </w:style>
  <w:style w:type="numbering" w:customStyle="1" w:styleId="71112">
    <w:name w:val="Нет списка71112"/>
    <w:next w:val="af6"/>
    <w:uiPriority w:val="99"/>
    <w:semiHidden/>
    <w:unhideWhenUsed/>
    <w:qFormat/>
    <w:rsid w:val="00A92AD7"/>
  </w:style>
  <w:style w:type="numbering" w:customStyle="1" w:styleId="81112">
    <w:name w:val="Нет списка81112"/>
    <w:next w:val="af6"/>
    <w:semiHidden/>
    <w:unhideWhenUsed/>
    <w:qFormat/>
    <w:rsid w:val="00A92AD7"/>
  </w:style>
  <w:style w:type="numbering" w:customStyle="1" w:styleId="1ai21112">
    <w:name w:val="1 / a / i21112"/>
    <w:basedOn w:val="af6"/>
    <w:next w:val="1ai"/>
    <w:qFormat/>
    <w:rsid w:val="00A92AD7"/>
  </w:style>
  <w:style w:type="numbering" w:customStyle="1" w:styleId="1ai1112">
    <w:name w:val="1 / a / i1112"/>
    <w:basedOn w:val="af6"/>
    <w:next w:val="1ai"/>
    <w:uiPriority w:val="99"/>
    <w:semiHidden/>
    <w:unhideWhenUsed/>
    <w:qFormat/>
    <w:rsid w:val="00A92AD7"/>
  </w:style>
  <w:style w:type="numbering" w:customStyle="1" w:styleId="10112">
    <w:name w:val="Нет списка10112"/>
    <w:next w:val="af6"/>
    <w:uiPriority w:val="99"/>
    <w:semiHidden/>
    <w:unhideWhenUsed/>
    <w:qFormat/>
    <w:rsid w:val="00A92AD7"/>
  </w:style>
  <w:style w:type="numbering" w:customStyle="1" w:styleId="131120">
    <w:name w:val="Нет списка13112"/>
    <w:next w:val="af6"/>
    <w:semiHidden/>
    <w:unhideWhenUsed/>
    <w:qFormat/>
    <w:rsid w:val="00A92AD7"/>
  </w:style>
  <w:style w:type="numbering" w:customStyle="1" w:styleId="221120">
    <w:name w:val="Нет списка22112"/>
    <w:next w:val="af6"/>
    <w:uiPriority w:val="99"/>
    <w:semiHidden/>
    <w:unhideWhenUsed/>
    <w:qFormat/>
    <w:rsid w:val="00A92AD7"/>
  </w:style>
  <w:style w:type="numbering" w:customStyle="1" w:styleId="32112">
    <w:name w:val="Нет списка32112"/>
    <w:next w:val="af6"/>
    <w:uiPriority w:val="99"/>
    <w:semiHidden/>
    <w:unhideWhenUsed/>
    <w:qFormat/>
    <w:rsid w:val="00A92AD7"/>
  </w:style>
  <w:style w:type="numbering" w:customStyle="1" w:styleId="42112">
    <w:name w:val="Нет списка42112"/>
    <w:next w:val="af6"/>
    <w:uiPriority w:val="99"/>
    <w:semiHidden/>
    <w:unhideWhenUsed/>
    <w:qFormat/>
    <w:rsid w:val="00A92AD7"/>
  </w:style>
  <w:style w:type="numbering" w:customStyle="1" w:styleId="52112">
    <w:name w:val="Нет списка52112"/>
    <w:next w:val="af6"/>
    <w:uiPriority w:val="99"/>
    <w:semiHidden/>
    <w:unhideWhenUsed/>
    <w:qFormat/>
    <w:rsid w:val="00A92AD7"/>
  </w:style>
  <w:style w:type="numbering" w:customStyle="1" w:styleId="62112">
    <w:name w:val="Нет списка62112"/>
    <w:next w:val="af6"/>
    <w:uiPriority w:val="99"/>
    <w:semiHidden/>
    <w:unhideWhenUsed/>
    <w:qFormat/>
    <w:rsid w:val="00A92AD7"/>
  </w:style>
  <w:style w:type="numbering" w:customStyle="1" w:styleId="72112">
    <w:name w:val="Нет списка72112"/>
    <w:next w:val="af6"/>
    <w:uiPriority w:val="99"/>
    <w:semiHidden/>
    <w:unhideWhenUsed/>
    <w:qFormat/>
    <w:rsid w:val="00A92AD7"/>
  </w:style>
  <w:style w:type="numbering" w:customStyle="1" w:styleId="82112">
    <w:name w:val="Нет списка82112"/>
    <w:next w:val="af6"/>
    <w:semiHidden/>
    <w:unhideWhenUsed/>
    <w:qFormat/>
    <w:rsid w:val="00A92AD7"/>
  </w:style>
  <w:style w:type="numbering" w:customStyle="1" w:styleId="1ai22112">
    <w:name w:val="1 / a / i22112"/>
    <w:basedOn w:val="af6"/>
    <w:next w:val="1ai"/>
    <w:qFormat/>
    <w:rsid w:val="00A92AD7"/>
  </w:style>
  <w:style w:type="numbering" w:customStyle="1" w:styleId="1ai3112">
    <w:name w:val="1 / a / i3112"/>
    <w:basedOn w:val="af6"/>
    <w:next w:val="1ai"/>
    <w:uiPriority w:val="99"/>
    <w:semiHidden/>
    <w:unhideWhenUsed/>
    <w:qFormat/>
    <w:rsid w:val="00A92AD7"/>
  </w:style>
  <w:style w:type="numbering" w:customStyle="1" w:styleId="16120">
    <w:name w:val="Нет списка1612"/>
    <w:next w:val="af6"/>
    <w:uiPriority w:val="99"/>
    <w:semiHidden/>
    <w:qFormat/>
    <w:rsid w:val="00A92AD7"/>
  </w:style>
  <w:style w:type="numbering" w:customStyle="1" w:styleId="17120">
    <w:name w:val="Нет списка1712"/>
    <w:next w:val="af6"/>
    <w:uiPriority w:val="99"/>
    <w:semiHidden/>
    <w:unhideWhenUsed/>
    <w:qFormat/>
    <w:rsid w:val="00A92AD7"/>
  </w:style>
  <w:style w:type="numbering" w:customStyle="1" w:styleId="113120">
    <w:name w:val="Нет списка11312"/>
    <w:next w:val="af6"/>
    <w:semiHidden/>
    <w:unhideWhenUsed/>
    <w:qFormat/>
    <w:rsid w:val="00A92AD7"/>
  </w:style>
  <w:style w:type="numbering" w:customStyle="1" w:styleId="24120">
    <w:name w:val="Нет списка2412"/>
    <w:next w:val="af6"/>
    <w:uiPriority w:val="99"/>
    <w:semiHidden/>
    <w:unhideWhenUsed/>
    <w:qFormat/>
    <w:rsid w:val="00A92AD7"/>
  </w:style>
  <w:style w:type="numbering" w:customStyle="1" w:styleId="3412">
    <w:name w:val="Нет списка3412"/>
    <w:next w:val="af6"/>
    <w:uiPriority w:val="99"/>
    <w:semiHidden/>
    <w:unhideWhenUsed/>
    <w:qFormat/>
    <w:rsid w:val="00A92AD7"/>
  </w:style>
  <w:style w:type="numbering" w:customStyle="1" w:styleId="4412">
    <w:name w:val="Нет списка4412"/>
    <w:next w:val="af6"/>
    <w:uiPriority w:val="99"/>
    <w:semiHidden/>
    <w:unhideWhenUsed/>
    <w:qFormat/>
    <w:rsid w:val="00A92AD7"/>
  </w:style>
  <w:style w:type="numbering" w:customStyle="1" w:styleId="5412">
    <w:name w:val="Нет списка5412"/>
    <w:next w:val="af6"/>
    <w:uiPriority w:val="99"/>
    <w:semiHidden/>
    <w:unhideWhenUsed/>
    <w:qFormat/>
    <w:rsid w:val="00A92AD7"/>
  </w:style>
  <w:style w:type="numbering" w:customStyle="1" w:styleId="6412">
    <w:name w:val="Нет списка6412"/>
    <w:next w:val="af6"/>
    <w:uiPriority w:val="99"/>
    <w:semiHidden/>
    <w:unhideWhenUsed/>
    <w:qFormat/>
    <w:rsid w:val="00A92AD7"/>
  </w:style>
  <w:style w:type="numbering" w:customStyle="1" w:styleId="7412">
    <w:name w:val="Нет списка7412"/>
    <w:next w:val="af6"/>
    <w:uiPriority w:val="99"/>
    <w:semiHidden/>
    <w:unhideWhenUsed/>
    <w:qFormat/>
    <w:rsid w:val="00A92AD7"/>
  </w:style>
  <w:style w:type="numbering" w:customStyle="1" w:styleId="8412">
    <w:name w:val="Нет списка8412"/>
    <w:next w:val="af6"/>
    <w:semiHidden/>
    <w:unhideWhenUsed/>
    <w:qFormat/>
    <w:rsid w:val="00A92AD7"/>
  </w:style>
  <w:style w:type="numbering" w:customStyle="1" w:styleId="1ai2412">
    <w:name w:val="1 / a / i2412"/>
    <w:basedOn w:val="af6"/>
    <w:next w:val="1ai"/>
    <w:qFormat/>
    <w:rsid w:val="00A92AD7"/>
  </w:style>
  <w:style w:type="numbering" w:customStyle="1" w:styleId="1ai512">
    <w:name w:val="1 / a / i512"/>
    <w:basedOn w:val="af6"/>
    <w:next w:val="1ai"/>
    <w:uiPriority w:val="99"/>
    <w:unhideWhenUsed/>
    <w:qFormat/>
    <w:rsid w:val="00A92AD7"/>
  </w:style>
  <w:style w:type="numbering" w:customStyle="1" w:styleId="9212">
    <w:name w:val="Нет списка9212"/>
    <w:next w:val="af6"/>
    <w:uiPriority w:val="99"/>
    <w:semiHidden/>
    <w:unhideWhenUsed/>
    <w:qFormat/>
    <w:rsid w:val="00A92AD7"/>
  </w:style>
  <w:style w:type="numbering" w:customStyle="1" w:styleId="12212">
    <w:name w:val="Нет списка12212"/>
    <w:next w:val="af6"/>
    <w:semiHidden/>
    <w:unhideWhenUsed/>
    <w:qFormat/>
    <w:rsid w:val="00A92AD7"/>
  </w:style>
  <w:style w:type="numbering" w:customStyle="1" w:styleId="212120">
    <w:name w:val="Нет списка21212"/>
    <w:next w:val="af6"/>
    <w:uiPriority w:val="99"/>
    <w:semiHidden/>
    <w:unhideWhenUsed/>
    <w:qFormat/>
    <w:rsid w:val="00A92AD7"/>
  </w:style>
  <w:style w:type="numbering" w:customStyle="1" w:styleId="31212">
    <w:name w:val="Нет списка31212"/>
    <w:next w:val="af6"/>
    <w:uiPriority w:val="99"/>
    <w:semiHidden/>
    <w:unhideWhenUsed/>
    <w:qFormat/>
    <w:rsid w:val="00A92AD7"/>
  </w:style>
  <w:style w:type="numbering" w:customStyle="1" w:styleId="41212">
    <w:name w:val="Нет списка41212"/>
    <w:next w:val="af6"/>
    <w:uiPriority w:val="99"/>
    <w:semiHidden/>
    <w:unhideWhenUsed/>
    <w:qFormat/>
    <w:rsid w:val="00A92AD7"/>
  </w:style>
  <w:style w:type="numbering" w:customStyle="1" w:styleId="51212">
    <w:name w:val="Нет списка51212"/>
    <w:next w:val="af6"/>
    <w:uiPriority w:val="99"/>
    <w:semiHidden/>
    <w:unhideWhenUsed/>
    <w:qFormat/>
    <w:rsid w:val="00A92AD7"/>
  </w:style>
  <w:style w:type="numbering" w:customStyle="1" w:styleId="61212">
    <w:name w:val="Нет списка61212"/>
    <w:next w:val="af6"/>
    <w:uiPriority w:val="99"/>
    <w:semiHidden/>
    <w:unhideWhenUsed/>
    <w:qFormat/>
    <w:rsid w:val="00A92AD7"/>
  </w:style>
  <w:style w:type="numbering" w:customStyle="1" w:styleId="71212">
    <w:name w:val="Нет списка71212"/>
    <w:next w:val="af6"/>
    <w:uiPriority w:val="99"/>
    <w:semiHidden/>
    <w:unhideWhenUsed/>
    <w:qFormat/>
    <w:rsid w:val="00A92AD7"/>
  </w:style>
  <w:style w:type="numbering" w:customStyle="1" w:styleId="81212">
    <w:name w:val="Нет списка81212"/>
    <w:next w:val="af6"/>
    <w:semiHidden/>
    <w:unhideWhenUsed/>
    <w:qFormat/>
    <w:rsid w:val="00A92AD7"/>
  </w:style>
  <w:style w:type="numbering" w:customStyle="1" w:styleId="1ai21212">
    <w:name w:val="1 / a / i21212"/>
    <w:basedOn w:val="af6"/>
    <w:next w:val="1ai"/>
    <w:qFormat/>
    <w:rsid w:val="00A92AD7"/>
  </w:style>
  <w:style w:type="numbering" w:customStyle="1" w:styleId="1ai1212">
    <w:name w:val="1 / a / i1212"/>
    <w:basedOn w:val="af6"/>
    <w:next w:val="1ai"/>
    <w:uiPriority w:val="99"/>
    <w:semiHidden/>
    <w:unhideWhenUsed/>
    <w:qFormat/>
    <w:rsid w:val="00A92AD7"/>
  </w:style>
  <w:style w:type="numbering" w:customStyle="1" w:styleId="10212">
    <w:name w:val="Нет списка10212"/>
    <w:next w:val="af6"/>
    <w:uiPriority w:val="99"/>
    <w:semiHidden/>
    <w:unhideWhenUsed/>
    <w:qFormat/>
    <w:rsid w:val="00A92AD7"/>
  </w:style>
  <w:style w:type="numbering" w:customStyle="1" w:styleId="13212">
    <w:name w:val="Нет списка13212"/>
    <w:next w:val="af6"/>
    <w:semiHidden/>
    <w:unhideWhenUsed/>
    <w:qFormat/>
    <w:rsid w:val="00A92AD7"/>
  </w:style>
  <w:style w:type="numbering" w:customStyle="1" w:styleId="22212">
    <w:name w:val="Нет списка22212"/>
    <w:next w:val="af6"/>
    <w:uiPriority w:val="99"/>
    <w:semiHidden/>
    <w:unhideWhenUsed/>
    <w:qFormat/>
    <w:rsid w:val="00A92AD7"/>
  </w:style>
  <w:style w:type="numbering" w:customStyle="1" w:styleId="32212">
    <w:name w:val="Нет списка32212"/>
    <w:next w:val="af6"/>
    <w:uiPriority w:val="99"/>
    <w:semiHidden/>
    <w:unhideWhenUsed/>
    <w:qFormat/>
    <w:rsid w:val="00A92AD7"/>
  </w:style>
  <w:style w:type="numbering" w:customStyle="1" w:styleId="42212">
    <w:name w:val="Нет списка42212"/>
    <w:next w:val="af6"/>
    <w:uiPriority w:val="99"/>
    <w:semiHidden/>
    <w:unhideWhenUsed/>
    <w:qFormat/>
    <w:rsid w:val="00A92AD7"/>
  </w:style>
  <w:style w:type="numbering" w:customStyle="1" w:styleId="52212">
    <w:name w:val="Нет списка52212"/>
    <w:next w:val="af6"/>
    <w:uiPriority w:val="99"/>
    <w:semiHidden/>
    <w:unhideWhenUsed/>
    <w:qFormat/>
    <w:rsid w:val="00A92AD7"/>
  </w:style>
  <w:style w:type="numbering" w:customStyle="1" w:styleId="62212">
    <w:name w:val="Нет списка62212"/>
    <w:next w:val="af6"/>
    <w:uiPriority w:val="99"/>
    <w:semiHidden/>
    <w:unhideWhenUsed/>
    <w:qFormat/>
    <w:rsid w:val="00A92AD7"/>
  </w:style>
  <w:style w:type="numbering" w:customStyle="1" w:styleId="72212">
    <w:name w:val="Нет списка72212"/>
    <w:next w:val="af6"/>
    <w:uiPriority w:val="99"/>
    <w:semiHidden/>
    <w:unhideWhenUsed/>
    <w:qFormat/>
    <w:rsid w:val="00A92AD7"/>
  </w:style>
  <w:style w:type="numbering" w:customStyle="1" w:styleId="82212">
    <w:name w:val="Нет списка82212"/>
    <w:next w:val="af6"/>
    <w:semiHidden/>
    <w:unhideWhenUsed/>
    <w:qFormat/>
    <w:rsid w:val="00A92AD7"/>
  </w:style>
  <w:style w:type="numbering" w:customStyle="1" w:styleId="1ai22212">
    <w:name w:val="1 / a / i22212"/>
    <w:basedOn w:val="af6"/>
    <w:next w:val="1ai"/>
    <w:qFormat/>
    <w:rsid w:val="00A92AD7"/>
  </w:style>
  <w:style w:type="numbering" w:customStyle="1" w:styleId="1ai3212">
    <w:name w:val="1 / a / i3212"/>
    <w:basedOn w:val="af6"/>
    <w:next w:val="1ai"/>
    <w:uiPriority w:val="99"/>
    <w:semiHidden/>
    <w:unhideWhenUsed/>
    <w:qFormat/>
    <w:rsid w:val="00A92AD7"/>
  </w:style>
  <w:style w:type="numbering" w:customStyle="1" w:styleId="1111121">
    <w:name w:val="Нет списка111112"/>
    <w:next w:val="af6"/>
    <w:semiHidden/>
    <w:unhideWhenUsed/>
    <w:qFormat/>
    <w:rsid w:val="00A92AD7"/>
  </w:style>
  <w:style w:type="table" w:customStyle="1" w:styleId="1-22">
    <w:name w:val="Средняя сетка 1 - Акцент 22"/>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f6"/>
    <w:uiPriority w:val="99"/>
    <w:semiHidden/>
    <w:unhideWhenUsed/>
    <w:qFormat/>
    <w:rsid w:val="00A92AD7"/>
  </w:style>
  <w:style w:type="numbering" w:customStyle="1" w:styleId="2102">
    <w:name w:val="Нет списка210"/>
    <w:next w:val="af6"/>
    <w:uiPriority w:val="99"/>
    <w:semiHidden/>
    <w:unhideWhenUsed/>
    <w:qFormat/>
    <w:rsid w:val="00A92AD7"/>
  </w:style>
  <w:style w:type="numbering" w:customStyle="1" w:styleId="1ai28">
    <w:name w:val="1 / a / i28"/>
    <w:basedOn w:val="af6"/>
    <w:next w:val="1ai"/>
    <w:qFormat/>
    <w:rsid w:val="00A92AD7"/>
    <w:pPr>
      <w:numPr>
        <w:numId w:val="106"/>
      </w:numPr>
    </w:pPr>
  </w:style>
  <w:style w:type="table" w:customStyle="1" w:styleId="16b">
    <w:name w:val="Светлая сетка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2">
    <w:name w:val="Изящная таблица 23"/>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3">
    <w:name w:val="Классическая таблица 23"/>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f4">
    <w:name w:val="Объемная таблица 23"/>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f5">
    <w:name w:val="Простая таблица 23"/>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f6">
    <w:name w:val="Сетка таблицы 23"/>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7">
    <w:name w:val="Столбцы таблицы 23"/>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0">
    <w:name w:val="Таблица-список 43"/>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5">
    <w:name w:val="Тема таблицы3"/>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Цветная таблица 13"/>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8">
    <w:name w:val="Цветная таблица 23"/>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6"/>
    <w:uiPriority w:val="99"/>
    <w:semiHidden/>
    <w:unhideWhenUsed/>
    <w:qFormat/>
    <w:rsid w:val="00A92AD7"/>
  </w:style>
  <w:style w:type="numbering" w:customStyle="1" w:styleId="1191">
    <w:name w:val="Нет списка119"/>
    <w:next w:val="af6"/>
    <w:uiPriority w:val="99"/>
    <w:semiHidden/>
    <w:unhideWhenUsed/>
    <w:qFormat/>
    <w:rsid w:val="00A92AD7"/>
  </w:style>
  <w:style w:type="table" w:customStyle="1" w:styleId="1145">
    <w:name w:val="Сетка таблицы1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f6"/>
    <w:uiPriority w:val="99"/>
    <w:semiHidden/>
    <w:unhideWhenUsed/>
    <w:qFormat/>
    <w:rsid w:val="00A92AD7"/>
  </w:style>
  <w:style w:type="numbering" w:customStyle="1" w:styleId="1ai216">
    <w:name w:val="1 / a / i216"/>
    <w:basedOn w:val="af6"/>
    <w:next w:val="1ai"/>
    <w:qFormat/>
    <w:rsid w:val="00A92AD7"/>
  </w:style>
  <w:style w:type="numbering" w:customStyle="1" w:styleId="1ai16">
    <w:name w:val="1 / a / i16"/>
    <w:basedOn w:val="af6"/>
    <w:next w:val="1ai"/>
    <w:unhideWhenUsed/>
    <w:qFormat/>
    <w:rsid w:val="00A92AD7"/>
  </w:style>
  <w:style w:type="table" w:customStyle="1" w:styleId="1154">
    <w:name w:val="Светлая сетка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b">
    <w:name w:val="Сетка таблицы2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Сетка таблицы4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A92AD7"/>
  </w:style>
  <w:style w:type="numbering" w:customStyle="1" w:styleId="1239">
    <w:name w:val="Текущий список123"/>
    <w:qFormat/>
    <w:rsid w:val="00A92AD7"/>
  </w:style>
  <w:style w:type="numbering" w:customStyle="1" w:styleId="11111124">
    <w:name w:val="1 / 1.1 / 1.1.124"/>
    <w:basedOn w:val="af6"/>
    <w:next w:val="111111"/>
    <w:qFormat/>
    <w:rsid w:val="00A92AD7"/>
    <w:pPr>
      <w:numPr>
        <w:numId w:val="107"/>
      </w:numPr>
    </w:pPr>
  </w:style>
  <w:style w:type="numbering" w:customStyle="1" w:styleId="11111133">
    <w:name w:val="1 / 1.1 / 1.1.133"/>
    <w:basedOn w:val="af6"/>
    <w:next w:val="111111"/>
    <w:qFormat/>
    <w:rsid w:val="00A92AD7"/>
  </w:style>
  <w:style w:type="numbering" w:customStyle="1" w:styleId="481">
    <w:name w:val="Нет списка48"/>
    <w:next w:val="af6"/>
    <w:uiPriority w:val="99"/>
    <w:semiHidden/>
    <w:unhideWhenUsed/>
    <w:qFormat/>
    <w:rsid w:val="00A92AD7"/>
  </w:style>
  <w:style w:type="table" w:customStyle="1" w:styleId="735">
    <w:name w:val="Сетка таблицы73"/>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
    <w:next w:val="af6"/>
    <w:uiPriority w:val="99"/>
    <w:semiHidden/>
    <w:unhideWhenUsed/>
    <w:qFormat/>
    <w:rsid w:val="00A92AD7"/>
  </w:style>
  <w:style w:type="numbering" w:customStyle="1" w:styleId="681">
    <w:name w:val="Нет списка68"/>
    <w:next w:val="af6"/>
    <w:uiPriority w:val="99"/>
    <w:semiHidden/>
    <w:unhideWhenUsed/>
    <w:qFormat/>
    <w:rsid w:val="00A92AD7"/>
  </w:style>
  <w:style w:type="numbering" w:customStyle="1" w:styleId="781">
    <w:name w:val="Нет списка78"/>
    <w:next w:val="af6"/>
    <w:uiPriority w:val="99"/>
    <w:semiHidden/>
    <w:unhideWhenUsed/>
    <w:qFormat/>
    <w:rsid w:val="00A92AD7"/>
  </w:style>
  <w:style w:type="numbering" w:customStyle="1" w:styleId="881">
    <w:name w:val="Нет списка88"/>
    <w:next w:val="af6"/>
    <w:semiHidden/>
    <w:unhideWhenUsed/>
    <w:qFormat/>
    <w:rsid w:val="00A92AD7"/>
  </w:style>
  <w:style w:type="numbering" w:customStyle="1" w:styleId="961">
    <w:name w:val="Нет списка96"/>
    <w:next w:val="af6"/>
    <w:uiPriority w:val="99"/>
    <w:semiHidden/>
    <w:unhideWhenUsed/>
    <w:qFormat/>
    <w:rsid w:val="00A92AD7"/>
  </w:style>
  <w:style w:type="numbering" w:customStyle="1" w:styleId="1261">
    <w:name w:val="Нет списка126"/>
    <w:next w:val="af6"/>
    <w:semiHidden/>
    <w:unhideWhenUsed/>
    <w:qFormat/>
    <w:rsid w:val="00A92AD7"/>
  </w:style>
  <w:style w:type="numbering" w:customStyle="1" w:styleId="3161">
    <w:name w:val="Нет списка316"/>
    <w:next w:val="af6"/>
    <w:uiPriority w:val="99"/>
    <w:semiHidden/>
    <w:unhideWhenUsed/>
    <w:qFormat/>
    <w:rsid w:val="00A92AD7"/>
  </w:style>
  <w:style w:type="numbering" w:customStyle="1" w:styleId="4160">
    <w:name w:val="Нет списка416"/>
    <w:next w:val="af6"/>
    <w:uiPriority w:val="99"/>
    <w:semiHidden/>
    <w:unhideWhenUsed/>
    <w:qFormat/>
    <w:rsid w:val="00A92AD7"/>
  </w:style>
  <w:style w:type="numbering" w:customStyle="1" w:styleId="5160">
    <w:name w:val="Нет списка516"/>
    <w:next w:val="af6"/>
    <w:uiPriority w:val="99"/>
    <w:semiHidden/>
    <w:unhideWhenUsed/>
    <w:qFormat/>
    <w:rsid w:val="00A92AD7"/>
  </w:style>
  <w:style w:type="numbering" w:customStyle="1" w:styleId="616">
    <w:name w:val="Нет списка616"/>
    <w:next w:val="af6"/>
    <w:uiPriority w:val="99"/>
    <w:semiHidden/>
    <w:unhideWhenUsed/>
    <w:qFormat/>
    <w:rsid w:val="00A92AD7"/>
  </w:style>
  <w:style w:type="numbering" w:customStyle="1" w:styleId="7160">
    <w:name w:val="Нет списка716"/>
    <w:next w:val="af6"/>
    <w:uiPriority w:val="99"/>
    <w:semiHidden/>
    <w:unhideWhenUsed/>
    <w:qFormat/>
    <w:rsid w:val="00A92AD7"/>
  </w:style>
  <w:style w:type="numbering" w:customStyle="1" w:styleId="8160">
    <w:name w:val="Нет списка816"/>
    <w:next w:val="af6"/>
    <w:semiHidden/>
    <w:unhideWhenUsed/>
    <w:qFormat/>
    <w:rsid w:val="00A92AD7"/>
  </w:style>
  <w:style w:type="numbering" w:customStyle="1" w:styleId="1061">
    <w:name w:val="Нет списка106"/>
    <w:next w:val="af6"/>
    <w:uiPriority w:val="99"/>
    <w:semiHidden/>
    <w:unhideWhenUsed/>
    <w:qFormat/>
    <w:rsid w:val="00A92AD7"/>
  </w:style>
  <w:style w:type="numbering" w:customStyle="1" w:styleId="1361">
    <w:name w:val="Нет списка136"/>
    <w:next w:val="af6"/>
    <w:semiHidden/>
    <w:unhideWhenUsed/>
    <w:qFormat/>
    <w:rsid w:val="00A92AD7"/>
  </w:style>
  <w:style w:type="numbering" w:customStyle="1" w:styleId="2260">
    <w:name w:val="Нет списка226"/>
    <w:next w:val="af6"/>
    <w:uiPriority w:val="99"/>
    <w:semiHidden/>
    <w:unhideWhenUsed/>
    <w:qFormat/>
    <w:rsid w:val="00A92AD7"/>
  </w:style>
  <w:style w:type="numbering" w:customStyle="1" w:styleId="3260">
    <w:name w:val="Нет списка326"/>
    <w:next w:val="af6"/>
    <w:uiPriority w:val="99"/>
    <w:semiHidden/>
    <w:unhideWhenUsed/>
    <w:qFormat/>
    <w:rsid w:val="00A92AD7"/>
  </w:style>
  <w:style w:type="numbering" w:customStyle="1" w:styleId="4260">
    <w:name w:val="Нет списка426"/>
    <w:next w:val="af6"/>
    <w:uiPriority w:val="99"/>
    <w:semiHidden/>
    <w:unhideWhenUsed/>
    <w:qFormat/>
    <w:rsid w:val="00A92AD7"/>
  </w:style>
  <w:style w:type="numbering" w:customStyle="1" w:styleId="5260">
    <w:name w:val="Нет списка526"/>
    <w:next w:val="af6"/>
    <w:uiPriority w:val="99"/>
    <w:semiHidden/>
    <w:unhideWhenUsed/>
    <w:qFormat/>
    <w:rsid w:val="00A92AD7"/>
  </w:style>
  <w:style w:type="numbering" w:customStyle="1" w:styleId="626">
    <w:name w:val="Нет списка626"/>
    <w:next w:val="af6"/>
    <w:uiPriority w:val="99"/>
    <w:semiHidden/>
    <w:unhideWhenUsed/>
    <w:qFormat/>
    <w:rsid w:val="00A92AD7"/>
  </w:style>
  <w:style w:type="numbering" w:customStyle="1" w:styleId="7260">
    <w:name w:val="Нет списка726"/>
    <w:next w:val="af6"/>
    <w:uiPriority w:val="99"/>
    <w:semiHidden/>
    <w:unhideWhenUsed/>
    <w:qFormat/>
    <w:rsid w:val="00A92AD7"/>
  </w:style>
  <w:style w:type="numbering" w:customStyle="1" w:styleId="8260">
    <w:name w:val="Нет списка826"/>
    <w:next w:val="af6"/>
    <w:semiHidden/>
    <w:unhideWhenUsed/>
    <w:qFormat/>
    <w:rsid w:val="00A92AD7"/>
  </w:style>
  <w:style w:type="numbering" w:customStyle="1" w:styleId="1ai226">
    <w:name w:val="1 / a / i226"/>
    <w:basedOn w:val="af6"/>
    <w:next w:val="1ai"/>
    <w:qFormat/>
    <w:rsid w:val="00A92AD7"/>
  </w:style>
  <w:style w:type="numbering" w:customStyle="1" w:styleId="1441">
    <w:name w:val="Нет списка144"/>
    <w:next w:val="af6"/>
    <w:uiPriority w:val="99"/>
    <w:semiHidden/>
    <w:qFormat/>
    <w:rsid w:val="00A92AD7"/>
  </w:style>
  <w:style w:type="numbering" w:customStyle="1" w:styleId="1541">
    <w:name w:val="Нет списка154"/>
    <w:next w:val="af6"/>
    <w:uiPriority w:val="99"/>
    <w:semiHidden/>
    <w:unhideWhenUsed/>
    <w:qFormat/>
    <w:rsid w:val="00A92AD7"/>
  </w:style>
  <w:style w:type="numbering" w:customStyle="1" w:styleId="11240">
    <w:name w:val="Нет списка1124"/>
    <w:next w:val="af6"/>
    <w:semiHidden/>
    <w:unhideWhenUsed/>
    <w:qFormat/>
    <w:rsid w:val="00A92AD7"/>
  </w:style>
  <w:style w:type="numbering" w:customStyle="1" w:styleId="2341">
    <w:name w:val="Нет списка234"/>
    <w:next w:val="af6"/>
    <w:uiPriority w:val="99"/>
    <w:semiHidden/>
    <w:unhideWhenUsed/>
    <w:qFormat/>
    <w:rsid w:val="00A92AD7"/>
  </w:style>
  <w:style w:type="numbering" w:customStyle="1" w:styleId="3341">
    <w:name w:val="Нет списка334"/>
    <w:next w:val="af6"/>
    <w:uiPriority w:val="99"/>
    <w:semiHidden/>
    <w:unhideWhenUsed/>
    <w:qFormat/>
    <w:rsid w:val="00A92AD7"/>
  </w:style>
  <w:style w:type="numbering" w:customStyle="1" w:styleId="4340">
    <w:name w:val="Нет списка434"/>
    <w:next w:val="af6"/>
    <w:uiPriority w:val="99"/>
    <w:semiHidden/>
    <w:unhideWhenUsed/>
    <w:qFormat/>
    <w:rsid w:val="00A92AD7"/>
  </w:style>
  <w:style w:type="numbering" w:customStyle="1" w:styleId="5340">
    <w:name w:val="Нет списка534"/>
    <w:next w:val="af6"/>
    <w:uiPriority w:val="99"/>
    <w:semiHidden/>
    <w:unhideWhenUsed/>
    <w:qFormat/>
    <w:rsid w:val="00A92AD7"/>
  </w:style>
  <w:style w:type="numbering" w:customStyle="1" w:styleId="6340">
    <w:name w:val="Нет списка634"/>
    <w:next w:val="af6"/>
    <w:uiPriority w:val="99"/>
    <w:semiHidden/>
    <w:unhideWhenUsed/>
    <w:qFormat/>
    <w:rsid w:val="00A92AD7"/>
  </w:style>
  <w:style w:type="numbering" w:customStyle="1" w:styleId="7340">
    <w:name w:val="Нет списка734"/>
    <w:next w:val="af6"/>
    <w:uiPriority w:val="99"/>
    <w:semiHidden/>
    <w:unhideWhenUsed/>
    <w:qFormat/>
    <w:rsid w:val="00A92AD7"/>
  </w:style>
  <w:style w:type="numbering" w:customStyle="1" w:styleId="8340">
    <w:name w:val="Нет списка834"/>
    <w:next w:val="af6"/>
    <w:semiHidden/>
    <w:unhideWhenUsed/>
    <w:qFormat/>
    <w:rsid w:val="00A92AD7"/>
  </w:style>
  <w:style w:type="numbering" w:customStyle="1" w:styleId="1ai234">
    <w:name w:val="1 / a / i234"/>
    <w:basedOn w:val="af6"/>
    <w:next w:val="1ai"/>
    <w:qFormat/>
    <w:rsid w:val="00A92AD7"/>
  </w:style>
  <w:style w:type="numbering" w:customStyle="1" w:styleId="9140">
    <w:name w:val="Нет списка914"/>
    <w:next w:val="af6"/>
    <w:uiPriority w:val="99"/>
    <w:semiHidden/>
    <w:unhideWhenUsed/>
    <w:qFormat/>
    <w:rsid w:val="00A92AD7"/>
  </w:style>
  <w:style w:type="numbering" w:customStyle="1" w:styleId="12141">
    <w:name w:val="Нет списка1214"/>
    <w:next w:val="af6"/>
    <w:semiHidden/>
    <w:unhideWhenUsed/>
    <w:qFormat/>
    <w:rsid w:val="00A92AD7"/>
  </w:style>
  <w:style w:type="numbering" w:customStyle="1" w:styleId="21141">
    <w:name w:val="Нет списка2114"/>
    <w:next w:val="af6"/>
    <w:uiPriority w:val="99"/>
    <w:semiHidden/>
    <w:unhideWhenUsed/>
    <w:qFormat/>
    <w:rsid w:val="00A92AD7"/>
  </w:style>
  <w:style w:type="numbering" w:customStyle="1" w:styleId="31140">
    <w:name w:val="Нет списка3114"/>
    <w:next w:val="af6"/>
    <w:uiPriority w:val="99"/>
    <w:semiHidden/>
    <w:unhideWhenUsed/>
    <w:qFormat/>
    <w:rsid w:val="00A92AD7"/>
  </w:style>
  <w:style w:type="numbering" w:customStyle="1" w:styleId="4114">
    <w:name w:val="Нет списка4114"/>
    <w:next w:val="af6"/>
    <w:uiPriority w:val="99"/>
    <w:semiHidden/>
    <w:unhideWhenUsed/>
    <w:qFormat/>
    <w:rsid w:val="00A92AD7"/>
  </w:style>
  <w:style w:type="numbering" w:customStyle="1" w:styleId="5114">
    <w:name w:val="Нет списка5114"/>
    <w:next w:val="af6"/>
    <w:uiPriority w:val="99"/>
    <w:semiHidden/>
    <w:unhideWhenUsed/>
    <w:qFormat/>
    <w:rsid w:val="00A92AD7"/>
  </w:style>
  <w:style w:type="numbering" w:customStyle="1" w:styleId="6114">
    <w:name w:val="Нет списка6114"/>
    <w:next w:val="af6"/>
    <w:uiPriority w:val="99"/>
    <w:semiHidden/>
    <w:unhideWhenUsed/>
    <w:qFormat/>
    <w:rsid w:val="00A92AD7"/>
  </w:style>
  <w:style w:type="numbering" w:customStyle="1" w:styleId="7114">
    <w:name w:val="Нет списка7114"/>
    <w:next w:val="af6"/>
    <w:uiPriority w:val="99"/>
    <w:semiHidden/>
    <w:unhideWhenUsed/>
    <w:qFormat/>
    <w:rsid w:val="00A92AD7"/>
  </w:style>
  <w:style w:type="numbering" w:customStyle="1" w:styleId="8114">
    <w:name w:val="Нет списка8114"/>
    <w:next w:val="af6"/>
    <w:semiHidden/>
    <w:unhideWhenUsed/>
    <w:qFormat/>
    <w:rsid w:val="00A92AD7"/>
  </w:style>
  <w:style w:type="numbering" w:customStyle="1" w:styleId="1ai2114">
    <w:name w:val="1 / a / i2114"/>
    <w:basedOn w:val="af6"/>
    <w:next w:val="1ai"/>
    <w:qFormat/>
    <w:rsid w:val="00A92AD7"/>
  </w:style>
  <w:style w:type="numbering" w:customStyle="1" w:styleId="1ai114">
    <w:name w:val="1 / a / i114"/>
    <w:basedOn w:val="af6"/>
    <w:next w:val="1ai"/>
    <w:uiPriority w:val="99"/>
    <w:semiHidden/>
    <w:unhideWhenUsed/>
    <w:qFormat/>
    <w:rsid w:val="00A92AD7"/>
  </w:style>
  <w:style w:type="numbering" w:customStyle="1" w:styleId="10140">
    <w:name w:val="Нет списка1014"/>
    <w:next w:val="af6"/>
    <w:uiPriority w:val="99"/>
    <w:semiHidden/>
    <w:unhideWhenUsed/>
    <w:qFormat/>
    <w:rsid w:val="00A92AD7"/>
  </w:style>
  <w:style w:type="numbering" w:customStyle="1" w:styleId="13140">
    <w:name w:val="Нет списка1314"/>
    <w:next w:val="af6"/>
    <w:semiHidden/>
    <w:unhideWhenUsed/>
    <w:qFormat/>
    <w:rsid w:val="00A92AD7"/>
  </w:style>
  <w:style w:type="numbering" w:customStyle="1" w:styleId="22140">
    <w:name w:val="Нет списка2214"/>
    <w:next w:val="af6"/>
    <w:uiPriority w:val="99"/>
    <w:semiHidden/>
    <w:unhideWhenUsed/>
    <w:qFormat/>
    <w:rsid w:val="00A92AD7"/>
  </w:style>
  <w:style w:type="numbering" w:customStyle="1" w:styleId="3214">
    <w:name w:val="Нет списка3214"/>
    <w:next w:val="af6"/>
    <w:uiPriority w:val="99"/>
    <w:semiHidden/>
    <w:unhideWhenUsed/>
    <w:qFormat/>
    <w:rsid w:val="00A92AD7"/>
  </w:style>
  <w:style w:type="numbering" w:customStyle="1" w:styleId="4214">
    <w:name w:val="Нет списка4214"/>
    <w:next w:val="af6"/>
    <w:uiPriority w:val="99"/>
    <w:semiHidden/>
    <w:unhideWhenUsed/>
    <w:qFormat/>
    <w:rsid w:val="00A92AD7"/>
  </w:style>
  <w:style w:type="numbering" w:customStyle="1" w:styleId="5214">
    <w:name w:val="Нет списка5214"/>
    <w:next w:val="af6"/>
    <w:uiPriority w:val="99"/>
    <w:semiHidden/>
    <w:unhideWhenUsed/>
    <w:qFormat/>
    <w:rsid w:val="00A92AD7"/>
  </w:style>
  <w:style w:type="numbering" w:customStyle="1" w:styleId="6214">
    <w:name w:val="Нет списка6214"/>
    <w:next w:val="af6"/>
    <w:uiPriority w:val="99"/>
    <w:semiHidden/>
    <w:unhideWhenUsed/>
    <w:qFormat/>
    <w:rsid w:val="00A92AD7"/>
  </w:style>
  <w:style w:type="numbering" w:customStyle="1" w:styleId="7214">
    <w:name w:val="Нет списка7214"/>
    <w:next w:val="af6"/>
    <w:uiPriority w:val="99"/>
    <w:semiHidden/>
    <w:unhideWhenUsed/>
    <w:qFormat/>
    <w:rsid w:val="00A92AD7"/>
  </w:style>
  <w:style w:type="numbering" w:customStyle="1" w:styleId="8214">
    <w:name w:val="Нет списка8214"/>
    <w:next w:val="af6"/>
    <w:semiHidden/>
    <w:unhideWhenUsed/>
    <w:qFormat/>
    <w:rsid w:val="00A92AD7"/>
  </w:style>
  <w:style w:type="numbering" w:customStyle="1" w:styleId="1ai2214">
    <w:name w:val="1 / a / i2214"/>
    <w:basedOn w:val="af6"/>
    <w:next w:val="1ai"/>
    <w:qFormat/>
    <w:rsid w:val="00A92AD7"/>
  </w:style>
  <w:style w:type="numbering" w:customStyle="1" w:styleId="1ai314">
    <w:name w:val="1 / a / i314"/>
    <w:basedOn w:val="af6"/>
    <w:next w:val="1ai"/>
    <w:uiPriority w:val="99"/>
    <w:unhideWhenUsed/>
    <w:qFormat/>
    <w:rsid w:val="00A92AD7"/>
  </w:style>
  <w:style w:type="numbering" w:customStyle="1" w:styleId="1641">
    <w:name w:val="Нет списка164"/>
    <w:next w:val="af6"/>
    <w:uiPriority w:val="99"/>
    <w:semiHidden/>
    <w:qFormat/>
    <w:rsid w:val="00A92AD7"/>
  </w:style>
  <w:style w:type="numbering" w:customStyle="1" w:styleId="1740">
    <w:name w:val="Нет списка174"/>
    <w:next w:val="af6"/>
    <w:uiPriority w:val="99"/>
    <w:semiHidden/>
    <w:unhideWhenUsed/>
    <w:qFormat/>
    <w:rsid w:val="00A92AD7"/>
  </w:style>
  <w:style w:type="numbering" w:customStyle="1" w:styleId="11340">
    <w:name w:val="Нет списка1134"/>
    <w:next w:val="af6"/>
    <w:semiHidden/>
    <w:unhideWhenUsed/>
    <w:qFormat/>
    <w:rsid w:val="00A92AD7"/>
  </w:style>
  <w:style w:type="numbering" w:customStyle="1" w:styleId="2441">
    <w:name w:val="Нет списка244"/>
    <w:next w:val="af6"/>
    <w:uiPriority w:val="99"/>
    <w:semiHidden/>
    <w:unhideWhenUsed/>
    <w:qFormat/>
    <w:rsid w:val="00A92AD7"/>
  </w:style>
  <w:style w:type="numbering" w:customStyle="1" w:styleId="3440">
    <w:name w:val="Нет списка344"/>
    <w:next w:val="af6"/>
    <w:uiPriority w:val="99"/>
    <w:semiHidden/>
    <w:unhideWhenUsed/>
    <w:qFormat/>
    <w:rsid w:val="00A92AD7"/>
  </w:style>
  <w:style w:type="numbering" w:customStyle="1" w:styleId="444">
    <w:name w:val="Нет списка444"/>
    <w:next w:val="af6"/>
    <w:uiPriority w:val="99"/>
    <w:semiHidden/>
    <w:unhideWhenUsed/>
    <w:qFormat/>
    <w:rsid w:val="00A92AD7"/>
  </w:style>
  <w:style w:type="numbering" w:customStyle="1" w:styleId="544">
    <w:name w:val="Нет списка544"/>
    <w:next w:val="af6"/>
    <w:uiPriority w:val="99"/>
    <w:semiHidden/>
    <w:unhideWhenUsed/>
    <w:qFormat/>
    <w:rsid w:val="00A92AD7"/>
  </w:style>
  <w:style w:type="numbering" w:customStyle="1" w:styleId="644">
    <w:name w:val="Нет списка644"/>
    <w:next w:val="af6"/>
    <w:uiPriority w:val="99"/>
    <w:semiHidden/>
    <w:unhideWhenUsed/>
    <w:qFormat/>
    <w:rsid w:val="00A92AD7"/>
  </w:style>
  <w:style w:type="numbering" w:customStyle="1" w:styleId="744">
    <w:name w:val="Нет списка744"/>
    <w:next w:val="af6"/>
    <w:uiPriority w:val="99"/>
    <w:semiHidden/>
    <w:unhideWhenUsed/>
    <w:qFormat/>
    <w:rsid w:val="00A92AD7"/>
  </w:style>
  <w:style w:type="numbering" w:customStyle="1" w:styleId="844">
    <w:name w:val="Нет списка844"/>
    <w:next w:val="af6"/>
    <w:semiHidden/>
    <w:unhideWhenUsed/>
    <w:qFormat/>
    <w:rsid w:val="00A92AD7"/>
  </w:style>
  <w:style w:type="numbering" w:customStyle="1" w:styleId="1ai244">
    <w:name w:val="1 / a / i244"/>
    <w:basedOn w:val="af6"/>
    <w:next w:val="1ai"/>
    <w:qFormat/>
    <w:rsid w:val="00A92AD7"/>
  </w:style>
  <w:style w:type="numbering" w:customStyle="1" w:styleId="1ai54">
    <w:name w:val="1 / a / i54"/>
    <w:basedOn w:val="af6"/>
    <w:next w:val="1ai"/>
    <w:uiPriority w:val="99"/>
    <w:unhideWhenUsed/>
    <w:qFormat/>
    <w:rsid w:val="00A92AD7"/>
  </w:style>
  <w:style w:type="numbering" w:customStyle="1" w:styleId="9240">
    <w:name w:val="Нет списка924"/>
    <w:next w:val="af6"/>
    <w:uiPriority w:val="99"/>
    <w:semiHidden/>
    <w:unhideWhenUsed/>
    <w:qFormat/>
    <w:rsid w:val="00A92AD7"/>
  </w:style>
  <w:style w:type="numbering" w:customStyle="1" w:styleId="12240">
    <w:name w:val="Нет списка1224"/>
    <w:next w:val="af6"/>
    <w:semiHidden/>
    <w:unhideWhenUsed/>
    <w:qFormat/>
    <w:rsid w:val="00A92AD7"/>
  </w:style>
  <w:style w:type="numbering" w:customStyle="1" w:styleId="21240">
    <w:name w:val="Нет списка2124"/>
    <w:next w:val="af6"/>
    <w:uiPriority w:val="99"/>
    <w:semiHidden/>
    <w:unhideWhenUsed/>
    <w:qFormat/>
    <w:rsid w:val="00A92AD7"/>
  </w:style>
  <w:style w:type="numbering" w:customStyle="1" w:styleId="31240">
    <w:name w:val="Нет списка3124"/>
    <w:next w:val="af6"/>
    <w:uiPriority w:val="99"/>
    <w:semiHidden/>
    <w:unhideWhenUsed/>
    <w:qFormat/>
    <w:rsid w:val="00A92AD7"/>
  </w:style>
  <w:style w:type="numbering" w:customStyle="1" w:styleId="4124">
    <w:name w:val="Нет списка4124"/>
    <w:next w:val="af6"/>
    <w:uiPriority w:val="99"/>
    <w:semiHidden/>
    <w:unhideWhenUsed/>
    <w:qFormat/>
    <w:rsid w:val="00A92AD7"/>
  </w:style>
  <w:style w:type="numbering" w:customStyle="1" w:styleId="51240">
    <w:name w:val="Нет списка5124"/>
    <w:next w:val="af6"/>
    <w:uiPriority w:val="99"/>
    <w:semiHidden/>
    <w:unhideWhenUsed/>
    <w:qFormat/>
    <w:rsid w:val="00A92AD7"/>
  </w:style>
  <w:style w:type="numbering" w:customStyle="1" w:styleId="6124">
    <w:name w:val="Нет списка6124"/>
    <w:next w:val="af6"/>
    <w:uiPriority w:val="99"/>
    <w:semiHidden/>
    <w:unhideWhenUsed/>
    <w:qFormat/>
    <w:rsid w:val="00A92AD7"/>
  </w:style>
  <w:style w:type="numbering" w:customStyle="1" w:styleId="7124">
    <w:name w:val="Нет списка7124"/>
    <w:next w:val="af6"/>
    <w:uiPriority w:val="99"/>
    <w:semiHidden/>
    <w:unhideWhenUsed/>
    <w:qFormat/>
    <w:rsid w:val="00A92AD7"/>
  </w:style>
  <w:style w:type="numbering" w:customStyle="1" w:styleId="8124">
    <w:name w:val="Нет списка8124"/>
    <w:next w:val="af6"/>
    <w:semiHidden/>
    <w:unhideWhenUsed/>
    <w:qFormat/>
    <w:rsid w:val="00A92AD7"/>
  </w:style>
  <w:style w:type="numbering" w:customStyle="1" w:styleId="1ai2124">
    <w:name w:val="1 / a / i2124"/>
    <w:basedOn w:val="af6"/>
    <w:next w:val="1ai"/>
    <w:qFormat/>
    <w:rsid w:val="00A92AD7"/>
  </w:style>
  <w:style w:type="numbering" w:customStyle="1" w:styleId="1ai124">
    <w:name w:val="1 / a / i124"/>
    <w:basedOn w:val="af6"/>
    <w:next w:val="1ai"/>
    <w:uiPriority w:val="99"/>
    <w:semiHidden/>
    <w:unhideWhenUsed/>
    <w:qFormat/>
    <w:rsid w:val="00A92AD7"/>
  </w:style>
  <w:style w:type="numbering" w:customStyle="1" w:styleId="1024">
    <w:name w:val="Нет списка1024"/>
    <w:next w:val="af6"/>
    <w:uiPriority w:val="99"/>
    <w:semiHidden/>
    <w:unhideWhenUsed/>
    <w:qFormat/>
    <w:rsid w:val="00A92AD7"/>
  </w:style>
  <w:style w:type="numbering" w:customStyle="1" w:styleId="13240">
    <w:name w:val="Нет списка1324"/>
    <w:next w:val="af6"/>
    <w:semiHidden/>
    <w:unhideWhenUsed/>
    <w:qFormat/>
    <w:rsid w:val="00A92AD7"/>
  </w:style>
  <w:style w:type="numbering" w:customStyle="1" w:styleId="2224">
    <w:name w:val="Нет списка2224"/>
    <w:next w:val="af6"/>
    <w:uiPriority w:val="99"/>
    <w:semiHidden/>
    <w:unhideWhenUsed/>
    <w:qFormat/>
    <w:rsid w:val="00A92AD7"/>
  </w:style>
  <w:style w:type="numbering" w:customStyle="1" w:styleId="3224">
    <w:name w:val="Нет списка3224"/>
    <w:next w:val="af6"/>
    <w:uiPriority w:val="99"/>
    <w:semiHidden/>
    <w:unhideWhenUsed/>
    <w:qFormat/>
    <w:rsid w:val="00A92AD7"/>
  </w:style>
  <w:style w:type="numbering" w:customStyle="1" w:styleId="4224">
    <w:name w:val="Нет списка4224"/>
    <w:next w:val="af6"/>
    <w:uiPriority w:val="99"/>
    <w:semiHidden/>
    <w:unhideWhenUsed/>
    <w:qFormat/>
    <w:rsid w:val="00A92AD7"/>
  </w:style>
  <w:style w:type="numbering" w:customStyle="1" w:styleId="5224">
    <w:name w:val="Нет списка5224"/>
    <w:next w:val="af6"/>
    <w:uiPriority w:val="99"/>
    <w:semiHidden/>
    <w:unhideWhenUsed/>
    <w:qFormat/>
    <w:rsid w:val="00A92AD7"/>
  </w:style>
  <w:style w:type="numbering" w:customStyle="1" w:styleId="6224">
    <w:name w:val="Нет списка6224"/>
    <w:next w:val="af6"/>
    <w:uiPriority w:val="99"/>
    <w:semiHidden/>
    <w:unhideWhenUsed/>
    <w:qFormat/>
    <w:rsid w:val="00A92AD7"/>
  </w:style>
  <w:style w:type="numbering" w:customStyle="1" w:styleId="7224">
    <w:name w:val="Нет списка7224"/>
    <w:next w:val="af6"/>
    <w:uiPriority w:val="99"/>
    <w:semiHidden/>
    <w:unhideWhenUsed/>
    <w:qFormat/>
    <w:rsid w:val="00A92AD7"/>
  </w:style>
  <w:style w:type="numbering" w:customStyle="1" w:styleId="8224">
    <w:name w:val="Нет списка8224"/>
    <w:next w:val="af6"/>
    <w:semiHidden/>
    <w:unhideWhenUsed/>
    <w:qFormat/>
    <w:rsid w:val="00A92AD7"/>
  </w:style>
  <w:style w:type="numbering" w:customStyle="1" w:styleId="1ai2224">
    <w:name w:val="1 / a / i2224"/>
    <w:basedOn w:val="af6"/>
    <w:next w:val="1ai"/>
    <w:qFormat/>
    <w:rsid w:val="00A92AD7"/>
  </w:style>
  <w:style w:type="numbering" w:customStyle="1" w:styleId="1ai324">
    <w:name w:val="1 / a / i324"/>
    <w:basedOn w:val="af6"/>
    <w:next w:val="1ai"/>
    <w:unhideWhenUsed/>
    <w:qFormat/>
    <w:rsid w:val="00A92AD7"/>
  </w:style>
  <w:style w:type="numbering" w:customStyle="1" w:styleId="1830">
    <w:name w:val="Нет списка183"/>
    <w:next w:val="af6"/>
    <w:uiPriority w:val="99"/>
    <w:semiHidden/>
    <w:unhideWhenUsed/>
    <w:qFormat/>
    <w:rsid w:val="00A92AD7"/>
  </w:style>
  <w:style w:type="table" w:customStyle="1" w:styleId="545">
    <w:name w:val="Сетка таблицы54"/>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f6"/>
    <w:uiPriority w:val="99"/>
    <w:semiHidden/>
    <w:unhideWhenUsed/>
    <w:qFormat/>
    <w:rsid w:val="00A92AD7"/>
  </w:style>
  <w:style w:type="numbering" w:customStyle="1" w:styleId="2530">
    <w:name w:val="Нет списка253"/>
    <w:next w:val="af6"/>
    <w:uiPriority w:val="99"/>
    <w:semiHidden/>
    <w:unhideWhenUsed/>
    <w:qFormat/>
    <w:rsid w:val="00A92AD7"/>
  </w:style>
  <w:style w:type="numbering" w:customStyle="1" w:styleId="1ai253">
    <w:name w:val="1 / a / i253"/>
    <w:basedOn w:val="af6"/>
    <w:next w:val="1ai"/>
    <w:qFormat/>
    <w:rsid w:val="00A92AD7"/>
  </w:style>
  <w:style w:type="table" w:customStyle="1" w:styleId="1243">
    <w:name w:val="Светлая сетка12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2">
    <w:name w:val="Светлая сетка111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3"/>
    <w:next w:val="af6"/>
    <w:uiPriority w:val="99"/>
    <w:semiHidden/>
    <w:unhideWhenUsed/>
    <w:qFormat/>
    <w:rsid w:val="00A92AD7"/>
  </w:style>
  <w:style w:type="numbering" w:customStyle="1" w:styleId="4530">
    <w:name w:val="Нет списка453"/>
    <w:next w:val="af6"/>
    <w:uiPriority w:val="99"/>
    <w:semiHidden/>
    <w:unhideWhenUsed/>
    <w:qFormat/>
    <w:rsid w:val="00A92AD7"/>
  </w:style>
  <w:style w:type="numbering" w:customStyle="1" w:styleId="553">
    <w:name w:val="Нет списка553"/>
    <w:next w:val="af6"/>
    <w:uiPriority w:val="99"/>
    <w:semiHidden/>
    <w:unhideWhenUsed/>
    <w:qFormat/>
    <w:rsid w:val="00A92AD7"/>
  </w:style>
  <w:style w:type="numbering" w:customStyle="1" w:styleId="653">
    <w:name w:val="Нет списка653"/>
    <w:next w:val="af6"/>
    <w:uiPriority w:val="99"/>
    <w:semiHidden/>
    <w:unhideWhenUsed/>
    <w:qFormat/>
    <w:rsid w:val="00A92AD7"/>
  </w:style>
  <w:style w:type="numbering" w:customStyle="1" w:styleId="753">
    <w:name w:val="Нет списка753"/>
    <w:next w:val="af6"/>
    <w:uiPriority w:val="99"/>
    <w:semiHidden/>
    <w:unhideWhenUsed/>
    <w:qFormat/>
    <w:rsid w:val="00A92AD7"/>
  </w:style>
  <w:style w:type="numbering" w:customStyle="1" w:styleId="853">
    <w:name w:val="Нет списка853"/>
    <w:next w:val="af6"/>
    <w:semiHidden/>
    <w:unhideWhenUsed/>
    <w:qFormat/>
    <w:rsid w:val="00A92AD7"/>
  </w:style>
  <w:style w:type="numbering" w:customStyle="1" w:styleId="1ai133">
    <w:name w:val="1 / a / i133"/>
    <w:basedOn w:val="af6"/>
    <w:next w:val="1ai"/>
    <w:uiPriority w:val="99"/>
    <w:semiHidden/>
    <w:unhideWhenUsed/>
    <w:qFormat/>
    <w:rsid w:val="00A92AD7"/>
  </w:style>
  <w:style w:type="table" w:customStyle="1" w:styleId="21142">
    <w:name w:val="Сетка таблицы2114"/>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3">
    <w:name w:val="1 / a / i613"/>
    <w:basedOn w:val="af6"/>
    <w:next w:val="1ai"/>
    <w:uiPriority w:val="99"/>
    <w:semiHidden/>
    <w:unhideWhenUsed/>
    <w:qFormat/>
    <w:rsid w:val="00A92AD7"/>
  </w:style>
  <w:style w:type="table" w:customStyle="1" w:styleId="1334">
    <w:name w:val="Светлая сетка13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3">
    <w:name w:val="1 / a / i623"/>
    <w:basedOn w:val="af6"/>
    <w:next w:val="1ai"/>
    <w:uiPriority w:val="99"/>
    <w:unhideWhenUsed/>
    <w:qFormat/>
    <w:rsid w:val="00A92AD7"/>
  </w:style>
  <w:style w:type="table" w:customStyle="1" w:styleId="23130">
    <w:name w:val="Сетка таблицы23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2">
    <w:name w:val="Светлая сетка12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30">
    <w:name w:val="Нет списка1143"/>
    <w:next w:val="af6"/>
    <w:uiPriority w:val="99"/>
    <w:semiHidden/>
    <w:unhideWhenUsed/>
    <w:qFormat/>
    <w:rsid w:val="00A92AD7"/>
  </w:style>
  <w:style w:type="numbering" w:customStyle="1" w:styleId="933">
    <w:name w:val="Нет списка933"/>
    <w:next w:val="af6"/>
    <w:uiPriority w:val="99"/>
    <w:semiHidden/>
    <w:unhideWhenUsed/>
    <w:qFormat/>
    <w:rsid w:val="00A92AD7"/>
  </w:style>
  <w:style w:type="numbering" w:customStyle="1" w:styleId="12331">
    <w:name w:val="Нет списка1233"/>
    <w:next w:val="af6"/>
    <w:semiHidden/>
    <w:unhideWhenUsed/>
    <w:qFormat/>
    <w:rsid w:val="00A92AD7"/>
  </w:style>
  <w:style w:type="numbering" w:customStyle="1" w:styleId="21330">
    <w:name w:val="Нет списка2133"/>
    <w:next w:val="af6"/>
    <w:uiPriority w:val="99"/>
    <w:semiHidden/>
    <w:unhideWhenUsed/>
    <w:qFormat/>
    <w:rsid w:val="00A92AD7"/>
  </w:style>
  <w:style w:type="numbering" w:customStyle="1" w:styleId="3133">
    <w:name w:val="Нет списка3133"/>
    <w:next w:val="af6"/>
    <w:uiPriority w:val="99"/>
    <w:semiHidden/>
    <w:unhideWhenUsed/>
    <w:qFormat/>
    <w:rsid w:val="00A92AD7"/>
  </w:style>
  <w:style w:type="numbering" w:customStyle="1" w:styleId="4133">
    <w:name w:val="Нет списка4133"/>
    <w:next w:val="af6"/>
    <w:uiPriority w:val="99"/>
    <w:semiHidden/>
    <w:unhideWhenUsed/>
    <w:qFormat/>
    <w:rsid w:val="00A92AD7"/>
  </w:style>
  <w:style w:type="numbering" w:customStyle="1" w:styleId="51330">
    <w:name w:val="Нет списка5133"/>
    <w:next w:val="af6"/>
    <w:uiPriority w:val="99"/>
    <w:semiHidden/>
    <w:unhideWhenUsed/>
    <w:qFormat/>
    <w:rsid w:val="00A92AD7"/>
  </w:style>
  <w:style w:type="numbering" w:customStyle="1" w:styleId="6133">
    <w:name w:val="Нет списка6133"/>
    <w:next w:val="af6"/>
    <w:uiPriority w:val="99"/>
    <w:semiHidden/>
    <w:unhideWhenUsed/>
    <w:qFormat/>
    <w:rsid w:val="00A92AD7"/>
  </w:style>
  <w:style w:type="numbering" w:customStyle="1" w:styleId="7133">
    <w:name w:val="Нет списка7133"/>
    <w:next w:val="af6"/>
    <w:uiPriority w:val="99"/>
    <w:semiHidden/>
    <w:unhideWhenUsed/>
    <w:qFormat/>
    <w:rsid w:val="00A92AD7"/>
  </w:style>
  <w:style w:type="numbering" w:customStyle="1" w:styleId="8133">
    <w:name w:val="Нет списка8133"/>
    <w:next w:val="af6"/>
    <w:semiHidden/>
    <w:unhideWhenUsed/>
    <w:qFormat/>
    <w:rsid w:val="00A92AD7"/>
  </w:style>
  <w:style w:type="numbering" w:customStyle="1" w:styleId="1ai2133">
    <w:name w:val="1 / a / i2133"/>
    <w:basedOn w:val="af6"/>
    <w:next w:val="1ai"/>
    <w:qFormat/>
    <w:rsid w:val="00A92AD7"/>
  </w:style>
  <w:style w:type="numbering" w:customStyle="1" w:styleId="1033">
    <w:name w:val="Нет списка1033"/>
    <w:next w:val="af6"/>
    <w:uiPriority w:val="99"/>
    <w:semiHidden/>
    <w:unhideWhenUsed/>
    <w:qFormat/>
    <w:rsid w:val="00A92AD7"/>
  </w:style>
  <w:style w:type="numbering" w:customStyle="1" w:styleId="13330">
    <w:name w:val="Нет списка1333"/>
    <w:next w:val="af6"/>
    <w:semiHidden/>
    <w:unhideWhenUsed/>
    <w:qFormat/>
    <w:rsid w:val="00A92AD7"/>
  </w:style>
  <w:style w:type="numbering" w:customStyle="1" w:styleId="2233">
    <w:name w:val="Нет списка2233"/>
    <w:next w:val="af6"/>
    <w:uiPriority w:val="99"/>
    <w:semiHidden/>
    <w:unhideWhenUsed/>
    <w:qFormat/>
    <w:rsid w:val="00A92AD7"/>
  </w:style>
  <w:style w:type="numbering" w:customStyle="1" w:styleId="3233">
    <w:name w:val="Нет списка3233"/>
    <w:next w:val="af6"/>
    <w:uiPriority w:val="99"/>
    <w:semiHidden/>
    <w:unhideWhenUsed/>
    <w:qFormat/>
    <w:rsid w:val="00A92AD7"/>
  </w:style>
  <w:style w:type="numbering" w:customStyle="1" w:styleId="4233">
    <w:name w:val="Нет списка4233"/>
    <w:next w:val="af6"/>
    <w:uiPriority w:val="99"/>
    <w:semiHidden/>
    <w:unhideWhenUsed/>
    <w:qFormat/>
    <w:rsid w:val="00A92AD7"/>
  </w:style>
  <w:style w:type="numbering" w:customStyle="1" w:styleId="5233">
    <w:name w:val="Нет списка5233"/>
    <w:next w:val="af6"/>
    <w:uiPriority w:val="99"/>
    <w:semiHidden/>
    <w:unhideWhenUsed/>
    <w:qFormat/>
    <w:rsid w:val="00A92AD7"/>
  </w:style>
  <w:style w:type="numbering" w:customStyle="1" w:styleId="6233">
    <w:name w:val="Нет списка6233"/>
    <w:next w:val="af6"/>
    <w:uiPriority w:val="99"/>
    <w:semiHidden/>
    <w:unhideWhenUsed/>
    <w:qFormat/>
    <w:rsid w:val="00A92AD7"/>
  </w:style>
  <w:style w:type="numbering" w:customStyle="1" w:styleId="7233">
    <w:name w:val="Нет списка7233"/>
    <w:next w:val="af6"/>
    <w:uiPriority w:val="99"/>
    <w:semiHidden/>
    <w:unhideWhenUsed/>
    <w:qFormat/>
    <w:rsid w:val="00A92AD7"/>
  </w:style>
  <w:style w:type="numbering" w:customStyle="1" w:styleId="8233">
    <w:name w:val="Нет списка8233"/>
    <w:next w:val="af6"/>
    <w:semiHidden/>
    <w:unhideWhenUsed/>
    <w:qFormat/>
    <w:rsid w:val="00A92AD7"/>
  </w:style>
  <w:style w:type="numbering" w:customStyle="1" w:styleId="1ai2233">
    <w:name w:val="1 / a / i2233"/>
    <w:basedOn w:val="af6"/>
    <w:next w:val="1ai"/>
    <w:qFormat/>
    <w:rsid w:val="00A92AD7"/>
  </w:style>
  <w:style w:type="numbering" w:customStyle="1" w:styleId="1ai333">
    <w:name w:val="1 / a / i333"/>
    <w:basedOn w:val="af6"/>
    <w:next w:val="1ai"/>
    <w:uiPriority w:val="99"/>
    <w:semiHidden/>
    <w:unhideWhenUsed/>
    <w:qFormat/>
    <w:rsid w:val="00A92AD7"/>
  </w:style>
  <w:style w:type="table" w:customStyle="1" w:styleId="22131">
    <w:name w:val="Сетка таблицы2213"/>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2">
    <w:name w:val="Нет списка1413"/>
    <w:next w:val="af6"/>
    <w:uiPriority w:val="99"/>
    <w:semiHidden/>
    <w:qFormat/>
    <w:rsid w:val="00A92AD7"/>
  </w:style>
  <w:style w:type="numbering" w:customStyle="1" w:styleId="15130">
    <w:name w:val="Нет списка1513"/>
    <w:next w:val="af6"/>
    <w:uiPriority w:val="99"/>
    <w:semiHidden/>
    <w:unhideWhenUsed/>
    <w:qFormat/>
    <w:rsid w:val="00A92AD7"/>
  </w:style>
  <w:style w:type="numbering" w:customStyle="1" w:styleId="112131">
    <w:name w:val="Нет списка11213"/>
    <w:next w:val="af6"/>
    <w:semiHidden/>
    <w:unhideWhenUsed/>
    <w:qFormat/>
    <w:rsid w:val="00A92AD7"/>
  </w:style>
  <w:style w:type="numbering" w:customStyle="1" w:styleId="23131">
    <w:name w:val="Нет списка2313"/>
    <w:next w:val="af6"/>
    <w:uiPriority w:val="99"/>
    <w:semiHidden/>
    <w:unhideWhenUsed/>
    <w:qFormat/>
    <w:rsid w:val="00A92AD7"/>
  </w:style>
  <w:style w:type="numbering" w:customStyle="1" w:styleId="3313">
    <w:name w:val="Нет списка3313"/>
    <w:next w:val="af6"/>
    <w:uiPriority w:val="99"/>
    <w:semiHidden/>
    <w:unhideWhenUsed/>
    <w:qFormat/>
    <w:rsid w:val="00A92AD7"/>
  </w:style>
  <w:style w:type="numbering" w:customStyle="1" w:styleId="4313">
    <w:name w:val="Нет списка4313"/>
    <w:next w:val="af6"/>
    <w:uiPriority w:val="99"/>
    <w:semiHidden/>
    <w:unhideWhenUsed/>
    <w:qFormat/>
    <w:rsid w:val="00A92AD7"/>
  </w:style>
  <w:style w:type="numbering" w:customStyle="1" w:styleId="5313">
    <w:name w:val="Нет списка5313"/>
    <w:next w:val="af6"/>
    <w:uiPriority w:val="99"/>
    <w:semiHidden/>
    <w:unhideWhenUsed/>
    <w:qFormat/>
    <w:rsid w:val="00A92AD7"/>
  </w:style>
  <w:style w:type="numbering" w:customStyle="1" w:styleId="6313">
    <w:name w:val="Нет списка6313"/>
    <w:next w:val="af6"/>
    <w:uiPriority w:val="99"/>
    <w:semiHidden/>
    <w:unhideWhenUsed/>
    <w:qFormat/>
    <w:rsid w:val="00A92AD7"/>
  </w:style>
  <w:style w:type="numbering" w:customStyle="1" w:styleId="7313">
    <w:name w:val="Нет списка7313"/>
    <w:next w:val="af6"/>
    <w:uiPriority w:val="99"/>
    <w:semiHidden/>
    <w:unhideWhenUsed/>
    <w:qFormat/>
    <w:rsid w:val="00A92AD7"/>
  </w:style>
  <w:style w:type="numbering" w:customStyle="1" w:styleId="8313">
    <w:name w:val="Нет списка8313"/>
    <w:next w:val="af6"/>
    <w:semiHidden/>
    <w:unhideWhenUsed/>
    <w:qFormat/>
    <w:rsid w:val="00A92AD7"/>
  </w:style>
  <w:style w:type="numbering" w:customStyle="1" w:styleId="1ai2313">
    <w:name w:val="1 / a / i2313"/>
    <w:basedOn w:val="af6"/>
    <w:next w:val="1ai"/>
    <w:qFormat/>
    <w:rsid w:val="00A92AD7"/>
  </w:style>
  <w:style w:type="numbering" w:customStyle="1" w:styleId="1ai413">
    <w:name w:val="1 / a / i413"/>
    <w:basedOn w:val="af6"/>
    <w:next w:val="1ai"/>
    <w:uiPriority w:val="99"/>
    <w:unhideWhenUsed/>
    <w:qFormat/>
    <w:rsid w:val="00A92AD7"/>
  </w:style>
  <w:style w:type="numbering" w:customStyle="1" w:styleId="9113">
    <w:name w:val="Нет списка9113"/>
    <w:next w:val="af6"/>
    <w:uiPriority w:val="99"/>
    <w:semiHidden/>
    <w:unhideWhenUsed/>
    <w:qFormat/>
    <w:rsid w:val="00A92AD7"/>
  </w:style>
  <w:style w:type="numbering" w:customStyle="1" w:styleId="121130">
    <w:name w:val="Нет списка12113"/>
    <w:next w:val="af6"/>
    <w:semiHidden/>
    <w:unhideWhenUsed/>
    <w:qFormat/>
    <w:rsid w:val="00A92AD7"/>
  </w:style>
  <w:style w:type="numbering" w:customStyle="1" w:styleId="211131">
    <w:name w:val="Нет списка21113"/>
    <w:next w:val="af6"/>
    <w:uiPriority w:val="99"/>
    <w:semiHidden/>
    <w:unhideWhenUsed/>
    <w:qFormat/>
    <w:rsid w:val="00A92AD7"/>
  </w:style>
  <w:style w:type="numbering" w:customStyle="1" w:styleId="31113">
    <w:name w:val="Нет списка31113"/>
    <w:next w:val="af6"/>
    <w:uiPriority w:val="99"/>
    <w:semiHidden/>
    <w:unhideWhenUsed/>
    <w:qFormat/>
    <w:rsid w:val="00A92AD7"/>
  </w:style>
  <w:style w:type="numbering" w:customStyle="1" w:styleId="41113">
    <w:name w:val="Нет списка41113"/>
    <w:next w:val="af6"/>
    <w:uiPriority w:val="99"/>
    <w:semiHidden/>
    <w:unhideWhenUsed/>
    <w:qFormat/>
    <w:rsid w:val="00A92AD7"/>
  </w:style>
  <w:style w:type="numbering" w:customStyle="1" w:styleId="51113">
    <w:name w:val="Нет списка51113"/>
    <w:next w:val="af6"/>
    <w:uiPriority w:val="99"/>
    <w:semiHidden/>
    <w:unhideWhenUsed/>
    <w:qFormat/>
    <w:rsid w:val="00A92AD7"/>
  </w:style>
  <w:style w:type="numbering" w:customStyle="1" w:styleId="61113">
    <w:name w:val="Нет списка61113"/>
    <w:next w:val="af6"/>
    <w:uiPriority w:val="99"/>
    <w:semiHidden/>
    <w:unhideWhenUsed/>
    <w:qFormat/>
    <w:rsid w:val="00A92AD7"/>
  </w:style>
  <w:style w:type="numbering" w:customStyle="1" w:styleId="71113">
    <w:name w:val="Нет списка71113"/>
    <w:next w:val="af6"/>
    <w:uiPriority w:val="99"/>
    <w:semiHidden/>
    <w:unhideWhenUsed/>
    <w:qFormat/>
    <w:rsid w:val="00A92AD7"/>
  </w:style>
  <w:style w:type="numbering" w:customStyle="1" w:styleId="81113">
    <w:name w:val="Нет списка81113"/>
    <w:next w:val="af6"/>
    <w:semiHidden/>
    <w:unhideWhenUsed/>
    <w:qFormat/>
    <w:rsid w:val="00A92AD7"/>
  </w:style>
  <w:style w:type="numbering" w:customStyle="1" w:styleId="1ai21113">
    <w:name w:val="1 / a / i21113"/>
    <w:basedOn w:val="af6"/>
    <w:next w:val="1ai"/>
    <w:qFormat/>
    <w:rsid w:val="00A92AD7"/>
  </w:style>
  <w:style w:type="numbering" w:customStyle="1" w:styleId="1ai1113">
    <w:name w:val="1 / a / i1113"/>
    <w:basedOn w:val="af6"/>
    <w:next w:val="1ai"/>
    <w:uiPriority w:val="99"/>
    <w:semiHidden/>
    <w:unhideWhenUsed/>
    <w:qFormat/>
    <w:rsid w:val="00A92AD7"/>
  </w:style>
  <w:style w:type="numbering" w:customStyle="1" w:styleId="10113">
    <w:name w:val="Нет списка10113"/>
    <w:next w:val="af6"/>
    <w:uiPriority w:val="99"/>
    <w:semiHidden/>
    <w:unhideWhenUsed/>
    <w:qFormat/>
    <w:rsid w:val="00A92AD7"/>
  </w:style>
  <w:style w:type="numbering" w:customStyle="1" w:styleId="13113">
    <w:name w:val="Нет списка13113"/>
    <w:next w:val="af6"/>
    <w:semiHidden/>
    <w:unhideWhenUsed/>
    <w:qFormat/>
    <w:rsid w:val="00A92AD7"/>
  </w:style>
  <w:style w:type="numbering" w:customStyle="1" w:styleId="221130">
    <w:name w:val="Нет списка22113"/>
    <w:next w:val="af6"/>
    <w:uiPriority w:val="99"/>
    <w:semiHidden/>
    <w:unhideWhenUsed/>
    <w:qFormat/>
    <w:rsid w:val="00A92AD7"/>
  </w:style>
  <w:style w:type="numbering" w:customStyle="1" w:styleId="32113">
    <w:name w:val="Нет списка32113"/>
    <w:next w:val="af6"/>
    <w:uiPriority w:val="99"/>
    <w:semiHidden/>
    <w:unhideWhenUsed/>
    <w:qFormat/>
    <w:rsid w:val="00A92AD7"/>
  </w:style>
  <w:style w:type="numbering" w:customStyle="1" w:styleId="42113">
    <w:name w:val="Нет списка42113"/>
    <w:next w:val="af6"/>
    <w:uiPriority w:val="99"/>
    <w:semiHidden/>
    <w:unhideWhenUsed/>
    <w:qFormat/>
    <w:rsid w:val="00A92AD7"/>
  </w:style>
  <w:style w:type="numbering" w:customStyle="1" w:styleId="52113">
    <w:name w:val="Нет списка52113"/>
    <w:next w:val="af6"/>
    <w:uiPriority w:val="99"/>
    <w:semiHidden/>
    <w:unhideWhenUsed/>
    <w:qFormat/>
    <w:rsid w:val="00A92AD7"/>
  </w:style>
  <w:style w:type="numbering" w:customStyle="1" w:styleId="62113">
    <w:name w:val="Нет списка62113"/>
    <w:next w:val="af6"/>
    <w:uiPriority w:val="99"/>
    <w:semiHidden/>
    <w:unhideWhenUsed/>
    <w:qFormat/>
    <w:rsid w:val="00A92AD7"/>
  </w:style>
  <w:style w:type="numbering" w:customStyle="1" w:styleId="72113">
    <w:name w:val="Нет списка72113"/>
    <w:next w:val="af6"/>
    <w:uiPriority w:val="99"/>
    <w:semiHidden/>
    <w:unhideWhenUsed/>
    <w:qFormat/>
    <w:rsid w:val="00A92AD7"/>
  </w:style>
  <w:style w:type="numbering" w:customStyle="1" w:styleId="82113">
    <w:name w:val="Нет списка82113"/>
    <w:next w:val="af6"/>
    <w:semiHidden/>
    <w:unhideWhenUsed/>
    <w:qFormat/>
    <w:rsid w:val="00A92AD7"/>
  </w:style>
  <w:style w:type="numbering" w:customStyle="1" w:styleId="1ai22113">
    <w:name w:val="1 / a / i22113"/>
    <w:basedOn w:val="af6"/>
    <w:next w:val="1ai"/>
    <w:qFormat/>
    <w:rsid w:val="00A92AD7"/>
  </w:style>
  <w:style w:type="numbering" w:customStyle="1" w:styleId="1ai3113">
    <w:name w:val="1 / a / i3113"/>
    <w:basedOn w:val="af6"/>
    <w:next w:val="1ai"/>
    <w:uiPriority w:val="99"/>
    <w:semiHidden/>
    <w:unhideWhenUsed/>
    <w:qFormat/>
    <w:rsid w:val="00A92AD7"/>
  </w:style>
  <w:style w:type="numbering" w:customStyle="1" w:styleId="1613">
    <w:name w:val="Нет списка1613"/>
    <w:next w:val="af6"/>
    <w:uiPriority w:val="99"/>
    <w:semiHidden/>
    <w:qFormat/>
    <w:rsid w:val="00A92AD7"/>
  </w:style>
  <w:style w:type="numbering" w:customStyle="1" w:styleId="1713">
    <w:name w:val="Нет списка1713"/>
    <w:next w:val="af6"/>
    <w:uiPriority w:val="99"/>
    <w:semiHidden/>
    <w:unhideWhenUsed/>
    <w:qFormat/>
    <w:rsid w:val="00A92AD7"/>
  </w:style>
  <w:style w:type="numbering" w:customStyle="1" w:styleId="11313">
    <w:name w:val="Нет списка11313"/>
    <w:next w:val="af6"/>
    <w:semiHidden/>
    <w:unhideWhenUsed/>
    <w:qFormat/>
    <w:rsid w:val="00A92AD7"/>
  </w:style>
  <w:style w:type="numbering" w:customStyle="1" w:styleId="24130">
    <w:name w:val="Нет списка2413"/>
    <w:next w:val="af6"/>
    <w:uiPriority w:val="99"/>
    <w:semiHidden/>
    <w:unhideWhenUsed/>
    <w:qFormat/>
    <w:rsid w:val="00A92AD7"/>
  </w:style>
  <w:style w:type="numbering" w:customStyle="1" w:styleId="3413">
    <w:name w:val="Нет списка3413"/>
    <w:next w:val="af6"/>
    <w:uiPriority w:val="99"/>
    <w:semiHidden/>
    <w:unhideWhenUsed/>
    <w:qFormat/>
    <w:rsid w:val="00A92AD7"/>
  </w:style>
  <w:style w:type="numbering" w:customStyle="1" w:styleId="4413">
    <w:name w:val="Нет списка4413"/>
    <w:next w:val="af6"/>
    <w:uiPriority w:val="99"/>
    <w:semiHidden/>
    <w:unhideWhenUsed/>
    <w:qFormat/>
    <w:rsid w:val="00A92AD7"/>
  </w:style>
  <w:style w:type="numbering" w:customStyle="1" w:styleId="5413">
    <w:name w:val="Нет списка5413"/>
    <w:next w:val="af6"/>
    <w:uiPriority w:val="99"/>
    <w:semiHidden/>
    <w:unhideWhenUsed/>
    <w:qFormat/>
    <w:rsid w:val="00A92AD7"/>
  </w:style>
  <w:style w:type="numbering" w:customStyle="1" w:styleId="6413">
    <w:name w:val="Нет списка6413"/>
    <w:next w:val="af6"/>
    <w:uiPriority w:val="99"/>
    <w:semiHidden/>
    <w:unhideWhenUsed/>
    <w:qFormat/>
    <w:rsid w:val="00A92AD7"/>
  </w:style>
  <w:style w:type="numbering" w:customStyle="1" w:styleId="7413">
    <w:name w:val="Нет списка7413"/>
    <w:next w:val="af6"/>
    <w:uiPriority w:val="99"/>
    <w:semiHidden/>
    <w:unhideWhenUsed/>
    <w:qFormat/>
    <w:rsid w:val="00A92AD7"/>
  </w:style>
  <w:style w:type="numbering" w:customStyle="1" w:styleId="8413">
    <w:name w:val="Нет списка8413"/>
    <w:next w:val="af6"/>
    <w:semiHidden/>
    <w:unhideWhenUsed/>
    <w:qFormat/>
    <w:rsid w:val="00A92AD7"/>
  </w:style>
  <w:style w:type="numbering" w:customStyle="1" w:styleId="1ai2413">
    <w:name w:val="1 / a / i2413"/>
    <w:basedOn w:val="af6"/>
    <w:next w:val="1ai"/>
    <w:qFormat/>
    <w:rsid w:val="00A92AD7"/>
  </w:style>
  <w:style w:type="numbering" w:customStyle="1" w:styleId="1ai513">
    <w:name w:val="1 / a / i513"/>
    <w:basedOn w:val="af6"/>
    <w:next w:val="1ai"/>
    <w:uiPriority w:val="99"/>
    <w:unhideWhenUsed/>
    <w:qFormat/>
    <w:rsid w:val="00A92AD7"/>
  </w:style>
  <w:style w:type="numbering" w:customStyle="1" w:styleId="9213">
    <w:name w:val="Нет списка9213"/>
    <w:next w:val="af6"/>
    <w:uiPriority w:val="99"/>
    <w:semiHidden/>
    <w:unhideWhenUsed/>
    <w:qFormat/>
    <w:rsid w:val="00A92AD7"/>
  </w:style>
  <w:style w:type="numbering" w:customStyle="1" w:styleId="12213">
    <w:name w:val="Нет списка12213"/>
    <w:next w:val="af6"/>
    <w:semiHidden/>
    <w:unhideWhenUsed/>
    <w:qFormat/>
    <w:rsid w:val="00A92AD7"/>
  </w:style>
  <w:style w:type="numbering" w:customStyle="1" w:styleId="212130">
    <w:name w:val="Нет списка21213"/>
    <w:next w:val="af6"/>
    <w:uiPriority w:val="99"/>
    <w:semiHidden/>
    <w:unhideWhenUsed/>
    <w:qFormat/>
    <w:rsid w:val="00A92AD7"/>
  </w:style>
  <w:style w:type="numbering" w:customStyle="1" w:styleId="31213">
    <w:name w:val="Нет списка31213"/>
    <w:next w:val="af6"/>
    <w:uiPriority w:val="99"/>
    <w:semiHidden/>
    <w:unhideWhenUsed/>
    <w:qFormat/>
    <w:rsid w:val="00A92AD7"/>
  </w:style>
  <w:style w:type="numbering" w:customStyle="1" w:styleId="41213">
    <w:name w:val="Нет списка41213"/>
    <w:next w:val="af6"/>
    <w:uiPriority w:val="99"/>
    <w:semiHidden/>
    <w:unhideWhenUsed/>
    <w:qFormat/>
    <w:rsid w:val="00A92AD7"/>
  </w:style>
  <w:style w:type="numbering" w:customStyle="1" w:styleId="51213">
    <w:name w:val="Нет списка51213"/>
    <w:next w:val="af6"/>
    <w:uiPriority w:val="99"/>
    <w:semiHidden/>
    <w:unhideWhenUsed/>
    <w:qFormat/>
    <w:rsid w:val="00A92AD7"/>
  </w:style>
  <w:style w:type="numbering" w:customStyle="1" w:styleId="61213">
    <w:name w:val="Нет списка61213"/>
    <w:next w:val="af6"/>
    <w:uiPriority w:val="99"/>
    <w:semiHidden/>
    <w:unhideWhenUsed/>
    <w:qFormat/>
    <w:rsid w:val="00A92AD7"/>
  </w:style>
  <w:style w:type="numbering" w:customStyle="1" w:styleId="71213">
    <w:name w:val="Нет списка71213"/>
    <w:next w:val="af6"/>
    <w:uiPriority w:val="99"/>
    <w:semiHidden/>
    <w:unhideWhenUsed/>
    <w:qFormat/>
    <w:rsid w:val="00A92AD7"/>
  </w:style>
  <w:style w:type="numbering" w:customStyle="1" w:styleId="81213">
    <w:name w:val="Нет списка81213"/>
    <w:next w:val="af6"/>
    <w:semiHidden/>
    <w:unhideWhenUsed/>
    <w:qFormat/>
    <w:rsid w:val="00A92AD7"/>
  </w:style>
  <w:style w:type="numbering" w:customStyle="1" w:styleId="1ai21213">
    <w:name w:val="1 / a / i21213"/>
    <w:basedOn w:val="af6"/>
    <w:next w:val="1ai"/>
    <w:qFormat/>
    <w:rsid w:val="00A92AD7"/>
  </w:style>
  <w:style w:type="numbering" w:customStyle="1" w:styleId="1ai1213">
    <w:name w:val="1 / a / i1213"/>
    <w:basedOn w:val="af6"/>
    <w:next w:val="1ai"/>
    <w:uiPriority w:val="99"/>
    <w:semiHidden/>
    <w:unhideWhenUsed/>
    <w:qFormat/>
    <w:rsid w:val="00A92AD7"/>
  </w:style>
  <w:style w:type="numbering" w:customStyle="1" w:styleId="10213">
    <w:name w:val="Нет списка10213"/>
    <w:next w:val="af6"/>
    <w:uiPriority w:val="99"/>
    <w:semiHidden/>
    <w:unhideWhenUsed/>
    <w:qFormat/>
    <w:rsid w:val="00A92AD7"/>
  </w:style>
  <w:style w:type="numbering" w:customStyle="1" w:styleId="13213">
    <w:name w:val="Нет списка13213"/>
    <w:next w:val="af6"/>
    <w:semiHidden/>
    <w:unhideWhenUsed/>
    <w:qFormat/>
    <w:rsid w:val="00A92AD7"/>
  </w:style>
  <w:style w:type="numbering" w:customStyle="1" w:styleId="22213">
    <w:name w:val="Нет списка22213"/>
    <w:next w:val="af6"/>
    <w:uiPriority w:val="99"/>
    <w:semiHidden/>
    <w:unhideWhenUsed/>
    <w:qFormat/>
    <w:rsid w:val="00A92AD7"/>
  </w:style>
  <w:style w:type="numbering" w:customStyle="1" w:styleId="32213">
    <w:name w:val="Нет списка32213"/>
    <w:next w:val="af6"/>
    <w:uiPriority w:val="99"/>
    <w:semiHidden/>
    <w:unhideWhenUsed/>
    <w:qFormat/>
    <w:rsid w:val="00A92AD7"/>
  </w:style>
  <w:style w:type="numbering" w:customStyle="1" w:styleId="42213">
    <w:name w:val="Нет списка42213"/>
    <w:next w:val="af6"/>
    <w:uiPriority w:val="99"/>
    <w:semiHidden/>
    <w:unhideWhenUsed/>
    <w:qFormat/>
    <w:rsid w:val="00A92AD7"/>
  </w:style>
  <w:style w:type="numbering" w:customStyle="1" w:styleId="52213">
    <w:name w:val="Нет списка52213"/>
    <w:next w:val="af6"/>
    <w:uiPriority w:val="99"/>
    <w:semiHidden/>
    <w:unhideWhenUsed/>
    <w:qFormat/>
    <w:rsid w:val="00A92AD7"/>
  </w:style>
  <w:style w:type="numbering" w:customStyle="1" w:styleId="62213">
    <w:name w:val="Нет списка62213"/>
    <w:next w:val="af6"/>
    <w:uiPriority w:val="99"/>
    <w:semiHidden/>
    <w:unhideWhenUsed/>
    <w:qFormat/>
    <w:rsid w:val="00A92AD7"/>
  </w:style>
  <w:style w:type="numbering" w:customStyle="1" w:styleId="72213">
    <w:name w:val="Нет списка72213"/>
    <w:next w:val="af6"/>
    <w:uiPriority w:val="99"/>
    <w:semiHidden/>
    <w:unhideWhenUsed/>
    <w:qFormat/>
    <w:rsid w:val="00A92AD7"/>
  </w:style>
  <w:style w:type="numbering" w:customStyle="1" w:styleId="82213">
    <w:name w:val="Нет списка82213"/>
    <w:next w:val="af6"/>
    <w:semiHidden/>
    <w:unhideWhenUsed/>
    <w:qFormat/>
    <w:rsid w:val="00A92AD7"/>
  </w:style>
  <w:style w:type="numbering" w:customStyle="1" w:styleId="1ai22213">
    <w:name w:val="1 / a / i22213"/>
    <w:basedOn w:val="af6"/>
    <w:next w:val="1ai"/>
    <w:qFormat/>
    <w:rsid w:val="00A92AD7"/>
  </w:style>
  <w:style w:type="numbering" w:customStyle="1" w:styleId="1ai3213">
    <w:name w:val="1 / a / i3213"/>
    <w:basedOn w:val="af6"/>
    <w:next w:val="1ai"/>
    <w:uiPriority w:val="99"/>
    <w:semiHidden/>
    <w:unhideWhenUsed/>
    <w:qFormat/>
    <w:rsid w:val="00A92AD7"/>
  </w:style>
  <w:style w:type="numbering" w:customStyle="1" w:styleId="1111131">
    <w:name w:val="Нет списка111113"/>
    <w:next w:val="af6"/>
    <w:semiHidden/>
    <w:unhideWhenUsed/>
    <w:qFormat/>
    <w:rsid w:val="00A92AD7"/>
  </w:style>
  <w:style w:type="table" w:customStyle="1" w:styleId="1-23">
    <w:name w:val="Средняя сетка 1 - Акцент 23"/>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f6"/>
    <w:uiPriority w:val="99"/>
    <w:semiHidden/>
    <w:unhideWhenUsed/>
    <w:qFormat/>
    <w:rsid w:val="00A92AD7"/>
  </w:style>
  <w:style w:type="table" w:customStyle="1" w:styleId="1103">
    <w:name w:val="Сетка таблицы110"/>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f6"/>
    <w:uiPriority w:val="99"/>
    <w:semiHidden/>
    <w:unhideWhenUsed/>
    <w:qFormat/>
    <w:rsid w:val="00A92AD7"/>
  </w:style>
  <w:style w:type="numbering" w:customStyle="1" w:styleId="2171">
    <w:name w:val="Нет списка217"/>
    <w:next w:val="af6"/>
    <w:uiPriority w:val="99"/>
    <w:semiHidden/>
    <w:unhideWhenUsed/>
    <w:qFormat/>
    <w:rsid w:val="00A92AD7"/>
  </w:style>
  <w:style w:type="numbering" w:customStyle="1" w:styleId="1ai29">
    <w:name w:val="1 / a / i29"/>
    <w:basedOn w:val="af6"/>
    <w:next w:val="1ai"/>
    <w:qFormat/>
    <w:rsid w:val="00A92AD7"/>
    <w:pPr>
      <w:numPr>
        <w:numId w:val="108"/>
      </w:numPr>
    </w:pPr>
  </w:style>
  <w:style w:type="table" w:customStyle="1" w:styleId="178">
    <w:name w:val="Светлая сетка17"/>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5"/>
    <w:next w:val="-30"/>
    <w:rsid w:val="00A92AD7"/>
    <w:pPr>
      <w:spacing w:line="36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f0">
    <w:name w:val="Изысканная таблица4"/>
    <w:basedOn w:val="af5"/>
    <w:next w:val="affffff3"/>
    <w:rsid w:val="00A92AD7"/>
    <w:pPr>
      <w:spacing w:line="36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2">
    <w:name w:val="Изящная таблица 14"/>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Изящная таблица 24"/>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3">
    <w:name w:val="Классическая таблица 14"/>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Классическая таблица 24"/>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4">
    <w:name w:val="Объемная таблица 14"/>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f0">
    <w:name w:val="Объемная таблица 24"/>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5"/>
    <w:next w:val="3f"/>
    <w:semiHidden/>
    <w:rsid w:val="00A92AD7"/>
    <w:pPr>
      <w:spacing w:line="360" w:lineRule="auto"/>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5">
    <w:name w:val="Простая таблица 14"/>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f1">
    <w:name w:val="Простая таблица 24"/>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f2">
    <w:name w:val="Сетка таблицы 24"/>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f1">
    <w:name w:val="Современная таблица4"/>
    <w:basedOn w:val="af5"/>
    <w:next w:val="affffff2"/>
    <w:semiHidden/>
    <w:rsid w:val="00A92AD7"/>
    <w:pPr>
      <w:spacing w:line="36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f2">
    <w:name w:val="Стандартная таблица4"/>
    <w:basedOn w:val="af5"/>
    <w:next w:val="afffffff3"/>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5"/>
    <w:next w:val="1fff1"/>
    <w:semiHidden/>
    <w:rsid w:val="00A92AD7"/>
    <w:pPr>
      <w:spacing w:line="36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3">
    <w:name w:val="Столбцы таблицы 24"/>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5"/>
    <w:next w:val="53"/>
    <w:semiHidden/>
    <w:rsid w:val="00A92AD7"/>
    <w:pPr>
      <w:spacing w:line="36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5"/>
    <w:next w:val="-21"/>
    <w:semiHidden/>
    <w:rsid w:val="00A92AD7"/>
    <w:pPr>
      <w:spacing w:line="360" w:lineRule="auto"/>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5"/>
    <w:next w:val="-70"/>
    <w:semiHidden/>
    <w:rsid w:val="00A92AD7"/>
    <w:pPr>
      <w:spacing w:line="36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5"/>
    <w:next w:val="-8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f3">
    <w:name w:val="Тема таблицы4"/>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8">
    <w:name w:val="Цветная таблица 14"/>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4">
    <w:name w:val="Цветная таблица 24"/>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e">
    <w:name w:val="Стиль15"/>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6"/>
    <w:uiPriority w:val="99"/>
    <w:semiHidden/>
    <w:unhideWhenUsed/>
    <w:qFormat/>
    <w:rsid w:val="00A92AD7"/>
  </w:style>
  <w:style w:type="numbering" w:customStyle="1" w:styleId="11101">
    <w:name w:val="Нет списка1110"/>
    <w:next w:val="af6"/>
    <w:uiPriority w:val="99"/>
    <w:semiHidden/>
    <w:unhideWhenUsed/>
    <w:qFormat/>
    <w:rsid w:val="00A92AD7"/>
  </w:style>
  <w:style w:type="table" w:customStyle="1" w:styleId="1155">
    <w:name w:val="Сетка таблицы11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f6"/>
    <w:uiPriority w:val="99"/>
    <w:semiHidden/>
    <w:unhideWhenUsed/>
    <w:qFormat/>
    <w:rsid w:val="00A92AD7"/>
  </w:style>
  <w:style w:type="numbering" w:customStyle="1" w:styleId="1ai217">
    <w:name w:val="1 / a / i217"/>
    <w:basedOn w:val="af6"/>
    <w:next w:val="1ai"/>
    <w:qFormat/>
    <w:rsid w:val="00A92AD7"/>
  </w:style>
  <w:style w:type="numbering" w:customStyle="1" w:styleId="1ai17">
    <w:name w:val="1 / a / i17"/>
    <w:basedOn w:val="af6"/>
    <w:next w:val="1ai"/>
    <w:uiPriority w:val="99"/>
    <w:unhideWhenUsed/>
    <w:qFormat/>
    <w:rsid w:val="00A92AD7"/>
  </w:style>
  <w:style w:type="table" w:customStyle="1" w:styleId="1164">
    <w:name w:val="Светлая сетка1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7">
    <w:name w:val="Сетка таблицы28"/>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A92AD7"/>
  </w:style>
  <w:style w:type="numbering" w:customStyle="1" w:styleId="1245">
    <w:name w:val="Текущий список124"/>
    <w:qFormat/>
    <w:rsid w:val="00A92AD7"/>
  </w:style>
  <w:style w:type="numbering" w:customStyle="1" w:styleId="11111125">
    <w:name w:val="1 / 1.1 / 1.1.125"/>
    <w:basedOn w:val="af6"/>
    <w:next w:val="111111"/>
    <w:qFormat/>
    <w:rsid w:val="00A92AD7"/>
    <w:pPr>
      <w:numPr>
        <w:numId w:val="109"/>
      </w:numPr>
    </w:pPr>
  </w:style>
  <w:style w:type="numbering" w:customStyle="1" w:styleId="11111134">
    <w:name w:val="1 / 1.1 / 1.1.134"/>
    <w:basedOn w:val="af6"/>
    <w:next w:val="111111"/>
    <w:qFormat/>
    <w:rsid w:val="00A92AD7"/>
  </w:style>
  <w:style w:type="numbering" w:customStyle="1" w:styleId="491">
    <w:name w:val="Нет списка49"/>
    <w:next w:val="af6"/>
    <w:uiPriority w:val="99"/>
    <w:semiHidden/>
    <w:unhideWhenUsed/>
    <w:qFormat/>
    <w:rsid w:val="00A92AD7"/>
  </w:style>
  <w:style w:type="table" w:customStyle="1" w:styleId="746">
    <w:name w:val="Сетка таблицы74"/>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Сетка таблицы64"/>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f6"/>
    <w:uiPriority w:val="99"/>
    <w:semiHidden/>
    <w:unhideWhenUsed/>
    <w:qFormat/>
    <w:rsid w:val="00A92AD7"/>
  </w:style>
  <w:style w:type="numbering" w:customStyle="1" w:styleId="691">
    <w:name w:val="Нет списка69"/>
    <w:next w:val="af6"/>
    <w:uiPriority w:val="99"/>
    <w:semiHidden/>
    <w:unhideWhenUsed/>
    <w:qFormat/>
    <w:rsid w:val="00A92AD7"/>
  </w:style>
  <w:style w:type="numbering" w:customStyle="1" w:styleId="791">
    <w:name w:val="Нет списка79"/>
    <w:next w:val="af6"/>
    <w:uiPriority w:val="99"/>
    <w:semiHidden/>
    <w:unhideWhenUsed/>
    <w:qFormat/>
    <w:rsid w:val="00A92AD7"/>
  </w:style>
  <w:style w:type="numbering" w:customStyle="1" w:styleId="891">
    <w:name w:val="Нет списка89"/>
    <w:next w:val="af6"/>
    <w:semiHidden/>
    <w:unhideWhenUsed/>
    <w:qFormat/>
    <w:rsid w:val="00A92AD7"/>
  </w:style>
  <w:style w:type="numbering" w:customStyle="1" w:styleId="971">
    <w:name w:val="Нет списка97"/>
    <w:next w:val="af6"/>
    <w:uiPriority w:val="99"/>
    <w:semiHidden/>
    <w:unhideWhenUsed/>
    <w:qFormat/>
    <w:rsid w:val="00A92AD7"/>
  </w:style>
  <w:style w:type="numbering" w:customStyle="1" w:styleId="1273">
    <w:name w:val="Нет списка127"/>
    <w:next w:val="af6"/>
    <w:semiHidden/>
    <w:unhideWhenUsed/>
    <w:qFormat/>
    <w:rsid w:val="00A92AD7"/>
  </w:style>
  <w:style w:type="numbering" w:customStyle="1" w:styleId="3171">
    <w:name w:val="Нет списка317"/>
    <w:next w:val="af6"/>
    <w:uiPriority w:val="99"/>
    <w:semiHidden/>
    <w:unhideWhenUsed/>
    <w:qFormat/>
    <w:rsid w:val="00A92AD7"/>
  </w:style>
  <w:style w:type="numbering" w:customStyle="1" w:styleId="4170">
    <w:name w:val="Нет списка417"/>
    <w:next w:val="af6"/>
    <w:uiPriority w:val="99"/>
    <w:semiHidden/>
    <w:unhideWhenUsed/>
    <w:qFormat/>
    <w:rsid w:val="00A92AD7"/>
  </w:style>
  <w:style w:type="numbering" w:customStyle="1" w:styleId="517">
    <w:name w:val="Нет списка517"/>
    <w:next w:val="af6"/>
    <w:uiPriority w:val="99"/>
    <w:semiHidden/>
    <w:unhideWhenUsed/>
    <w:qFormat/>
    <w:rsid w:val="00A92AD7"/>
  </w:style>
  <w:style w:type="numbering" w:customStyle="1" w:styleId="617">
    <w:name w:val="Нет списка617"/>
    <w:next w:val="af6"/>
    <w:uiPriority w:val="99"/>
    <w:semiHidden/>
    <w:unhideWhenUsed/>
    <w:qFormat/>
    <w:rsid w:val="00A92AD7"/>
  </w:style>
  <w:style w:type="numbering" w:customStyle="1" w:styleId="717">
    <w:name w:val="Нет списка717"/>
    <w:next w:val="af6"/>
    <w:uiPriority w:val="99"/>
    <w:semiHidden/>
    <w:unhideWhenUsed/>
    <w:qFormat/>
    <w:rsid w:val="00A92AD7"/>
  </w:style>
  <w:style w:type="numbering" w:customStyle="1" w:styleId="817">
    <w:name w:val="Нет списка817"/>
    <w:next w:val="af6"/>
    <w:semiHidden/>
    <w:unhideWhenUsed/>
    <w:qFormat/>
    <w:rsid w:val="00A92AD7"/>
  </w:style>
  <w:style w:type="numbering" w:customStyle="1" w:styleId="1071">
    <w:name w:val="Нет списка107"/>
    <w:next w:val="af6"/>
    <w:uiPriority w:val="99"/>
    <w:semiHidden/>
    <w:unhideWhenUsed/>
    <w:qFormat/>
    <w:rsid w:val="00A92AD7"/>
  </w:style>
  <w:style w:type="numbering" w:customStyle="1" w:styleId="1371">
    <w:name w:val="Нет списка137"/>
    <w:next w:val="af6"/>
    <w:semiHidden/>
    <w:unhideWhenUsed/>
    <w:qFormat/>
    <w:rsid w:val="00A92AD7"/>
  </w:style>
  <w:style w:type="numbering" w:customStyle="1" w:styleId="2270">
    <w:name w:val="Нет списка227"/>
    <w:next w:val="af6"/>
    <w:uiPriority w:val="99"/>
    <w:semiHidden/>
    <w:unhideWhenUsed/>
    <w:qFormat/>
    <w:rsid w:val="00A92AD7"/>
  </w:style>
  <w:style w:type="numbering" w:customStyle="1" w:styleId="3270">
    <w:name w:val="Нет списка327"/>
    <w:next w:val="af6"/>
    <w:uiPriority w:val="99"/>
    <w:semiHidden/>
    <w:unhideWhenUsed/>
    <w:qFormat/>
    <w:rsid w:val="00A92AD7"/>
  </w:style>
  <w:style w:type="numbering" w:customStyle="1" w:styleId="4270">
    <w:name w:val="Нет списка427"/>
    <w:next w:val="af6"/>
    <w:uiPriority w:val="99"/>
    <w:semiHidden/>
    <w:unhideWhenUsed/>
    <w:qFormat/>
    <w:rsid w:val="00A92AD7"/>
  </w:style>
  <w:style w:type="numbering" w:customStyle="1" w:styleId="527">
    <w:name w:val="Нет списка527"/>
    <w:next w:val="af6"/>
    <w:uiPriority w:val="99"/>
    <w:semiHidden/>
    <w:unhideWhenUsed/>
    <w:qFormat/>
    <w:rsid w:val="00A92AD7"/>
  </w:style>
  <w:style w:type="numbering" w:customStyle="1" w:styleId="627">
    <w:name w:val="Нет списка627"/>
    <w:next w:val="af6"/>
    <w:uiPriority w:val="99"/>
    <w:semiHidden/>
    <w:unhideWhenUsed/>
    <w:qFormat/>
    <w:rsid w:val="00A92AD7"/>
  </w:style>
  <w:style w:type="numbering" w:customStyle="1" w:styleId="727">
    <w:name w:val="Нет списка727"/>
    <w:next w:val="af6"/>
    <w:uiPriority w:val="99"/>
    <w:semiHidden/>
    <w:unhideWhenUsed/>
    <w:qFormat/>
    <w:rsid w:val="00A92AD7"/>
  </w:style>
  <w:style w:type="numbering" w:customStyle="1" w:styleId="827">
    <w:name w:val="Нет списка827"/>
    <w:next w:val="af6"/>
    <w:semiHidden/>
    <w:unhideWhenUsed/>
    <w:qFormat/>
    <w:rsid w:val="00A92AD7"/>
  </w:style>
  <w:style w:type="numbering" w:customStyle="1" w:styleId="1ai227">
    <w:name w:val="1 / a / i227"/>
    <w:basedOn w:val="af6"/>
    <w:next w:val="1ai"/>
    <w:qFormat/>
    <w:rsid w:val="00A92AD7"/>
  </w:style>
  <w:style w:type="numbering" w:customStyle="1" w:styleId="1451">
    <w:name w:val="Нет списка145"/>
    <w:next w:val="af6"/>
    <w:uiPriority w:val="99"/>
    <w:semiHidden/>
    <w:qFormat/>
    <w:rsid w:val="00A92AD7"/>
  </w:style>
  <w:style w:type="numbering" w:customStyle="1" w:styleId="1551">
    <w:name w:val="Нет списка155"/>
    <w:next w:val="af6"/>
    <w:uiPriority w:val="99"/>
    <w:semiHidden/>
    <w:unhideWhenUsed/>
    <w:qFormat/>
    <w:rsid w:val="00A92AD7"/>
  </w:style>
  <w:style w:type="numbering" w:customStyle="1" w:styleId="11250">
    <w:name w:val="Нет списка1125"/>
    <w:next w:val="af6"/>
    <w:semiHidden/>
    <w:unhideWhenUsed/>
    <w:qFormat/>
    <w:rsid w:val="00A92AD7"/>
  </w:style>
  <w:style w:type="numbering" w:customStyle="1" w:styleId="2351">
    <w:name w:val="Нет списка235"/>
    <w:next w:val="af6"/>
    <w:uiPriority w:val="99"/>
    <w:semiHidden/>
    <w:unhideWhenUsed/>
    <w:qFormat/>
    <w:rsid w:val="00A92AD7"/>
  </w:style>
  <w:style w:type="numbering" w:customStyle="1" w:styleId="3351">
    <w:name w:val="Нет списка335"/>
    <w:next w:val="af6"/>
    <w:uiPriority w:val="99"/>
    <w:semiHidden/>
    <w:unhideWhenUsed/>
    <w:qFormat/>
    <w:rsid w:val="00A92AD7"/>
  </w:style>
  <w:style w:type="numbering" w:customStyle="1" w:styleId="4350">
    <w:name w:val="Нет списка435"/>
    <w:next w:val="af6"/>
    <w:uiPriority w:val="99"/>
    <w:semiHidden/>
    <w:unhideWhenUsed/>
    <w:qFormat/>
    <w:rsid w:val="00A92AD7"/>
  </w:style>
  <w:style w:type="numbering" w:customStyle="1" w:styleId="5350">
    <w:name w:val="Нет списка535"/>
    <w:next w:val="af6"/>
    <w:uiPriority w:val="99"/>
    <w:semiHidden/>
    <w:unhideWhenUsed/>
    <w:qFormat/>
    <w:rsid w:val="00A92AD7"/>
  </w:style>
  <w:style w:type="numbering" w:customStyle="1" w:styleId="6350">
    <w:name w:val="Нет списка635"/>
    <w:next w:val="af6"/>
    <w:uiPriority w:val="99"/>
    <w:semiHidden/>
    <w:unhideWhenUsed/>
    <w:qFormat/>
    <w:rsid w:val="00A92AD7"/>
  </w:style>
  <w:style w:type="numbering" w:customStyle="1" w:styleId="7350">
    <w:name w:val="Нет списка735"/>
    <w:next w:val="af6"/>
    <w:uiPriority w:val="99"/>
    <w:semiHidden/>
    <w:unhideWhenUsed/>
    <w:qFormat/>
    <w:rsid w:val="00A92AD7"/>
  </w:style>
  <w:style w:type="numbering" w:customStyle="1" w:styleId="8350">
    <w:name w:val="Нет списка835"/>
    <w:next w:val="af6"/>
    <w:semiHidden/>
    <w:unhideWhenUsed/>
    <w:qFormat/>
    <w:rsid w:val="00A92AD7"/>
  </w:style>
  <w:style w:type="numbering" w:customStyle="1" w:styleId="1ai235">
    <w:name w:val="1 / a / i235"/>
    <w:basedOn w:val="af6"/>
    <w:next w:val="1ai"/>
    <w:qFormat/>
    <w:rsid w:val="00A92AD7"/>
  </w:style>
  <w:style w:type="numbering" w:customStyle="1" w:styleId="915">
    <w:name w:val="Нет списка915"/>
    <w:next w:val="af6"/>
    <w:uiPriority w:val="99"/>
    <w:semiHidden/>
    <w:unhideWhenUsed/>
    <w:qFormat/>
    <w:rsid w:val="00A92AD7"/>
  </w:style>
  <w:style w:type="numbering" w:customStyle="1" w:styleId="12150">
    <w:name w:val="Нет списка1215"/>
    <w:next w:val="af6"/>
    <w:semiHidden/>
    <w:unhideWhenUsed/>
    <w:qFormat/>
    <w:rsid w:val="00A92AD7"/>
  </w:style>
  <w:style w:type="numbering" w:customStyle="1" w:styleId="21151">
    <w:name w:val="Нет списка2115"/>
    <w:next w:val="af6"/>
    <w:uiPriority w:val="99"/>
    <w:semiHidden/>
    <w:unhideWhenUsed/>
    <w:qFormat/>
    <w:rsid w:val="00A92AD7"/>
  </w:style>
  <w:style w:type="numbering" w:customStyle="1" w:styleId="31150">
    <w:name w:val="Нет списка3115"/>
    <w:next w:val="af6"/>
    <w:uiPriority w:val="99"/>
    <w:semiHidden/>
    <w:unhideWhenUsed/>
    <w:qFormat/>
    <w:rsid w:val="00A92AD7"/>
  </w:style>
  <w:style w:type="numbering" w:customStyle="1" w:styleId="4115">
    <w:name w:val="Нет списка4115"/>
    <w:next w:val="af6"/>
    <w:uiPriority w:val="99"/>
    <w:semiHidden/>
    <w:unhideWhenUsed/>
    <w:qFormat/>
    <w:rsid w:val="00A92AD7"/>
  </w:style>
  <w:style w:type="numbering" w:customStyle="1" w:styleId="5115">
    <w:name w:val="Нет списка5115"/>
    <w:next w:val="af6"/>
    <w:uiPriority w:val="99"/>
    <w:semiHidden/>
    <w:unhideWhenUsed/>
    <w:qFormat/>
    <w:rsid w:val="00A92AD7"/>
  </w:style>
  <w:style w:type="numbering" w:customStyle="1" w:styleId="6115">
    <w:name w:val="Нет списка6115"/>
    <w:next w:val="af6"/>
    <w:uiPriority w:val="99"/>
    <w:semiHidden/>
    <w:unhideWhenUsed/>
    <w:qFormat/>
    <w:rsid w:val="00A92AD7"/>
  </w:style>
  <w:style w:type="numbering" w:customStyle="1" w:styleId="7115">
    <w:name w:val="Нет списка7115"/>
    <w:next w:val="af6"/>
    <w:uiPriority w:val="99"/>
    <w:semiHidden/>
    <w:unhideWhenUsed/>
    <w:qFormat/>
    <w:rsid w:val="00A92AD7"/>
  </w:style>
  <w:style w:type="numbering" w:customStyle="1" w:styleId="8115">
    <w:name w:val="Нет списка8115"/>
    <w:next w:val="af6"/>
    <w:semiHidden/>
    <w:unhideWhenUsed/>
    <w:qFormat/>
    <w:rsid w:val="00A92AD7"/>
  </w:style>
  <w:style w:type="numbering" w:customStyle="1" w:styleId="1ai2115">
    <w:name w:val="1 / a / i2115"/>
    <w:basedOn w:val="af6"/>
    <w:next w:val="1ai"/>
    <w:qFormat/>
    <w:rsid w:val="00A92AD7"/>
  </w:style>
  <w:style w:type="numbering" w:customStyle="1" w:styleId="1ai115">
    <w:name w:val="1 / a / i115"/>
    <w:basedOn w:val="af6"/>
    <w:next w:val="1ai"/>
    <w:uiPriority w:val="99"/>
    <w:semiHidden/>
    <w:unhideWhenUsed/>
    <w:qFormat/>
    <w:rsid w:val="00A92AD7"/>
  </w:style>
  <w:style w:type="numbering" w:customStyle="1" w:styleId="1015">
    <w:name w:val="Нет списка1015"/>
    <w:next w:val="af6"/>
    <w:uiPriority w:val="99"/>
    <w:semiHidden/>
    <w:unhideWhenUsed/>
    <w:qFormat/>
    <w:rsid w:val="00A92AD7"/>
  </w:style>
  <w:style w:type="numbering" w:customStyle="1" w:styleId="13150">
    <w:name w:val="Нет списка1315"/>
    <w:next w:val="af6"/>
    <w:semiHidden/>
    <w:unhideWhenUsed/>
    <w:qFormat/>
    <w:rsid w:val="00A92AD7"/>
  </w:style>
  <w:style w:type="numbering" w:customStyle="1" w:styleId="2215">
    <w:name w:val="Нет списка2215"/>
    <w:next w:val="af6"/>
    <w:uiPriority w:val="99"/>
    <w:semiHidden/>
    <w:unhideWhenUsed/>
    <w:qFormat/>
    <w:rsid w:val="00A92AD7"/>
  </w:style>
  <w:style w:type="numbering" w:customStyle="1" w:styleId="3215">
    <w:name w:val="Нет списка3215"/>
    <w:next w:val="af6"/>
    <w:uiPriority w:val="99"/>
    <w:semiHidden/>
    <w:unhideWhenUsed/>
    <w:qFormat/>
    <w:rsid w:val="00A92AD7"/>
  </w:style>
  <w:style w:type="numbering" w:customStyle="1" w:styleId="4215">
    <w:name w:val="Нет списка4215"/>
    <w:next w:val="af6"/>
    <w:uiPriority w:val="99"/>
    <w:semiHidden/>
    <w:unhideWhenUsed/>
    <w:qFormat/>
    <w:rsid w:val="00A92AD7"/>
  </w:style>
  <w:style w:type="numbering" w:customStyle="1" w:styleId="5215">
    <w:name w:val="Нет списка5215"/>
    <w:next w:val="af6"/>
    <w:uiPriority w:val="99"/>
    <w:semiHidden/>
    <w:unhideWhenUsed/>
    <w:qFormat/>
    <w:rsid w:val="00A92AD7"/>
  </w:style>
  <w:style w:type="numbering" w:customStyle="1" w:styleId="6215">
    <w:name w:val="Нет списка6215"/>
    <w:next w:val="af6"/>
    <w:uiPriority w:val="99"/>
    <w:semiHidden/>
    <w:unhideWhenUsed/>
    <w:qFormat/>
    <w:rsid w:val="00A92AD7"/>
  </w:style>
  <w:style w:type="numbering" w:customStyle="1" w:styleId="7215">
    <w:name w:val="Нет списка7215"/>
    <w:next w:val="af6"/>
    <w:uiPriority w:val="99"/>
    <w:semiHidden/>
    <w:unhideWhenUsed/>
    <w:qFormat/>
    <w:rsid w:val="00A92AD7"/>
  </w:style>
  <w:style w:type="numbering" w:customStyle="1" w:styleId="8215">
    <w:name w:val="Нет списка8215"/>
    <w:next w:val="af6"/>
    <w:semiHidden/>
    <w:unhideWhenUsed/>
    <w:qFormat/>
    <w:rsid w:val="00A92AD7"/>
  </w:style>
  <w:style w:type="numbering" w:customStyle="1" w:styleId="1ai2215">
    <w:name w:val="1 / a / i2215"/>
    <w:basedOn w:val="af6"/>
    <w:next w:val="1ai"/>
    <w:qFormat/>
    <w:rsid w:val="00A92AD7"/>
  </w:style>
  <w:style w:type="numbering" w:customStyle="1" w:styleId="1ai315">
    <w:name w:val="1 / a / i315"/>
    <w:basedOn w:val="af6"/>
    <w:next w:val="1ai"/>
    <w:uiPriority w:val="99"/>
    <w:unhideWhenUsed/>
    <w:qFormat/>
    <w:rsid w:val="00A92AD7"/>
  </w:style>
  <w:style w:type="numbering" w:customStyle="1" w:styleId="1651">
    <w:name w:val="Нет списка165"/>
    <w:next w:val="af6"/>
    <w:uiPriority w:val="99"/>
    <w:semiHidden/>
    <w:qFormat/>
    <w:rsid w:val="00A92AD7"/>
  </w:style>
  <w:style w:type="numbering" w:customStyle="1" w:styleId="1750">
    <w:name w:val="Нет списка175"/>
    <w:next w:val="af6"/>
    <w:uiPriority w:val="99"/>
    <w:semiHidden/>
    <w:unhideWhenUsed/>
    <w:qFormat/>
    <w:rsid w:val="00A92AD7"/>
  </w:style>
  <w:style w:type="numbering" w:customStyle="1" w:styleId="11350">
    <w:name w:val="Нет списка1135"/>
    <w:next w:val="af6"/>
    <w:semiHidden/>
    <w:unhideWhenUsed/>
    <w:qFormat/>
    <w:rsid w:val="00A92AD7"/>
  </w:style>
  <w:style w:type="numbering" w:customStyle="1" w:styleId="2451">
    <w:name w:val="Нет списка245"/>
    <w:next w:val="af6"/>
    <w:uiPriority w:val="99"/>
    <w:semiHidden/>
    <w:unhideWhenUsed/>
    <w:qFormat/>
    <w:rsid w:val="00A92AD7"/>
  </w:style>
  <w:style w:type="numbering" w:customStyle="1" w:styleId="3450">
    <w:name w:val="Нет списка345"/>
    <w:next w:val="af6"/>
    <w:uiPriority w:val="99"/>
    <w:semiHidden/>
    <w:unhideWhenUsed/>
    <w:qFormat/>
    <w:rsid w:val="00A92AD7"/>
  </w:style>
  <w:style w:type="numbering" w:customStyle="1" w:styleId="4450">
    <w:name w:val="Нет списка445"/>
    <w:next w:val="af6"/>
    <w:uiPriority w:val="99"/>
    <w:semiHidden/>
    <w:unhideWhenUsed/>
    <w:qFormat/>
    <w:rsid w:val="00A92AD7"/>
  </w:style>
  <w:style w:type="numbering" w:customStyle="1" w:styleId="5450">
    <w:name w:val="Нет списка545"/>
    <w:next w:val="af6"/>
    <w:uiPriority w:val="99"/>
    <w:semiHidden/>
    <w:unhideWhenUsed/>
    <w:qFormat/>
    <w:rsid w:val="00A92AD7"/>
  </w:style>
  <w:style w:type="numbering" w:customStyle="1" w:styleId="6450">
    <w:name w:val="Нет списка645"/>
    <w:next w:val="af6"/>
    <w:uiPriority w:val="99"/>
    <w:semiHidden/>
    <w:unhideWhenUsed/>
    <w:qFormat/>
    <w:rsid w:val="00A92AD7"/>
  </w:style>
  <w:style w:type="numbering" w:customStyle="1" w:styleId="7450">
    <w:name w:val="Нет списка745"/>
    <w:next w:val="af6"/>
    <w:uiPriority w:val="99"/>
    <w:semiHidden/>
    <w:unhideWhenUsed/>
    <w:qFormat/>
    <w:rsid w:val="00A92AD7"/>
  </w:style>
  <w:style w:type="numbering" w:customStyle="1" w:styleId="8450">
    <w:name w:val="Нет списка845"/>
    <w:next w:val="af6"/>
    <w:semiHidden/>
    <w:unhideWhenUsed/>
    <w:qFormat/>
    <w:rsid w:val="00A92AD7"/>
  </w:style>
  <w:style w:type="numbering" w:customStyle="1" w:styleId="1ai245">
    <w:name w:val="1 / a / i245"/>
    <w:basedOn w:val="af6"/>
    <w:next w:val="1ai"/>
    <w:qFormat/>
    <w:rsid w:val="00A92AD7"/>
  </w:style>
  <w:style w:type="numbering" w:customStyle="1" w:styleId="1ai55">
    <w:name w:val="1 / a / i55"/>
    <w:basedOn w:val="af6"/>
    <w:next w:val="1ai"/>
    <w:uiPriority w:val="99"/>
    <w:unhideWhenUsed/>
    <w:qFormat/>
    <w:rsid w:val="00A92AD7"/>
  </w:style>
  <w:style w:type="numbering" w:customStyle="1" w:styleId="925">
    <w:name w:val="Нет списка925"/>
    <w:next w:val="af6"/>
    <w:uiPriority w:val="99"/>
    <w:semiHidden/>
    <w:unhideWhenUsed/>
    <w:qFormat/>
    <w:rsid w:val="00A92AD7"/>
  </w:style>
  <w:style w:type="numbering" w:customStyle="1" w:styleId="12250">
    <w:name w:val="Нет списка1225"/>
    <w:next w:val="af6"/>
    <w:semiHidden/>
    <w:unhideWhenUsed/>
    <w:qFormat/>
    <w:rsid w:val="00A92AD7"/>
  </w:style>
  <w:style w:type="numbering" w:customStyle="1" w:styleId="21250">
    <w:name w:val="Нет списка2125"/>
    <w:next w:val="af6"/>
    <w:uiPriority w:val="99"/>
    <w:semiHidden/>
    <w:unhideWhenUsed/>
    <w:qFormat/>
    <w:rsid w:val="00A92AD7"/>
  </w:style>
  <w:style w:type="numbering" w:customStyle="1" w:styleId="3125">
    <w:name w:val="Нет списка3125"/>
    <w:next w:val="af6"/>
    <w:uiPriority w:val="99"/>
    <w:semiHidden/>
    <w:unhideWhenUsed/>
    <w:qFormat/>
    <w:rsid w:val="00A92AD7"/>
  </w:style>
  <w:style w:type="numbering" w:customStyle="1" w:styleId="4125">
    <w:name w:val="Нет списка4125"/>
    <w:next w:val="af6"/>
    <w:uiPriority w:val="99"/>
    <w:semiHidden/>
    <w:unhideWhenUsed/>
    <w:qFormat/>
    <w:rsid w:val="00A92AD7"/>
  </w:style>
  <w:style w:type="numbering" w:customStyle="1" w:styleId="5125">
    <w:name w:val="Нет списка5125"/>
    <w:next w:val="af6"/>
    <w:uiPriority w:val="99"/>
    <w:semiHidden/>
    <w:unhideWhenUsed/>
    <w:qFormat/>
    <w:rsid w:val="00A92AD7"/>
  </w:style>
  <w:style w:type="numbering" w:customStyle="1" w:styleId="6125">
    <w:name w:val="Нет списка6125"/>
    <w:next w:val="af6"/>
    <w:uiPriority w:val="99"/>
    <w:semiHidden/>
    <w:unhideWhenUsed/>
    <w:qFormat/>
    <w:rsid w:val="00A92AD7"/>
  </w:style>
  <w:style w:type="numbering" w:customStyle="1" w:styleId="7125">
    <w:name w:val="Нет списка7125"/>
    <w:next w:val="af6"/>
    <w:uiPriority w:val="99"/>
    <w:semiHidden/>
    <w:unhideWhenUsed/>
    <w:qFormat/>
    <w:rsid w:val="00A92AD7"/>
  </w:style>
  <w:style w:type="numbering" w:customStyle="1" w:styleId="8125">
    <w:name w:val="Нет списка8125"/>
    <w:next w:val="af6"/>
    <w:semiHidden/>
    <w:unhideWhenUsed/>
    <w:qFormat/>
    <w:rsid w:val="00A92AD7"/>
  </w:style>
  <w:style w:type="numbering" w:customStyle="1" w:styleId="1ai2125">
    <w:name w:val="1 / a / i2125"/>
    <w:basedOn w:val="af6"/>
    <w:next w:val="1ai"/>
    <w:qFormat/>
    <w:rsid w:val="00A92AD7"/>
  </w:style>
  <w:style w:type="numbering" w:customStyle="1" w:styleId="1ai125">
    <w:name w:val="1 / a / i125"/>
    <w:basedOn w:val="af6"/>
    <w:next w:val="1ai"/>
    <w:uiPriority w:val="99"/>
    <w:semiHidden/>
    <w:unhideWhenUsed/>
    <w:qFormat/>
    <w:rsid w:val="00A92AD7"/>
  </w:style>
  <w:style w:type="numbering" w:customStyle="1" w:styleId="1025">
    <w:name w:val="Нет списка1025"/>
    <w:next w:val="af6"/>
    <w:uiPriority w:val="99"/>
    <w:semiHidden/>
    <w:unhideWhenUsed/>
    <w:qFormat/>
    <w:rsid w:val="00A92AD7"/>
  </w:style>
  <w:style w:type="numbering" w:customStyle="1" w:styleId="13250">
    <w:name w:val="Нет списка1325"/>
    <w:next w:val="af6"/>
    <w:semiHidden/>
    <w:unhideWhenUsed/>
    <w:qFormat/>
    <w:rsid w:val="00A92AD7"/>
  </w:style>
  <w:style w:type="numbering" w:customStyle="1" w:styleId="2225">
    <w:name w:val="Нет списка2225"/>
    <w:next w:val="af6"/>
    <w:uiPriority w:val="99"/>
    <w:semiHidden/>
    <w:unhideWhenUsed/>
    <w:qFormat/>
    <w:rsid w:val="00A92AD7"/>
  </w:style>
  <w:style w:type="numbering" w:customStyle="1" w:styleId="3225">
    <w:name w:val="Нет списка3225"/>
    <w:next w:val="af6"/>
    <w:uiPriority w:val="99"/>
    <w:semiHidden/>
    <w:unhideWhenUsed/>
    <w:qFormat/>
    <w:rsid w:val="00A92AD7"/>
  </w:style>
  <w:style w:type="numbering" w:customStyle="1" w:styleId="4225">
    <w:name w:val="Нет списка4225"/>
    <w:next w:val="af6"/>
    <w:uiPriority w:val="99"/>
    <w:semiHidden/>
    <w:unhideWhenUsed/>
    <w:qFormat/>
    <w:rsid w:val="00A92AD7"/>
  </w:style>
  <w:style w:type="numbering" w:customStyle="1" w:styleId="5225">
    <w:name w:val="Нет списка5225"/>
    <w:next w:val="af6"/>
    <w:uiPriority w:val="99"/>
    <w:semiHidden/>
    <w:unhideWhenUsed/>
    <w:qFormat/>
    <w:rsid w:val="00A92AD7"/>
  </w:style>
  <w:style w:type="numbering" w:customStyle="1" w:styleId="6225">
    <w:name w:val="Нет списка6225"/>
    <w:next w:val="af6"/>
    <w:uiPriority w:val="99"/>
    <w:semiHidden/>
    <w:unhideWhenUsed/>
    <w:qFormat/>
    <w:rsid w:val="00A92AD7"/>
  </w:style>
  <w:style w:type="numbering" w:customStyle="1" w:styleId="7225">
    <w:name w:val="Нет списка7225"/>
    <w:next w:val="af6"/>
    <w:uiPriority w:val="99"/>
    <w:semiHidden/>
    <w:unhideWhenUsed/>
    <w:qFormat/>
    <w:rsid w:val="00A92AD7"/>
  </w:style>
  <w:style w:type="numbering" w:customStyle="1" w:styleId="8225">
    <w:name w:val="Нет списка8225"/>
    <w:next w:val="af6"/>
    <w:semiHidden/>
    <w:unhideWhenUsed/>
    <w:qFormat/>
    <w:rsid w:val="00A92AD7"/>
  </w:style>
  <w:style w:type="numbering" w:customStyle="1" w:styleId="1ai2225">
    <w:name w:val="1 / a / i2225"/>
    <w:basedOn w:val="af6"/>
    <w:next w:val="1ai"/>
    <w:qFormat/>
    <w:rsid w:val="00A92AD7"/>
  </w:style>
  <w:style w:type="numbering" w:customStyle="1" w:styleId="1ai325">
    <w:name w:val="1 / a / i325"/>
    <w:basedOn w:val="af6"/>
    <w:next w:val="1ai"/>
    <w:unhideWhenUsed/>
    <w:qFormat/>
    <w:rsid w:val="00A92AD7"/>
  </w:style>
  <w:style w:type="numbering" w:customStyle="1" w:styleId="1840">
    <w:name w:val="Нет списка184"/>
    <w:next w:val="af6"/>
    <w:uiPriority w:val="99"/>
    <w:semiHidden/>
    <w:unhideWhenUsed/>
    <w:qFormat/>
    <w:rsid w:val="00A92AD7"/>
  </w:style>
  <w:style w:type="table" w:customStyle="1" w:styleId="554">
    <w:name w:val="Сетка таблицы55"/>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Нет списка194"/>
    <w:next w:val="af6"/>
    <w:uiPriority w:val="99"/>
    <w:semiHidden/>
    <w:unhideWhenUsed/>
    <w:qFormat/>
    <w:rsid w:val="00A92AD7"/>
  </w:style>
  <w:style w:type="numbering" w:customStyle="1" w:styleId="2540">
    <w:name w:val="Нет списка254"/>
    <w:next w:val="af6"/>
    <w:uiPriority w:val="99"/>
    <w:semiHidden/>
    <w:unhideWhenUsed/>
    <w:qFormat/>
    <w:rsid w:val="00A92AD7"/>
  </w:style>
  <w:style w:type="numbering" w:customStyle="1" w:styleId="1ai254">
    <w:name w:val="1 / a / i254"/>
    <w:basedOn w:val="af6"/>
    <w:next w:val="1ai"/>
    <w:qFormat/>
    <w:rsid w:val="00A92AD7"/>
  </w:style>
  <w:style w:type="table" w:customStyle="1" w:styleId="1253">
    <w:name w:val="Светлая сетка12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
    <w:name w:val="Нет списка354"/>
    <w:next w:val="af6"/>
    <w:uiPriority w:val="99"/>
    <w:semiHidden/>
    <w:unhideWhenUsed/>
    <w:qFormat/>
    <w:rsid w:val="00A92AD7"/>
  </w:style>
  <w:style w:type="numbering" w:customStyle="1" w:styleId="454">
    <w:name w:val="Нет списка454"/>
    <w:next w:val="af6"/>
    <w:uiPriority w:val="99"/>
    <w:semiHidden/>
    <w:unhideWhenUsed/>
    <w:qFormat/>
    <w:rsid w:val="00A92AD7"/>
  </w:style>
  <w:style w:type="numbering" w:customStyle="1" w:styleId="5540">
    <w:name w:val="Нет списка554"/>
    <w:next w:val="af6"/>
    <w:uiPriority w:val="99"/>
    <w:semiHidden/>
    <w:unhideWhenUsed/>
    <w:qFormat/>
    <w:rsid w:val="00A92AD7"/>
  </w:style>
  <w:style w:type="numbering" w:customStyle="1" w:styleId="654">
    <w:name w:val="Нет списка654"/>
    <w:next w:val="af6"/>
    <w:uiPriority w:val="99"/>
    <w:semiHidden/>
    <w:unhideWhenUsed/>
    <w:qFormat/>
    <w:rsid w:val="00A92AD7"/>
  </w:style>
  <w:style w:type="numbering" w:customStyle="1" w:styleId="754">
    <w:name w:val="Нет списка754"/>
    <w:next w:val="af6"/>
    <w:uiPriority w:val="99"/>
    <w:semiHidden/>
    <w:unhideWhenUsed/>
    <w:qFormat/>
    <w:rsid w:val="00A92AD7"/>
  </w:style>
  <w:style w:type="numbering" w:customStyle="1" w:styleId="854">
    <w:name w:val="Нет списка854"/>
    <w:next w:val="af6"/>
    <w:semiHidden/>
    <w:unhideWhenUsed/>
    <w:qFormat/>
    <w:rsid w:val="00A92AD7"/>
  </w:style>
  <w:style w:type="numbering" w:customStyle="1" w:styleId="1ai134">
    <w:name w:val="1 / a / i134"/>
    <w:basedOn w:val="af6"/>
    <w:next w:val="1ai"/>
    <w:uiPriority w:val="99"/>
    <w:semiHidden/>
    <w:unhideWhenUsed/>
    <w:qFormat/>
    <w:rsid w:val="00A92AD7"/>
  </w:style>
  <w:style w:type="table" w:customStyle="1" w:styleId="21152">
    <w:name w:val="Сетка таблицы2115"/>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4">
    <w:name w:val="1 / a / i614"/>
    <w:basedOn w:val="af6"/>
    <w:next w:val="1ai"/>
    <w:uiPriority w:val="99"/>
    <w:semiHidden/>
    <w:unhideWhenUsed/>
    <w:qFormat/>
    <w:rsid w:val="00A92AD7"/>
  </w:style>
  <w:style w:type="table" w:customStyle="1" w:styleId="1343">
    <w:name w:val="Светлая сетка13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4">
    <w:name w:val="1 / a / i624"/>
    <w:basedOn w:val="af6"/>
    <w:next w:val="1ai"/>
    <w:uiPriority w:val="99"/>
    <w:unhideWhenUsed/>
    <w:qFormat/>
    <w:rsid w:val="00A92AD7"/>
  </w:style>
  <w:style w:type="table" w:customStyle="1" w:styleId="23140">
    <w:name w:val="Сетка таблицы23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2">
    <w:name w:val="Светлая сетка12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етка таблицы11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40">
    <w:name w:val="Нет списка1144"/>
    <w:next w:val="af6"/>
    <w:uiPriority w:val="99"/>
    <w:semiHidden/>
    <w:unhideWhenUsed/>
    <w:qFormat/>
    <w:rsid w:val="00A92AD7"/>
  </w:style>
  <w:style w:type="numbering" w:customStyle="1" w:styleId="111151">
    <w:name w:val="Нет списка11115"/>
    <w:next w:val="af6"/>
    <w:uiPriority w:val="99"/>
    <w:semiHidden/>
    <w:unhideWhenUsed/>
    <w:qFormat/>
    <w:rsid w:val="00A92AD7"/>
  </w:style>
  <w:style w:type="numbering" w:customStyle="1" w:styleId="9340">
    <w:name w:val="Нет списка934"/>
    <w:next w:val="af6"/>
    <w:uiPriority w:val="99"/>
    <w:semiHidden/>
    <w:unhideWhenUsed/>
    <w:qFormat/>
    <w:rsid w:val="00A92AD7"/>
  </w:style>
  <w:style w:type="numbering" w:customStyle="1" w:styleId="12340">
    <w:name w:val="Нет списка1234"/>
    <w:next w:val="af6"/>
    <w:semiHidden/>
    <w:unhideWhenUsed/>
    <w:qFormat/>
    <w:rsid w:val="00A92AD7"/>
  </w:style>
  <w:style w:type="numbering" w:customStyle="1" w:styleId="21340">
    <w:name w:val="Нет списка2134"/>
    <w:next w:val="af6"/>
    <w:uiPriority w:val="99"/>
    <w:semiHidden/>
    <w:unhideWhenUsed/>
    <w:qFormat/>
    <w:rsid w:val="00A92AD7"/>
  </w:style>
  <w:style w:type="numbering" w:customStyle="1" w:styleId="3134">
    <w:name w:val="Нет списка3134"/>
    <w:next w:val="af6"/>
    <w:uiPriority w:val="99"/>
    <w:semiHidden/>
    <w:unhideWhenUsed/>
    <w:qFormat/>
    <w:rsid w:val="00A92AD7"/>
  </w:style>
  <w:style w:type="numbering" w:customStyle="1" w:styleId="4134">
    <w:name w:val="Нет списка4134"/>
    <w:next w:val="af6"/>
    <w:uiPriority w:val="99"/>
    <w:semiHidden/>
    <w:unhideWhenUsed/>
    <w:qFormat/>
    <w:rsid w:val="00A92AD7"/>
  </w:style>
  <w:style w:type="numbering" w:customStyle="1" w:styleId="5134">
    <w:name w:val="Нет списка5134"/>
    <w:next w:val="af6"/>
    <w:uiPriority w:val="99"/>
    <w:semiHidden/>
    <w:unhideWhenUsed/>
    <w:qFormat/>
    <w:rsid w:val="00A92AD7"/>
  </w:style>
  <w:style w:type="numbering" w:customStyle="1" w:styleId="6134">
    <w:name w:val="Нет списка6134"/>
    <w:next w:val="af6"/>
    <w:uiPriority w:val="99"/>
    <w:semiHidden/>
    <w:unhideWhenUsed/>
    <w:qFormat/>
    <w:rsid w:val="00A92AD7"/>
  </w:style>
  <w:style w:type="numbering" w:customStyle="1" w:styleId="7134">
    <w:name w:val="Нет списка7134"/>
    <w:next w:val="af6"/>
    <w:uiPriority w:val="99"/>
    <w:semiHidden/>
    <w:unhideWhenUsed/>
    <w:qFormat/>
    <w:rsid w:val="00A92AD7"/>
  </w:style>
  <w:style w:type="numbering" w:customStyle="1" w:styleId="8134">
    <w:name w:val="Нет списка8134"/>
    <w:next w:val="af6"/>
    <w:semiHidden/>
    <w:unhideWhenUsed/>
    <w:qFormat/>
    <w:rsid w:val="00A92AD7"/>
  </w:style>
  <w:style w:type="numbering" w:customStyle="1" w:styleId="1ai2134">
    <w:name w:val="1 / a / i2134"/>
    <w:basedOn w:val="af6"/>
    <w:next w:val="1ai"/>
    <w:qFormat/>
    <w:rsid w:val="00A92AD7"/>
  </w:style>
  <w:style w:type="numbering" w:customStyle="1" w:styleId="1034">
    <w:name w:val="Нет списка1034"/>
    <w:next w:val="af6"/>
    <w:uiPriority w:val="99"/>
    <w:semiHidden/>
    <w:unhideWhenUsed/>
    <w:qFormat/>
    <w:rsid w:val="00A92AD7"/>
  </w:style>
  <w:style w:type="numbering" w:customStyle="1" w:styleId="13340">
    <w:name w:val="Нет списка1334"/>
    <w:next w:val="af6"/>
    <w:semiHidden/>
    <w:unhideWhenUsed/>
    <w:qFormat/>
    <w:rsid w:val="00A92AD7"/>
  </w:style>
  <w:style w:type="numbering" w:customStyle="1" w:styleId="2234">
    <w:name w:val="Нет списка2234"/>
    <w:next w:val="af6"/>
    <w:uiPriority w:val="99"/>
    <w:semiHidden/>
    <w:unhideWhenUsed/>
    <w:qFormat/>
    <w:rsid w:val="00A92AD7"/>
  </w:style>
  <w:style w:type="numbering" w:customStyle="1" w:styleId="3234">
    <w:name w:val="Нет списка3234"/>
    <w:next w:val="af6"/>
    <w:uiPriority w:val="99"/>
    <w:semiHidden/>
    <w:unhideWhenUsed/>
    <w:qFormat/>
    <w:rsid w:val="00A92AD7"/>
  </w:style>
  <w:style w:type="numbering" w:customStyle="1" w:styleId="4234">
    <w:name w:val="Нет списка4234"/>
    <w:next w:val="af6"/>
    <w:uiPriority w:val="99"/>
    <w:semiHidden/>
    <w:unhideWhenUsed/>
    <w:qFormat/>
    <w:rsid w:val="00A92AD7"/>
  </w:style>
  <w:style w:type="numbering" w:customStyle="1" w:styleId="5234">
    <w:name w:val="Нет списка5234"/>
    <w:next w:val="af6"/>
    <w:uiPriority w:val="99"/>
    <w:semiHidden/>
    <w:unhideWhenUsed/>
    <w:qFormat/>
    <w:rsid w:val="00A92AD7"/>
  </w:style>
  <w:style w:type="numbering" w:customStyle="1" w:styleId="6234">
    <w:name w:val="Нет списка6234"/>
    <w:next w:val="af6"/>
    <w:uiPriority w:val="99"/>
    <w:semiHidden/>
    <w:unhideWhenUsed/>
    <w:qFormat/>
    <w:rsid w:val="00A92AD7"/>
  </w:style>
  <w:style w:type="numbering" w:customStyle="1" w:styleId="7234">
    <w:name w:val="Нет списка7234"/>
    <w:next w:val="af6"/>
    <w:uiPriority w:val="99"/>
    <w:semiHidden/>
    <w:unhideWhenUsed/>
    <w:qFormat/>
    <w:rsid w:val="00A92AD7"/>
  </w:style>
  <w:style w:type="numbering" w:customStyle="1" w:styleId="8234">
    <w:name w:val="Нет списка8234"/>
    <w:next w:val="af6"/>
    <w:semiHidden/>
    <w:unhideWhenUsed/>
    <w:qFormat/>
    <w:rsid w:val="00A92AD7"/>
  </w:style>
  <w:style w:type="numbering" w:customStyle="1" w:styleId="1ai2234">
    <w:name w:val="1 / a / i2234"/>
    <w:basedOn w:val="af6"/>
    <w:next w:val="1ai"/>
    <w:qFormat/>
    <w:rsid w:val="00A92AD7"/>
  </w:style>
  <w:style w:type="numbering" w:customStyle="1" w:styleId="1ai334">
    <w:name w:val="1 / a / i334"/>
    <w:basedOn w:val="af6"/>
    <w:next w:val="1ai"/>
    <w:uiPriority w:val="99"/>
    <w:semiHidden/>
    <w:unhideWhenUsed/>
    <w:qFormat/>
    <w:rsid w:val="00A92AD7"/>
  </w:style>
  <w:style w:type="table" w:customStyle="1" w:styleId="22141">
    <w:name w:val="Сетка таблицы2214"/>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41">
    <w:name w:val="Нет списка1414"/>
    <w:next w:val="af6"/>
    <w:uiPriority w:val="99"/>
    <w:semiHidden/>
    <w:qFormat/>
    <w:rsid w:val="00A92AD7"/>
  </w:style>
  <w:style w:type="numbering" w:customStyle="1" w:styleId="15140">
    <w:name w:val="Нет списка1514"/>
    <w:next w:val="af6"/>
    <w:uiPriority w:val="99"/>
    <w:semiHidden/>
    <w:unhideWhenUsed/>
    <w:qFormat/>
    <w:rsid w:val="00A92AD7"/>
  </w:style>
  <w:style w:type="numbering" w:customStyle="1" w:styleId="112140">
    <w:name w:val="Нет списка11214"/>
    <w:next w:val="af6"/>
    <w:semiHidden/>
    <w:unhideWhenUsed/>
    <w:qFormat/>
    <w:rsid w:val="00A92AD7"/>
  </w:style>
  <w:style w:type="numbering" w:customStyle="1" w:styleId="23141">
    <w:name w:val="Нет списка2314"/>
    <w:next w:val="af6"/>
    <w:uiPriority w:val="99"/>
    <w:semiHidden/>
    <w:unhideWhenUsed/>
    <w:qFormat/>
    <w:rsid w:val="00A92AD7"/>
  </w:style>
  <w:style w:type="numbering" w:customStyle="1" w:styleId="3314">
    <w:name w:val="Нет списка3314"/>
    <w:next w:val="af6"/>
    <w:uiPriority w:val="99"/>
    <w:semiHidden/>
    <w:unhideWhenUsed/>
    <w:qFormat/>
    <w:rsid w:val="00A92AD7"/>
  </w:style>
  <w:style w:type="numbering" w:customStyle="1" w:styleId="4314">
    <w:name w:val="Нет списка4314"/>
    <w:next w:val="af6"/>
    <w:uiPriority w:val="99"/>
    <w:semiHidden/>
    <w:unhideWhenUsed/>
    <w:qFormat/>
    <w:rsid w:val="00A92AD7"/>
  </w:style>
  <w:style w:type="numbering" w:customStyle="1" w:styleId="5314">
    <w:name w:val="Нет списка5314"/>
    <w:next w:val="af6"/>
    <w:uiPriority w:val="99"/>
    <w:semiHidden/>
    <w:unhideWhenUsed/>
    <w:qFormat/>
    <w:rsid w:val="00A92AD7"/>
  </w:style>
  <w:style w:type="numbering" w:customStyle="1" w:styleId="6314">
    <w:name w:val="Нет списка6314"/>
    <w:next w:val="af6"/>
    <w:uiPriority w:val="99"/>
    <w:semiHidden/>
    <w:unhideWhenUsed/>
    <w:qFormat/>
    <w:rsid w:val="00A92AD7"/>
  </w:style>
  <w:style w:type="numbering" w:customStyle="1" w:styleId="7314">
    <w:name w:val="Нет списка7314"/>
    <w:next w:val="af6"/>
    <w:uiPriority w:val="99"/>
    <w:semiHidden/>
    <w:unhideWhenUsed/>
    <w:qFormat/>
    <w:rsid w:val="00A92AD7"/>
  </w:style>
  <w:style w:type="numbering" w:customStyle="1" w:styleId="8314">
    <w:name w:val="Нет списка8314"/>
    <w:next w:val="af6"/>
    <w:semiHidden/>
    <w:unhideWhenUsed/>
    <w:qFormat/>
    <w:rsid w:val="00A92AD7"/>
  </w:style>
  <w:style w:type="numbering" w:customStyle="1" w:styleId="1ai2314">
    <w:name w:val="1 / a / i2314"/>
    <w:basedOn w:val="af6"/>
    <w:next w:val="1ai"/>
    <w:qFormat/>
    <w:rsid w:val="00A92AD7"/>
  </w:style>
  <w:style w:type="numbering" w:customStyle="1" w:styleId="1ai414">
    <w:name w:val="1 / a / i414"/>
    <w:basedOn w:val="af6"/>
    <w:next w:val="1ai"/>
    <w:uiPriority w:val="99"/>
    <w:unhideWhenUsed/>
    <w:qFormat/>
    <w:rsid w:val="00A92AD7"/>
  </w:style>
  <w:style w:type="numbering" w:customStyle="1" w:styleId="9114">
    <w:name w:val="Нет списка9114"/>
    <w:next w:val="af6"/>
    <w:uiPriority w:val="99"/>
    <w:semiHidden/>
    <w:unhideWhenUsed/>
    <w:qFormat/>
    <w:rsid w:val="00A92AD7"/>
  </w:style>
  <w:style w:type="numbering" w:customStyle="1" w:styleId="121140">
    <w:name w:val="Нет списка12114"/>
    <w:next w:val="af6"/>
    <w:semiHidden/>
    <w:unhideWhenUsed/>
    <w:qFormat/>
    <w:rsid w:val="00A92AD7"/>
  </w:style>
  <w:style w:type="numbering" w:customStyle="1" w:styleId="211140">
    <w:name w:val="Нет списка21114"/>
    <w:next w:val="af6"/>
    <w:uiPriority w:val="99"/>
    <w:semiHidden/>
    <w:unhideWhenUsed/>
    <w:qFormat/>
    <w:rsid w:val="00A92AD7"/>
  </w:style>
  <w:style w:type="numbering" w:customStyle="1" w:styleId="31114">
    <w:name w:val="Нет списка31114"/>
    <w:next w:val="af6"/>
    <w:uiPriority w:val="99"/>
    <w:semiHidden/>
    <w:unhideWhenUsed/>
    <w:qFormat/>
    <w:rsid w:val="00A92AD7"/>
  </w:style>
  <w:style w:type="paragraph" w:styleId="afffffffffffffffffffff9">
    <w:name w:val="Normal (Web)"/>
    <w:basedOn w:val="af3"/>
    <w:uiPriority w:val="99"/>
    <w:unhideWhenUsed/>
    <w:qFormat/>
    <w:rsid w:val="007D6591"/>
    <w:pPr>
      <w:spacing w:before="100" w:beforeAutospacing="1" w:after="100" w:afterAutospacing="1"/>
    </w:pPr>
  </w:style>
  <w:style w:type="paragraph" w:styleId="afffffffffffffffffffffa">
    <w:name w:val="Title"/>
    <w:aliases w:val="Название2"/>
    <w:basedOn w:val="af3"/>
    <w:next w:val="af3"/>
    <w:link w:val="2fffffff0"/>
    <w:qFormat/>
    <w:rsid w:val="005B47A0"/>
    <w:pPr>
      <w:spacing w:before="60"/>
      <w:contextualSpacing/>
    </w:pPr>
    <w:rPr>
      <w:rFonts w:asciiTheme="majorHAnsi" w:eastAsiaTheme="majorEastAsia" w:hAnsiTheme="majorHAnsi" w:cstheme="majorBidi"/>
      <w:spacing w:val="-10"/>
      <w:kern w:val="28"/>
      <w:sz w:val="56"/>
      <w:szCs w:val="56"/>
      <w:lang w:eastAsia="en-US"/>
    </w:rPr>
  </w:style>
  <w:style w:type="character" w:customStyle="1" w:styleId="2fffffff0">
    <w:name w:val="Заголовок Знак2"/>
    <w:aliases w:val="Название2 Знак"/>
    <w:basedOn w:val="af4"/>
    <w:link w:val="afffffffffffffffffffffa"/>
    <w:qFormat/>
    <w:rsid w:val="005B47A0"/>
    <w:rPr>
      <w:rFonts w:asciiTheme="majorHAnsi" w:eastAsiaTheme="majorEastAsia" w:hAnsiTheme="majorHAnsi" w:cstheme="majorBidi"/>
      <w:spacing w:val="-10"/>
      <w:kern w:val="28"/>
      <w:sz w:val="56"/>
      <w:szCs w:val="56"/>
      <w:lang w:eastAsia="en-US"/>
    </w:rPr>
  </w:style>
  <w:style w:type="paragraph" w:customStyle="1" w:styleId="0000">
    <w:name w:val="000 введение"/>
    <w:basedOn w:val="af3"/>
    <w:link w:val="0001"/>
    <w:qFormat/>
    <w:rsid w:val="005B47A0"/>
    <w:pPr>
      <w:spacing w:before="120" w:after="120"/>
      <w:ind w:left="720" w:right="-79" w:hanging="360"/>
      <w:outlineLvl w:val="0"/>
    </w:pPr>
    <w:rPr>
      <w:rFonts w:eastAsiaTheme="majorEastAsia"/>
      <w:b/>
      <w:bCs/>
      <w:kern w:val="28"/>
    </w:rPr>
  </w:style>
  <w:style w:type="character" w:customStyle="1" w:styleId="0001">
    <w:name w:val="000 введение Знак"/>
    <w:basedOn w:val="af4"/>
    <w:link w:val="0000"/>
    <w:rsid w:val="005B47A0"/>
    <w:rPr>
      <w:rFonts w:eastAsiaTheme="majorEastAsia"/>
      <w:b/>
      <w:bCs/>
      <w:kern w:val="28"/>
      <w:sz w:val="24"/>
      <w:szCs w:val="24"/>
    </w:rPr>
  </w:style>
  <w:style w:type="paragraph" w:customStyle="1" w:styleId="22fc">
    <w:name w:val="2. Заголовок№2"/>
    <w:basedOn w:val="af3"/>
    <w:qFormat/>
    <w:rsid w:val="005B47A0"/>
    <w:pPr>
      <w:spacing w:before="120" w:after="120"/>
      <w:ind w:left="1080" w:right="-79" w:hanging="360"/>
      <w:jc w:val="both"/>
      <w:outlineLvl w:val="1"/>
    </w:pPr>
    <w:rPr>
      <w:rFonts w:eastAsiaTheme="majorEastAsia"/>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37">
      <w:bodyDiv w:val="1"/>
      <w:marLeft w:val="0"/>
      <w:marRight w:val="0"/>
      <w:marTop w:val="0"/>
      <w:marBottom w:val="0"/>
      <w:divBdr>
        <w:top w:val="none" w:sz="0" w:space="0" w:color="auto"/>
        <w:left w:val="none" w:sz="0" w:space="0" w:color="auto"/>
        <w:bottom w:val="none" w:sz="0" w:space="0" w:color="auto"/>
        <w:right w:val="none" w:sz="0" w:space="0" w:color="auto"/>
      </w:divBdr>
    </w:div>
    <w:div w:id="14620039">
      <w:bodyDiv w:val="1"/>
      <w:marLeft w:val="0"/>
      <w:marRight w:val="0"/>
      <w:marTop w:val="0"/>
      <w:marBottom w:val="0"/>
      <w:divBdr>
        <w:top w:val="none" w:sz="0" w:space="0" w:color="auto"/>
        <w:left w:val="none" w:sz="0" w:space="0" w:color="auto"/>
        <w:bottom w:val="none" w:sz="0" w:space="0" w:color="auto"/>
        <w:right w:val="none" w:sz="0" w:space="0" w:color="auto"/>
      </w:divBdr>
    </w:div>
    <w:div w:id="27344644">
      <w:bodyDiv w:val="1"/>
      <w:marLeft w:val="0"/>
      <w:marRight w:val="0"/>
      <w:marTop w:val="0"/>
      <w:marBottom w:val="0"/>
      <w:divBdr>
        <w:top w:val="none" w:sz="0" w:space="0" w:color="auto"/>
        <w:left w:val="none" w:sz="0" w:space="0" w:color="auto"/>
        <w:bottom w:val="none" w:sz="0" w:space="0" w:color="auto"/>
        <w:right w:val="none" w:sz="0" w:space="0" w:color="auto"/>
      </w:divBdr>
    </w:div>
    <w:div w:id="46300103">
      <w:bodyDiv w:val="1"/>
      <w:marLeft w:val="0"/>
      <w:marRight w:val="0"/>
      <w:marTop w:val="0"/>
      <w:marBottom w:val="0"/>
      <w:divBdr>
        <w:top w:val="none" w:sz="0" w:space="0" w:color="auto"/>
        <w:left w:val="none" w:sz="0" w:space="0" w:color="auto"/>
        <w:bottom w:val="none" w:sz="0" w:space="0" w:color="auto"/>
        <w:right w:val="none" w:sz="0" w:space="0" w:color="auto"/>
      </w:divBdr>
    </w:div>
    <w:div w:id="51392191">
      <w:bodyDiv w:val="1"/>
      <w:marLeft w:val="0"/>
      <w:marRight w:val="0"/>
      <w:marTop w:val="0"/>
      <w:marBottom w:val="0"/>
      <w:divBdr>
        <w:top w:val="none" w:sz="0" w:space="0" w:color="auto"/>
        <w:left w:val="none" w:sz="0" w:space="0" w:color="auto"/>
        <w:bottom w:val="none" w:sz="0" w:space="0" w:color="auto"/>
        <w:right w:val="none" w:sz="0" w:space="0" w:color="auto"/>
      </w:divBdr>
      <w:divsChild>
        <w:div w:id="111945083">
          <w:marLeft w:val="0"/>
          <w:marRight w:val="0"/>
          <w:marTop w:val="0"/>
          <w:marBottom w:val="0"/>
          <w:divBdr>
            <w:top w:val="none" w:sz="0" w:space="0" w:color="auto"/>
            <w:left w:val="none" w:sz="0" w:space="0" w:color="auto"/>
            <w:bottom w:val="none" w:sz="0" w:space="0" w:color="auto"/>
            <w:right w:val="none" w:sz="0" w:space="0" w:color="auto"/>
          </w:divBdr>
          <w:divsChild>
            <w:div w:id="344064695">
              <w:marLeft w:val="0"/>
              <w:marRight w:val="0"/>
              <w:marTop w:val="0"/>
              <w:marBottom w:val="0"/>
              <w:divBdr>
                <w:top w:val="none" w:sz="0" w:space="0" w:color="auto"/>
                <w:left w:val="none" w:sz="0" w:space="0" w:color="auto"/>
                <w:bottom w:val="none" w:sz="0" w:space="0" w:color="auto"/>
                <w:right w:val="none" w:sz="0" w:space="0" w:color="auto"/>
              </w:divBdr>
            </w:div>
            <w:div w:id="647439519">
              <w:marLeft w:val="0"/>
              <w:marRight w:val="0"/>
              <w:marTop w:val="0"/>
              <w:marBottom w:val="0"/>
              <w:divBdr>
                <w:top w:val="none" w:sz="0" w:space="0" w:color="auto"/>
                <w:left w:val="none" w:sz="0" w:space="0" w:color="auto"/>
                <w:bottom w:val="none" w:sz="0" w:space="0" w:color="auto"/>
                <w:right w:val="none" w:sz="0" w:space="0" w:color="auto"/>
              </w:divBdr>
            </w:div>
          </w:divsChild>
        </w:div>
        <w:div w:id="1143156693">
          <w:marLeft w:val="0"/>
          <w:marRight w:val="0"/>
          <w:marTop w:val="0"/>
          <w:marBottom w:val="0"/>
          <w:divBdr>
            <w:top w:val="none" w:sz="0" w:space="0" w:color="auto"/>
            <w:left w:val="none" w:sz="0" w:space="0" w:color="auto"/>
            <w:bottom w:val="none" w:sz="0" w:space="0" w:color="auto"/>
            <w:right w:val="none" w:sz="0" w:space="0" w:color="auto"/>
          </w:divBdr>
          <w:divsChild>
            <w:div w:id="2041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1963">
      <w:bodyDiv w:val="1"/>
      <w:marLeft w:val="0"/>
      <w:marRight w:val="0"/>
      <w:marTop w:val="0"/>
      <w:marBottom w:val="0"/>
      <w:divBdr>
        <w:top w:val="none" w:sz="0" w:space="0" w:color="auto"/>
        <w:left w:val="none" w:sz="0" w:space="0" w:color="auto"/>
        <w:bottom w:val="none" w:sz="0" w:space="0" w:color="auto"/>
        <w:right w:val="none" w:sz="0" w:space="0" w:color="auto"/>
      </w:divBdr>
      <w:divsChild>
        <w:div w:id="492453889">
          <w:marLeft w:val="0"/>
          <w:marRight w:val="0"/>
          <w:marTop w:val="0"/>
          <w:marBottom w:val="0"/>
          <w:divBdr>
            <w:top w:val="none" w:sz="0" w:space="0" w:color="auto"/>
            <w:left w:val="none" w:sz="0" w:space="0" w:color="auto"/>
            <w:bottom w:val="none" w:sz="0" w:space="0" w:color="auto"/>
            <w:right w:val="none" w:sz="0" w:space="0" w:color="auto"/>
          </w:divBdr>
        </w:div>
      </w:divsChild>
    </w:div>
    <w:div w:id="74985493">
      <w:bodyDiv w:val="1"/>
      <w:marLeft w:val="0"/>
      <w:marRight w:val="0"/>
      <w:marTop w:val="0"/>
      <w:marBottom w:val="0"/>
      <w:divBdr>
        <w:top w:val="none" w:sz="0" w:space="0" w:color="auto"/>
        <w:left w:val="none" w:sz="0" w:space="0" w:color="auto"/>
        <w:bottom w:val="none" w:sz="0" w:space="0" w:color="auto"/>
        <w:right w:val="none" w:sz="0" w:space="0" w:color="auto"/>
      </w:divBdr>
    </w:div>
    <w:div w:id="83235376">
      <w:bodyDiv w:val="1"/>
      <w:marLeft w:val="0"/>
      <w:marRight w:val="0"/>
      <w:marTop w:val="0"/>
      <w:marBottom w:val="0"/>
      <w:divBdr>
        <w:top w:val="none" w:sz="0" w:space="0" w:color="auto"/>
        <w:left w:val="none" w:sz="0" w:space="0" w:color="auto"/>
        <w:bottom w:val="none" w:sz="0" w:space="0" w:color="auto"/>
        <w:right w:val="none" w:sz="0" w:space="0" w:color="auto"/>
      </w:divBdr>
    </w:div>
    <w:div w:id="85422488">
      <w:bodyDiv w:val="1"/>
      <w:marLeft w:val="0"/>
      <w:marRight w:val="0"/>
      <w:marTop w:val="0"/>
      <w:marBottom w:val="0"/>
      <w:divBdr>
        <w:top w:val="none" w:sz="0" w:space="0" w:color="auto"/>
        <w:left w:val="none" w:sz="0" w:space="0" w:color="auto"/>
        <w:bottom w:val="none" w:sz="0" w:space="0" w:color="auto"/>
        <w:right w:val="none" w:sz="0" w:space="0" w:color="auto"/>
      </w:divBdr>
      <w:divsChild>
        <w:div w:id="1483738230">
          <w:marLeft w:val="0"/>
          <w:marRight w:val="0"/>
          <w:marTop w:val="0"/>
          <w:marBottom w:val="0"/>
          <w:divBdr>
            <w:top w:val="none" w:sz="0" w:space="0" w:color="auto"/>
            <w:left w:val="none" w:sz="0" w:space="0" w:color="auto"/>
            <w:bottom w:val="none" w:sz="0" w:space="0" w:color="auto"/>
            <w:right w:val="none" w:sz="0" w:space="0" w:color="auto"/>
          </w:divBdr>
        </w:div>
      </w:divsChild>
    </w:div>
    <w:div w:id="90511271">
      <w:bodyDiv w:val="1"/>
      <w:marLeft w:val="0"/>
      <w:marRight w:val="0"/>
      <w:marTop w:val="0"/>
      <w:marBottom w:val="0"/>
      <w:divBdr>
        <w:top w:val="none" w:sz="0" w:space="0" w:color="auto"/>
        <w:left w:val="none" w:sz="0" w:space="0" w:color="auto"/>
        <w:bottom w:val="none" w:sz="0" w:space="0" w:color="auto"/>
        <w:right w:val="none" w:sz="0" w:space="0" w:color="auto"/>
      </w:divBdr>
    </w:div>
    <w:div w:id="93402495">
      <w:bodyDiv w:val="1"/>
      <w:marLeft w:val="0"/>
      <w:marRight w:val="0"/>
      <w:marTop w:val="0"/>
      <w:marBottom w:val="0"/>
      <w:divBdr>
        <w:top w:val="none" w:sz="0" w:space="0" w:color="auto"/>
        <w:left w:val="none" w:sz="0" w:space="0" w:color="auto"/>
        <w:bottom w:val="none" w:sz="0" w:space="0" w:color="auto"/>
        <w:right w:val="none" w:sz="0" w:space="0" w:color="auto"/>
      </w:divBdr>
    </w:div>
    <w:div w:id="95953480">
      <w:bodyDiv w:val="1"/>
      <w:marLeft w:val="0"/>
      <w:marRight w:val="0"/>
      <w:marTop w:val="0"/>
      <w:marBottom w:val="0"/>
      <w:divBdr>
        <w:top w:val="none" w:sz="0" w:space="0" w:color="auto"/>
        <w:left w:val="none" w:sz="0" w:space="0" w:color="auto"/>
        <w:bottom w:val="none" w:sz="0" w:space="0" w:color="auto"/>
        <w:right w:val="none" w:sz="0" w:space="0" w:color="auto"/>
      </w:divBdr>
    </w:div>
    <w:div w:id="102187989">
      <w:bodyDiv w:val="1"/>
      <w:marLeft w:val="0"/>
      <w:marRight w:val="0"/>
      <w:marTop w:val="0"/>
      <w:marBottom w:val="0"/>
      <w:divBdr>
        <w:top w:val="none" w:sz="0" w:space="0" w:color="auto"/>
        <w:left w:val="none" w:sz="0" w:space="0" w:color="auto"/>
        <w:bottom w:val="none" w:sz="0" w:space="0" w:color="auto"/>
        <w:right w:val="none" w:sz="0" w:space="0" w:color="auto"/>
      </w:divBdr>
    </w:div>
    <w:div w:id="113524254">
      <w:bodyDiv w:val="1"/>
      <w:marLeft w:val="0"/>
      <w:marRight w:val="0"/>
      <w:marTop w:val="0"/>
      <w:marBottom w:val="0"/>
      <w:divBdr>
        <w:top w:val="none" w:sz="0" w:space="0" w:color="auto"/>
        <w:left w:val="none" w:sz="0" w:space="0" w:color="auto"/>
        <w:bottom w:val="none" w:sz="0" w:space="0" w:color="auto"/>
        <w:right w:val="none" w:sz="0" w:space="0" w:color="auto"/>
      </w:divBdr>
    </w:div>
    <w:div w:id="118039634">
      <w:bodyDiv w:val="1"/>
      <w:marLeft w:val="0"/>
      <w:marRight w:val="0"/>
      <w:marTop w:val="0"/>
      <w:marBottom w:val="0"/>
      <w:divBdr>
        <w:top w:val="none" w:sz="0" w:space="0" w:color="auto"/>
        <w:left w:val="none" w:sz="0" w:space="0" w:color="auto"/>
        <w:bottom w:val="none" w:sz="0" w:space="0" w:color="auto"/>
        <w:right w:val="none" w:sz="0" w:space="0" w:color="auto"/>
      </w:divBdr>
      <w:divsChild>
        <w:div w:id="1755515625">
          <w:marLeft w:val="0"/>
          <w:marRight w:val="0"/>
          <w:marTop w:val="0"/>
          <w:marBottom w:val="0"/>
          <w:divBdr>
            <w:top w:val="none" w:sz="0" w:space="0" w:color="auto"/>
            <w:left w:val="none" w:sz="0" w:space="0" w:color="auto"/>
            <w:bottom w:val="none" w:sz="0" w:space="0" w:color="auto"/>
            <w:right w:val="none" w:sz="0" w:space="0" w:color="auto"/>
          </w:divBdr>
        </w:div>
      </w:divsChild>
    </w:div>
    <w:div w:id="157308282">
      <w:bodyDiv w:val="1"/>
      <w:marLeft w:val="0"/>
      <w:marRight w:val="0"/>
      <w:marTop w:val="0"/>
      <w:marBottom w:val="0"/>
      <w:divBdr>
        <w:top w:val="none" w:sz="0" w:space="0" w:color="auto"/>
        <w:left w:val="none" w:sz="0" w:space="0" w:color="auto"/>
        <w:bottom w:val="none" w:sz="0" w:space="0" w:color="auto"/>
        <w:right w:val="none" w:sz="0" w:space="0" w:color="auto"/>
      </w:divBdr>
    </w:div>
    <w:div w:id="167722289">
      <w:bodyDiv w:val="1"/>
      <w:marLeft w:val="0"/>
      <w:marRight w:val="0"/>
      <w:marTop w:val="0"/>
      <w:marBottom w:val="0"/>
      <w:divBdr>
        <w:top w:val="none" w:sz="0" w:space="0" w:color="auto"/>
        <w:left w:val="none" w:sz="0" w:space="0" w:color="auto"/>
        <w:bottom w:val="none" w:sz="0" w:space="0" w:color="auto"/>
        <w:right w:val="none" w:sz="0" w:space="0" w:color="auto"/>
      </w:divBdr>
    </w:div>
    <w:div w:id="181865110">
      <w:bodyDiv w:val="1"/>
      <w:marLeft w:val="0"/>
      <w:marRight w:val="0"/>
      <w:marTop w:val="0"/>
      <w:marBottom w:val="0"/>
      <w:divBdr>
        <w:top w:val="none" w:sz="0" w:space="0" w:color="auto"/>
        <w:left w:val="none" w:sz="0" w:space="0" w:color="auto"/>
        <w:bottom w:val="none" w:sz="0" w:space="0" w:color="auto"/>
        <w:right w:val="none" w:sz="0" w:space="0" w:color="auto"/>
      </w:divBdr>
    </w:div>
    <w:div w:id="183373699">
      <w:bodyDiv w:val="1"/>
      <w:marLeft w:val="0"/>
      <w:marRight w:val="0"/>
      <w:marTop w:val="0"/>
      <w:marBottom w:val="0"/>
      <w:divBdr>
        <w:top w:val="none" w:sz="0" w:space="0" w:color="auto"/>
        <w:left w:val="none" w:sz="0" w:space="0" w:color="auto"/>
        <w:bottom w:val="none" w:sz="0" w:space="0" w:color="auto"/>
        <w:right w:val="none" w:sz="0" w:space="0" w:color="auto"/>
      </w:divBdr>
      <w:divsChild>
        <w:div w:id="1096174795">
          <w:marLeft w:val="0"/>
          <w:marRight w:val="0"/>
          <w:marTop w:val="0"/>
          <w:marBottom w:val="0"/>
          <w:divBdr>
            <w:top w:val="none" w:sz="0" w:space="0" w:color="auto"/>
            <w:left w:val="none" w:sz="0" w:space="0" w:color="auto"/>
            <w:bottom w:val="none" w:sz="0" w:space="0" w:color="auto"/>
            <w:right w:val="none" w:sz="0" w:space="0" w:color="auto"/>
          </w:divBdr>
        </w:div>
        <w:div w:id="786660381">
          <w:marLeft w:val="0"/>
          <w:marRight w:val="0"/>
          <w:marTop w:val="0"/>
          <w:marBottom w:val="0"/>
          <w:divBdr>
            <w:top w:val="none" w:sz="0" w:space="0" w:color="auto"/>
            <w:left w:val="none" w:sz="0" w:space="0" w:color="auto"/>
            <w:bottom w:val="none" w:sz="0" w:space="0" w:color="auto"/>
            <w:right w:val="none" w:sz="0" w:space="0" w:color="auto"/>
          </w:divBdr>
        </w:div>
      </w:divsChild>
    </w:div>
    <w:div w:id="187837622">
      <w:bodyDiv w:val="1"/>
      <w:marLeft w:val="0"/>
      <w:marRight w:val="0"/>
      <w:marTop w:val="0"/>
      <w:marBottom w:val="0"/>
      <w:divBdr>
        <w:top w:val="none" w:sz="0" w:space="0" w:color="auto"/>
        <w:left w:val="none" w:sz="0" w:space="0" w:color="auto"/>
        <w:bottom w:val="none" w:sz="0" w:space="0" w:color="auto"/>
        <w:right w:val="none" w:sz="0" w:space="0" w:color="auto"/>
      </w:divBdr>
    </w:div>
    <w:div w:id="196705503">
      <w:bodyDiv w:val="1"/>
      <w:marLeft w:val="0"/>
      <w:marRight w:val="0"/>
      <w:marTop w:val="0"/>
      <w:marBottom w:val="0"/>
      <w:divBdr>
        <w:top w:val="none" w:sz="0" w:space="0" w:color="auto"/>
        <w:left w:val="none" w:sz="0" w:space="0" w:color="auto"/>
        <w:bottom w:val="none" w:sz="0" w:space="0" w:color="auto"/>
        <w:right w:val="none" w:sz="0" w:space="0" w:color="auto"/>
      </w:divBdr>
    </w:div>
    <w:div w:id="202249323">
      <w:bodyDiv w:val="1"/>
      <w:marLeft w:val="0"/>
      <w:marRight w:val="0"/>
      <w:marTop w:val="0"/>
      <w:marBottom w:val="0"/>
      <w:divBdr>
        <w:top w:val="none" w:sz="0" w:space="0" w:color="auto"/>
        <w:left w:val="none" w:sz="0" w:space="0" w:color="auto"/>
        <w:bottom w:val="none" w:sz="0" w:space="0" w:color="auto"/>
        <w:right w:val="none" w:sz="0" w:space="0" w:color="auto"/>
      </w:divBdr>
    </w:div>
    <w:div w:id="211232543">
      <w:bodyDiv w:val="1"/>
      <w:marLeft w:val="0"/>
      <w:marRight w:val="0"/>
      <w:marTop w:val="0"/>
      <w:marBottom w:val="0"/>
      <w:divBdr>
        <w:top w:val="none" w:sz="0" w:space="0" w:color="auto"/>
        <w:left w:val="none" w:sz="0" w:space="0" w:color="auto"/>
        <w:bottom w:val="none" w:sz="0" w:space="0" w:color="auto"/>
        <w:right w:val="none" w:sz="0" w:space="0" w:color="auto"/>
      </w:divBdr>
    </w:div>
    <w:div w:id="233390990">
      <w:bodyDiv w:val="1"/>
      <w:marLeft w:val="0"/>
      <w:marRight w:val="0"/>
      <w:marTop w:val="0"/>
      <w:marBottom w:val="0"/>
      <w:divBdr>
        <w:top w:val="none" w:sz="0" w:space="0" w:color="auto"/>
        <w:left w:val="none" w:sz="0" w:space="0" w:color="auto"/>
        <w:bottom w:val="none" w:sz="0" w:space="0" w:color="auto"/>
        <w:right w:val="none" w:sz="0" w:space="0" w:color="auto"/>
      </w:divBdr>
    </w:div>
    <w:div w:id="233711607">
      <w:bodyDiv w:val="1"/>
      <w:marLeft w:val="0"/>
      <w:marRight w:val="0"/>
      <w:marTop w:val="0"/>
      <w:marBottom w:val="0"/>
      <w:divBdr>
        <w:top w:val="none" w:sz="0" w:space="0" w:color="auto"/>
        <w:left w:val="none" w:sz="0" w:space="0" w:color="auto"/>
        <w:bottom w:val="none" w:sz="0" w:space="0" w:color="auto"/>
        <w:right w:val="none" w:sz="0" w:space="0" w:color="auto"/>
      </w:divBdr>
    </w:div>
    <w:div w:id="256865129">
      <w:bodyDiv w:val="1"/>
      <w:marLeft w:val="0"/>
      <w:marRight w:val="0"/>
      <w:marTop w:val="0"/>
      <w:marBottom w:val="0"/>
      <w:divBdr>
        <w:top w:val="none" w:sz="0" w:space="0" w:color="auto"/>
        <w:left w:val="none" w:sz="0" w:space="0" w:color="auto"/>
        <w:bottom w:val="none" w:sz="0" w:space="0" w:color="auto"/>
        <w:right w:val="none" w:sz="0" w:space="0" w:color="auto"/>
      </w:divBdr>
      <w:divsChild>
        <w:div w:id="1043560613">
          <w:marLeft w:val="0"/>
          <w:marRight w:val="0"/>
          <w:marTop w:val="0"/>
          <w:marBottom w:val="0"/>
          <w:divBdr>
            <w:top w:val="none" w:sz="0" w:space="0" w:color="auto"/>
            <w:left w:val="none" w:sz="0" w:space="0" w:color="auto"/>
            <w:bottom w:val="none" w:sz="0" w:space="0" w:color="auto"/>
            <w:right w:val="none" w:sz="0" w:space="0" w:color="auto"/>
          </w:divBdr>
        </w:div>
      </w:divsChild>
    </w:div>
    <w:div w:id="260073238">
      <w:bodyDiv w:val="1"/>
      <w:marLeft w:val="0"/>
      <w:marRight w:val="0"/>
      <w:marTop w:val="0"/>
      <w:marBottom w:val="0"/>
      <w:divBdr>
        <w:top w:val="none" w:sz="0" w:space="0" w:color="auto"/>
        <w:left w:val="none" w:sz="0" w:space="0" w:color="auto"/>
        <w:bottom w:val="none" w:sz="0" w:space="0" w:color="auto"/>
        <w:right w:val="none" w:sz="0" w:space="0" w:color="auto"/>
      </w:divBdr>
    </w:div>
    <w:div w:id="262344711">
      <w:bodyDiv w:val="1"/>
      <w:marLeft w:val="0"/>
      <w:marRight w:val="0"/>
      <w:marTop w:val="0"/>
      <w:marBottom w:val="0"/>
      <w:divBdr>
        <w:top w:val="none" w:sz="0" w:space="0" w:color="auto"/>
        <w:left w:val="none" w:sz="0" w:space="0" w:color="auto"/>
        <w:bottom w:val="none" w:sz="0" w:space="0" w:color="auto"/>
        <w:right w:val="none" w:sz="0" w:space="0" w:color="auto"/>
      </w:divBdr>
      <w:divsChild>
        <w:div w:id="1764564854">
          <w:marLeft w:val="0"/>
          <w:marRight w:val="0"/>
          <w:marTop w:val="0"/>
          <w:marBottom w:val="0"/>
          <w:divBdr>
            <w:top w:val="none" w:sz="0" w:space="0" w:color="auto"/>
            <w:left w:val="none" w:sz="0" w:space="0" w:color="auto"/>
            <w:bottom w:val="none" w:sz="0" w:space="0" w:color="auto"/>
            <w:right w:val="none" w:sz="0" w:space="0" w:color="auto"/>
          </w:divBdr>
        </w:div>
      </w:divsChild>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82853963">
      <w:bodyDiv w:val="1"/>
      <w:marLeft w:val="0"/>
      <w:marRight w:val="0"/>
      <w:marTop w:val="0"/>
      <w:marBottom w:val="0"/>
      <w:divBdr>
        <w:top w:val="none" w:sz="0" w:space="0" w:color="auto"/>
        <w:left w:val="none" w:sz="0" w:space="0" w:color="auto"/>
        <w:bottom w:val="none" w:sz="0" w:space="0" w:color="auto"/>
        <w:right w:val="none" w:sz="0" w:space="0" w:color="auto"/>
      </w:divBdr>
      <w:divsChild>
        <w:div w:id="165093406">
          <w:marLeft w:val="0"/>
          <w:marRight w:val="0"/>
          <w:marTop w:val="0"/>
          <w:marBottom w:val="0"/>
          <w:divBdr>
            <w:top w:val="none" w:sz="0" w:space="0" w:color="auto"/>
            <w:left w:val="none" w:sz="0" w:space="0" w:color="auto"/>
            <w:bottom w:val="none" w:sz="0" w:space="0" w:color="auto"/>
            <w:right w:val="none" w:sz="0" w:space="0" w:color="auto"/>
          </w:divBdr>
        </w:div>
        <w:div w:id="204372250">
          <w:marLeft w:val="0"/>
          <w:marRight w:val="0"/>
          <w:marTop w:val="0"/>
          <w:marBottom w:val="0"/>
          <w:divBdr>
            <w:top w:val="none" w:sz="0" w:space="0" w:color="auto"/>
            <w:left w:val="none" w:sz="0" w:space="0" w:color="auto"/>
            <w:bottom w:val="none" w:sz="0" w:space="0" w:color="auto"/>
            <w:right w:val="none" w:sz="0" w:space="0" w:color="auto"/>
          </w:divBdr>
        </w:div>
        <w:div w:id="287661732">
          <w:marLeft w:val="0"/>
          <w:marRight w:val="0"/>
          <w:marTop w:val="0"/>
          <w:marBottom w:val="0"/>
          <w:divBdr>
            <w:top w:val="none" w:sz="0" w:space="0" w:color="auto"/>
            <w:left w:val="none" w:sz="0" w:space="0" w:color="auto"/>
            <w:bottom w:val="none" w:sz="0" w:space="0" w:color="auto"/>
            <w:right w:val="none" w:sz="0" w:space="0" w:color="auto"/>
          </w:divBdr>
        </w:div>
        <w:div w:id="513301640">
          <w:marLeft w:val="0"/>
          <w:marRight w:val="0"/>
          <w:marTop w:val="0"/>
          <w:marBottom w:val="0"/>
          <w:divBdr>
            <w:top w:val="none" w:sz="0" w:space="0" w:color="auto"/>
            <w:left w:val="none" w:sz="0" w:space="0" w:color="auto"/>
            <w:bottom w:val="none" w:sz="0" w:space="0" w:color="auto"/>
            <w:right w:val="none" w:sz="0" w:space="0" w:color="auto"/>
          </w:divBdr>
        </w:div>
        <w:div w:id="794712377">
          <w:marLeft w:val="0"/>
          <w:marRight w:val="0"/>
          <w:marTop w:val="0"/>
          <w:marBottom w:val="0"/>
          <w:divBdr>
            <w:top w:val="none" w:sz="0" w:space="0" w:color="auto"/>
            <w:left w:val="none" w:sz="0" w:space="0" w:color="auto"/>
            <w:bottom w:val="none" w:sz="0" w:space="0" w:color="auto"/>
            <w:right w:val="none" w:sz="0" w:space="0" w:color="auto"/>
          </w:divBdr>
        </w:div>
        <w:div w:id="832255464">
          <w:marLeft w:val="0"/>
          <w:marRight w:val="0"/>
          <w:marTop w:val="0"/>
          <w:marBottom w:val="0"/>
          <w:divBdr>
            <w:top w:val="none" w:sz="0" w:space="0" w:color="auto"/>
            <w:left w:val="none" w:sz="0" w:space="0" w:color="auto"/>
            <w:bottom w:val="none" w:sz="0" w:space="0" w:color="auto"/>
            <w:right w:val="none" w:sz="0" w:space="0" w:color="auto"/>
          </w:divBdr>
        </w:div>
        <w:div w:id="847135590">
          <w:marLeft w:val="0"/>
          <w:marRight w:val="0"/>
          <w:marTop w:val="0"/>
          <w:marBottom w:val="0"/>
          <w:divBdr>
            <w:top w:val="none" w:sz="0" w:space="0" w:color="auto"/>
            <w:left w:val="none" w:sz="0" w:space="0" w:color="auto"/>
            <w:bottom w:val="none" w:sz="0" w:space="0" w:color="auto"/>
            <w:right w:val="none" w:sz="0" w:space="0" w:color="auto"/>
          </w:divBdr>
        </w:div>
        <w:div w:id="1078752508">
          <w:marLeft w:val="0"/>
          <w:marRight w:val="0"/>
          <w:marTop w:val="0"/>
          <w:marBottom w:val="0"/>
          <w:divBdr>
            <w:top w:val="none" w:sz="0" w:space="0" w:color="auto"/>
            <w:left w:val="none" w:sz="0" w:space="0" w:color="auto"/>
            <w:bottom w:val="none" w:sz="0" w:space="0" w:color="auto"/>
            <w:right w:val="none" w:sz="0" w:space="0" w:color="auto"/>
          </w:divBdr>
        </w:div>
        <w:div w:id="1109814929">
          <w:marLeft w:val="0"/>
          <w:marRight w:val="0"/>
          <w:marTop w:val="0"/>
          <w:marBottom w:val="0"/>
          <w:divBdr>
            <w:top w:val="none" w:sz="0" w:space="0" w:color="auto"/>
            <w:left w:val="none" w:sz="0" w:space="0" w:color="auto"/>
            <w:bottom w:val="none" w:sz="0" w:space="0" w:color="auto"/>
            <w:right w:val="none" w:sz="0" w:space="0" w:color="auto"/>
          </w:divBdr>
        </w:div>
        <w:div w:id="1152023418">
          <w:marLeft w:val="0"/>
          <w:marRight w:val="0"/>
          <w:marTop w:val="0"/>
          <w:marBottom w:val="0"/>
          <w:divBdr>
            <w:top w:val="none" w:sz="0" w:space="0" w:color="auto"/>
            <w:left w:val="none" w:sz="0" w:space="0" w:color="auto"/>
            <w:bottom w:val="none" w:sz="0" w:space="0" w:color="auto"/>
            <w:right w:val="none" w:sz="0" w:space="0" w:color="auto"/>
          </w:divBdr>
        </w:div>
        <w:div w:id="1278944886">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 w:id="1965575362">
          <w:marLeft w:val="0"/>
          <w:marRight w:val="0"/>
          <w:marTop w:val="0"/>
          <w:marBottom w:val="0"/>
          <w:divBdr>
            <w:top w:val="none" w:sz="0" w:space="0" w:color="auto"/>
            <w:left w:val="none" w:sz="0" w:space="0" w:color="auto"/>
            <w:bottom w:val="none" w:sz="0" w:space="0" w:color="auto"/>
            <w:right w:val="none" w:sz="0" w:space="0" w:color="auto"/>
          </w:divBdr>
        </w:div>
        <w:div w:id="2004620350">
          <w:marLeft w:val="0"/>
          <w:marRight w:val="0"/>
          <w:marTop w:val="0"/>
          <w:marBottom w:val="0"/>
          <w:divBdr>
            <w:top w:val="none" w:sz="0" w:space="0" w:color="auto"/>
            <w:left w:val="none" w:sz="0" w:space="0" w:color="auto"/>
            <w:bottom w:val="none" w:sz="0" w:space="0" w:color="auto"/>
            <w:right w:val="none" w:sz="0" w:space="0" w:color="auto"/>
          </w:divBdr>
        </w:div>
        <w:div w:id="2040424170">
          <w:marLeft w:val="0"/>
          <w:marRight w:val="0"/>
          <w:marTop w:val="0"/>
          <w:marBottom w:val="0"/>
          <w:divBdr>
            <w:top w:val="none" w:sz="0" w:space="0" w:color="auto"/>
            <w:left w:val="none" w:sz="0" w:space="0" w:color="auto"/>
            <w:bottom w:val="none" w:sz="0" w:space="0" w:color="auto"/>
            <w:right w:val="none" w:sz="0" w:space="0" w:color="auto"/>
          </w:divBdr>
        </w:div>
        <w:div w:id="2058310628">
          <w:marLeft w:val="0"/>
          <w:marRight w:val="0"/>
          <w:marTop w:val="0"/>
          <w:marBottom w:val="0"/>
          <w:divBdr>
            <w:top w:val="none" w:sz="0" w:space="0" w:color="auto"/>
            <w:left w:val="none" w:sz="0" w:space="0" w:color="auto"/>
            <w:bottom w:val="none" w:sz="0" w:space="0" w:color="auto"/>
            <w:right w:val="none" w:sz="0" w:space="0" w:color="auto"/>
          </w:divBdr>
        </w:div>
      </w:divsChild>
    </w:div>
    <w:div w:id="308705595">
      <w:bodyDiv w:val="1"/>
      <w:marLeft w:val="0"/>
      <w:marRight w:val="0"/>
      <w:marTop w:val="0"/>
      <w:marBottom w:val="0"/>
      <w:divBdr>
        <w:top w:val="none" w:sz="0" w:space="0" w:color="auto"/>
        <w:left w:val="none" w:sz="0" w:space="0" w:color="auto"/>
        <w:bottom w:val="none" w:sz="0" w:space="0" w:color="auto"/>
        <w:right w:val="none" w:sz="0" w:space="0" w:color="auto"/>
      </w:divBdr>
      <w:divsChild>
        <w:div w:id="394819072">
          <w:marLeft w:val="0"/>
          <w:marRight w:val="0"/>
          <w:marTop w:val="0"/>
          <w:marBottom w:val="0"/>
          <w:divBdr>
            <w:top w:val="none" w:sz="0" w:space="0" w:color="auto"/>
            <w:left w:val="none" w:sz="0" w:space="0" w:color="auto"/>
            <w:bottom w:val="none" w:sz="0" w:space="0" w:color="auto"/>
            <w:right w:val="none" w:sz="0" w:space="0" w:color="auto"/>
          </w:divBdr>
        </w:div>
      </w:divsChild>
    </w:div>
    <w:div w:id="319384517">
      <w:bodyDiv w:val="1"/>
      <w:marLeft w:val="0"/>
      <w:marRight w:val="0"/>
      <w:marTop w:val="0"/>
      <w:marBottom w:val="0"/>
      <w:divBdr>
        <w:top w:val="none" w:sz="0" w:space="0" w:color="auto"/>
        <w:left w:val="none" w:sz="0" w:space="0" w:color="auto"/>
        <w:bottom w:val="none" w:sz="0" w:space="0" w:color="auto"/>
        <w:right w:val="none" w:sz="0" w:space="0" w:color="auto"/>
      </w:divBdr>
    </w:div>
    <w:div w:id="332539229">
      <w:bodyDiv w:val="1"/>
      <w:marLeft w:val="0"/>
      <w:marRight w:val="0"/>
      <w:marTop w:val="0"/>
      <w:marBottom w:val="0"/>
      <w:divBdr>
        <w:top w:val="none" w:sz="0" w:space="0" w:color="auto"/>
        <w:left w:val="none" w:sz="0" w:space="0" w:color="auto"/>
        <w:bottom w:val="none" w:sz="0" w:space="0" w:color="auto"/>
        <w:right w:val="none" w:sz="0" w:space="0" w:color="auto"/>
      </w:divBdr>
    </w:div>
    <w:div w:id="335961220">
      <w:bodyDiv w:val="1"/>
      <w:marLeft w:val="0"/>
      <w:marRight w:val="0"/>
      <w:marTop w:val="0"/>
      <w:marBottom w:val="0"/>
      <w:divBdr>
        <w:top w:val="none" w:sz="0" w:space="0" w:color="auto"/>
        <w:left w:val="none" w:sz="0" w:space="0" w:color="auto"/>
        <w:bottom w:val="none" w:sz="0" w:space="0" w:color="auto"/>
        <w:right w:val="none" w:sz="0" w:space="0" w:color="auto"/>
      </w:divBdr>
    </w:div>
    <w:div w:id="340158264">
      <w:bodyDiv w:val="1"/>
      <w:marLeft w:val="0"/>
      <w:marRight w:val="0"/>
      <w:marTop w:val="0"/>
      <w:marBottom w:val="0"/>
      <w:divBdr>
        <w:top w:val="none" w:sz="0" w:space="0" w:color="auto"/>
        <w:left w:val="none" w:sz="0" w:space="0" w:color="auto"/>
        <w:bottom w:val="none" w:sz="0" w:space="0" w:color="auto"/>
        <w:right w:val="none" w:sz="0" w:space="0" w:color="auto"/>
      </w:divBdr>
    </w:div>
    <w:div w:id="345055627">
      <w:bodyDiv w:val="1"/>
      <w:marLeft w:val="0"/>
      <w:marRight w:val="0"/>
      <w:marTop w:val="0"/>
      <w:marBottom w:val="0"/>
      <w:divBdr>
        <w:top w:val="none" w:sz="0" w:space="0" w:color="auto"/>
        <w:left w:val="none" w:sz="0" w:space="0" w:color="auto"/>
        <w:bottom w:val="none" w:sz="0" w:space="0" w:color="auto"/>
        <w:right w:val="none" w:sz="0" w:space="0" w:color="auto"/>
      </w:divBdr>
    </w:div>
    <w:div w:id="352655773">
      <w:bodyDiv w:val="1"/>
      <w:marLeft w:val="0"/>
      <w:marRight w:val="0"/>
      <w:marTop w:val="0"/>
      <w:marBottom w:val="0"/>
      <w:divBdr>
        <w:top w:val="none" w:sz="0" w:space="0" w:color="auto"/>
        <w:left w:val="none" w:sz="0" w:space="0" w:color="auto"/>
        <w:bottom w:val="none" w:sz="0" w:space="0" w:color="auto"/>
        <w:right w:val="none" w:sz="0" w:space="0" w:color="auto"/>
      </w:divBdr>
    </w:div>
    <w:div w:id="359405345">
      <w:bodyDiv w:val="1"/>
      <w:marLeft w:val="0"/>
      <w:marRight w:val="0"/>
      <w:marTop w:val="0"/>
      <w:marBottom w:val="0"/>
      <w:divBdr>
        <w:top w:val="none" w:sz="0" w:space="0" w:color="auto"/>
        <w:left w:val="none" w:sz="0" w:space="0" w:color="auto"/>
        <w:bottom w:val="none" w:sz="0" w:space="0" w:color="auto"/>
        <w:right w:val="none" w:sz="0" w:space="0" w:color="auto"/>
      </w:divBdr>
    </w:div>
    <w:div w:id="362172739">
      <w:bodyDiv w:val="1"/>
      <w:marLeft w:val="0"/>
      <w:marRight w:val="0"/>
      <w:marTop w:val="0"/>
      <w:marBottom w:val="0"/>
      <w:divBdr>
        <w:top w:val="none" w:sz="0" w:space="0" w:color="auto"/>
        <w:left w:val="none" w:sz="0" w:space="0" w:color="auto"/>
        <w:bottom w:val="none" w:sz="0" w:space="0" w:color="auto"/>
        <w:right w:val="none" w:sz="0" w:space="0" w:color="auto"/>
      </w:divBdr>
    </w:div>
    <w:div w:id="366564235">
      <w:bodyDiv w:val="1"/>
      <w:marLeft w:val="0"/>
      <w:marRight w:val="0"/>
      <w:marTop w:val="0"/>
      <w:marBottom w:val="0"/>
      <w:divBdr>
        <w:top w:val="none" w:sz="0" w:space="0" w:color="auto"/>
        <w:left w:val="none" w:sz="0" w:space="0" w:color="auto"/>
        <w:bottom w:val="none" w:sz="0" w:space="0" w:color="auto"/>
        <w:right w:val="none" w:sz="0" w:space="0" w:color="auto"/>
      </w:divBdr>
    </w:div>
    <w:div w:id="376467897">
      <w:bodyDiv w:val="1"/>
      <w:marLeft w:val="0"/>
      <w:marRight w:val="0"/>
      <w:marTop w:val="0"/>
      <w:marBottom w:val="0"/>
      <w:divBdr>
        <w:top w:val="none" w:sz="0" w:space="0" w:color="auto"/>
        <w:left w:val="none" w:sz="0" w:space="0" w:color="auto"/>
        <w:bottom w:val="none" w:sz="0" w:space="0" w:color="auto"/>
        <w:right w:val="none" w:sz="0" w:space="0" w:color="auto"/>
      </w:divBdr>
    </w:div>
    <w:div w:id="378474192">
      <w:bodyDiv w:val="1"/>
      <w:marLeft w:val="0"/>
      <w:marRight w:val="0"/>
      <w:marTop w:val="0"/>
      <w:marBottom w:val="0"/>
      <w:divBdr>
        <w:top w:val="none" w:sz="0" w:space="0" w:color="auto"/>
        <w:left w:val="none" w:sz="0" w:space="0" w:color="auto"/>
        <w:bottom w:val="none" w:sz="0" w:space="0" w:color="auto"/>
        <w:right w:val="none" w:sz="0" w:space="0" w:color="auto"/>
      </w:divBdr>
    </w:div>
    <w:div w:id="382867664">
      <w:bodyDiv w:val="1"/>
      <w:marLeft w:val="0"/>
      <w:marRight w:val="0"/>
      <w:marTop w:val="0"/>
      <w:marBottom w:val="0"/>
      <w:divBdr>
        <w:top w:val="none" w:sz="0" w:space="0" w:color="auto"/>
        <w:left w:val="none" w:sz="0" w:space="0" w:color="auto"/>
        <w:bottom w:val="none" w:sz="0" w:space="0" w:color="auto"/>
        <w:right w:val="none" w:sz="0" w:space="0" w:color="auto"/>
      </w:divBdr>
    </w:div>
    <w:div w:id="388847437">
      <w:bodyDiv w:val="1"/>
      <w:marLeft w:val="0"/>
      <w:marRight w:val="0"/>
      <w:marTop w:val="0"/>
      <w:marBottom w:val="0"/>
      <w:divBdr>
        <w:top w:val="none" w:sz="0" w:space="0" w:color="auto"/>
        <w:left w:val="none" w:sz="0" w:space="0" w:color="auto"/>
        <w:bottom w:val="none" w:sz="0" w:space="0" w:color="auto"/>
        <w:right w:val="none" w:sz="0" w:space="0" w:color="auto"/>
      </w:divBdr>
      <w:divsChild>
        <w:div w:id="608657705">
          <w:marLeft w:val="0"/>
          <w:marRight w:val="0"/>
          <w:marTop w:val="0"/>
          <w:marBottom w:val="0"/>
          <w:divBdr>
            <w:top w:val="none" w:sz="0" w:space="0" w:color="auto"/>
            <w:left w:val="none" w:sz="0" w:space="0" w:color="auto"/>
            <w:bottom w:val="none" w:sz="0" w:space="0" w:color="auto"/>
            <w:right w:val="none" w:sz="0" w:space="0" w:color="auto"/>
          </w:divBdr>
          <w:divsChild>
            <w:div w:id="16384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68">
      <w:bodyDiv w:val="1"/>
      <w:marLeft w:val="0"/>
      <w:marRight w:val="0"/>
      <w:marTop w:val="0"/>
      <w:marBottom w:val="0"/>
      <w:divBdr>
        <w:top w:val="none" w:sz="0" w:space="0" w:color="auto"/>
        <w:left w:val="none" w:sz="0" w:space="0" w:color="auto"/>
        <w:bottom w:val="none" w:sz="0" w:space="0" w:color="auto"/>
        <w:right w:val="none" w:sz="0" w:space="0" w:color="auto"/>
      </w:divBdr>
    </w:div>
    <w:div w:id="404035127">
      <w:bodyDiv w:val="1"/>
      <w:marLeft w:val="0"/>
      <w:marRight w:val="0"/>
      <w:marTop w:val="0"/>
      <w:marBottom w:val="0"/>
      <w:divBdr>
        <w:top w:val="none" w:sz="0" w:space="0" w:color="auto"/>
        <w:left w:val="none" w:sz="0" w:space="0" w:color="auto"/>
        <w:bottom w:val="none" w:sz="0" w:space="0" w:color="auto"/>
        <w:right w:val="none" w:sz="0" w:space="0" w:color="auto"/>
      </w:divBdr>
    </w:div>
    <w:div w:id="410548935">
      <w:bodyDiv w:val="1"/>
      <w:marLeft w:val="0"/>
      <w:marRight w:val="0"/>
      <w:marTop w:val="0"/>
      <w:marBottom w:val="0"/>
      <w:divBdr>
        <w:top w:val="none" w:sz="0" w:space="0" w:color="auto"/>
        <w:left w:val="none" w:sz="0" w:space="0" w:color="auto"/>
        <w:bottom w:val="none" w:sz="0" w:space="0" w:color="auto"/>
        <w:right w:val="none" w:sz="0" w:space="0" w:color="auto"/>
      </w:divBdr>
    </w:div>
    <w:div w:id="416051416">
      <w:bodyDiv w:val="1"/>
      <w:marLeft w:val="0"/>
      <w:marRight w:val="0"/>
      <w:marTop w:val="0"/>
      <w:marBottom w:val="0"/>
      <w:divBdr>
        <w:top w:val="none" w:sz="0" w:space="0" w:color="auto"/>
        <w:left w:val="none" w:sz="0" w:space="0" w:color="auto"/>
        <w:bottom w:val="none" w:sz="0" w:space="0" w:color="auto"/>
        <w:right w:val="none" w:sz="0" w:space="0" w:color="auto"/>
      </w:divBdr>
    </w:div>
    <w:div w:id="417870258">
      <w:bodyDiv w:val="1"/>
      <w:marLeft w:val="0"/>
      <w:marRight w:val="0"/>
      <w:marTop w:val="0"/>
      <w:marBottom w:val="0"/>
      <w:divBdr>
        <w:top w:val="none" w:sz="0" w:space="0" w:color="auto"/>
        <w:left w:val="none" w:sz="0" w:space="0" w:color="auto"/>
        <w:bottom w:val="none" w:sz="0" w:space="0" w:color="auto"/>
        <w:right w:val="none" w:sz="0" w:space="0" w:color="auto"/>
      </w:divBdr>
    </w:div>
    <w:div w:id="426773289">
      <w:bodyDiv w:val="1"/>
      <w:marLeft w:val="0"/>
      <w:marRight w:val="0"/>
      <w:marTop w:val="0"/>
      <w:marBottom w:val="0"/>
      <w:divBdr>
        <w:top w:val="none" w:sz="0" w:space="0" w:color="auto"/>
        <w:left w:val="none" w:sz="0" w:space="0" w:color="auto"/>
        <w:bottom w:val="none" w:sz="0" w:space="0" w:color="auto"/>
        <w:right w:val="none" w:sz="0" w:space="0" w:color="auto"/>
      </w:divBdr>
      <w:divsChild>
        <w:div w:id="1714307187">
          <w:marLeft w:val="0"/>
          <w:marRight w:val="0"/>
          <w:marTop w:val="0"/>
          <w:marBottom w:val="0"/>
          <w:divBdr>
            <w:top w:val="none" w:sz="0" w:space="0" w:color="auto"/>
            <w:left w:val="none" w:sz="0" w:space="0" w:color="auto"/>
            <w:bottom w:val="none" w:sz="0" w:space="0" w:color="auto"/>
            <w:right w:val="none" w:sz="0" w:space="0" w:color="auto"/>
          </w:divBdr>
        </w:div>
      </w:divsChild>
    </w:div>
    <w:div w:id="429736006">
      <w:bodyDiv w:val="1"/>
      <w:marLeft w:val="0"/>
      <w:marRight w:val="0"/>
      <w:marTop w:val="0"/>
      <w:marBottom w:val="0"/>
      <w:divBdr>
        <w:top w:val="none" w:sz="0" w:space="0" w:color="auto"/>
        <w:left w:val="none" w:sz="0" w:space="0" w:color="auto"/>
        <w:bottom w:val="none" w:sz="0" w:space="0" w:color="auto"/>
        <w:right w:val="none" w:sz="0" w:space="0" w:color="auto"/>
      </w:divBdr>
    </w:div>
    <w:div w:id="430392262">
      <w:bodyDiv w:val="1"/>
      <w:marLeft w:val="0"/>
      <w:marRight w:val="0"/>
      <w:marTop w:val="0"/>
      <w:marBottom w:val="0"/>
      <w:divBdr>
        <w:top w:val="none" w:sz="0" w:space="0" w:color="auto"/>
        <w:left w:val="none" w:sz="0" w:space="0" w:color="auto"/>
        <w:bottom w:val="none" w:sz="0" w:space="0" w:color="auto"/>
        <w:right w:val="none" w:sz="0" w:space="0" w:color="auto"/>
      </w:divBdr>
    </w:div>
    <w:div w:id="432097429">
      <w:bodyDiv w:val="1"/>
      <w:marLeft w:val="0"/>
      <w:marRight w:val="0"/>
      <w:marTop w:val="0"/>
      <w:marBottom w:val="0"/>
      <w:divBdr>
        <w:top w:val="none" w:sz="0" w:space="0" w:color="auto"/>
        <w:left w:val="none" w:sz="0" w:space="0" w:color="auto"/>
        <w:bottom w:val="none" w:sz="0" w:space="0" w:color="auto"/>
        <w:right w:val="none" w:sz="0" w:space="0" w:color="auto"/>
      </w:divBdr>
    </w:div>
    <w:div w:id="439567747">
      <w:bodyDiv w:val="1"/>
      <w:marLeft w:val="0"/>
      <w:marRight w:val="0"/>
      <w:marTop w:val="0"/>
      <w:marBottom w:val="0"/>
      <w:divBdr>
        <w:top w:val="none" w:sz="0" w:space="0" w:color="auto"/>
        <w:left w:val="none" w:sz="0" w:space="0" w:color="auto"/>
        <w:bottom w:val="none" w:sz="0" w:space="0" w:color="auto"/>
        <w:right w:val="none" w:sz="0" w:space="0" w:color="auto"/>
      </w:divBdr>
    </w:div>
    <w:div w:id="449784717">
      <w:bodyDiv w:val="1"/>
      <w:marLeft w:val="0"/>
      <w:marRight w:val="0"/>
      <w:marTop w:val="0"/>
      <w:marBottom w:val="0"/>
      <w:divBdr>
        <w:top w:val="none" w:sz="0" w:space="0" w:color="auto"/>
        <w:left w:val="none" w:sz="0" w:space="0" w:color="auto"/>
        <w:bottom w:val="none" w:sz="0" w:space="0" w:color="auto"/>
        <w:right w:val="none" w:sz="0" w:space="0" w:color="auto"/>
      </w:divBdr>
      <w:divsChild>
        <w:div w:id="40205974">
          <w:marLeft w:val="0"/>
          <w:marRight w:val="0"/>
          <w:marTop w:val="0"/>
          <w:marBottom w:val="0"/>
          <w:divBdr>
            <w:top w:val="none" w:sz="0" w:space="0" w:color="auto"/>
            <w:left w:val="none" w:sz="0" w:space="0" w:color="auto"/>
            <w:bottom w:val="none" w:sz="0" w:space="0" w:color="auto"/>
            <w:right w:val="none" w:sz="0" w:space="0" w:color="auto"/>
          </w:divBdr>
        </w:div>
        <w:div w:id="2088795526">
          <w:marLeft w:val="0"/>
          <w:marRight w:val="0"/>
          <w:marTop w:val="0"/>
          <w:marBottom w:val="0"/>
          <w:divBdr>
            <w:top w:val="none" w:sz="0" w:space="0" w:color="auto"/>
            <w:left w:val="none" w:sz="0" w:space="0" w:color="auto"/>
            <w:bottom w:val="none" w:sz="0" w:space="0" w:color="auto"/>
            <w:right w:val="none" w:sz="0" w:space="0" w:color="auto"/>
          </w:divBdr>
          <w:divsChild>
            <w:div w:id="189225696">
              <w:marLeft w:val="0"/>
              <w:marRight w:val="0"/>
              <w:marTop w:val="0"/>
              <w:marBottom w:val="0"/>
              <w:divBdr>
                <w:top w:val="none" w:sz="0" w:space="0" w:color="auto"/>
                <w:left w:val="none" w:sz="0" w:space="0" w:color="auto"/>
                <w:bottom w:val="none" w:sz="0" w:space="0" w:color="auto"/>
                <w:right w:val="none" w:sz="0" w:space="0" w:color="auto"/>
              </w:divBdr>
              <w:divsChild>
                <w:div w:id="234319276">
                  <w:marLeft w:val="0"/>
                  <w:marRight w:val="0"/>
                  <w:marTop w:val="0"/>
                  <w:marBottom w:val="0"/>
                  <w:divBdr>
                    <w:top w:val="none" w:sz="0" w:space="0" w:color="auto"/>
                    <w:left w:val="none" w:sz="0" w:space="0" w:color="auto"/>
                    <w:bottom w:val="none" w:sz="0" w:space="0" w:color="auto"/>
                    <w:right w:val="none" w:sz="0" w:space="0" w:color="auto"/>
                  </w:divBdr>
                  <w:divsChild>
                    <w:div w:id="1523784619">
                      <w:marLeft w:val="0"/>
                      <w:marRight w:val="0"/>
                      <w:marTop w:val="0"/>
                      <w:marBottom w:val="0"/>
                      <w:divBdr>
                        <w:top w:val="none" w:sz="0" w:space="0" w:color="auto"/>
                        <w:left w:val="none" w:sz="0" w:space="0" w:color="auto"/>
                        <w:bottom w:val="none" w:sz="0" w:space="0" w:color="auto"/>
                        <w:right w:val="none" w:sz="0" w:space="0" w:color="auto"/>
                      </w:divBdr>
                      <w:divsChild>
                        <w:div w:id="1028215913">
                          <w:marLeft w:val="0"/>
                          <w:marRight w:val="0"/>
                          <w:marTop w:val="0"/>
                          <w:marBottom w:val="0"/>
                          <w:divBdr>
                            <w:top w:val="none" w:sz="0" w:space="0" w:color="auto"/>
                            <w:left w:val="none" w:sz="0" w:space="0" w:color="auto"/>
                            <w:bottom w:val="none" w:sz="0" w:space="0" w:color="auto"/>
                            <w:right w:val="none" w:sz="0" w:space="0" w:color="auto"/>
                          </w:divBdr>
                        </w:div>
                        <w:div w:id="1120416270">
                          <w:marLeft w:val="0"/>
                          <w:marRight w:val="0"/>
                          <w:marTop w:val="0"/>
                          <w:marBottom w:val="0"/>
                          <w:divBdr>
                            <w:top w:val="none" w:sz="0" w:space="0" w:color="auto"/>
                            <w:left w:val="none" w:sz="0" w:space="0" w:color="auto"/>
                            <w:bottom w:val="none" w:sz="0" w:space="0" w:color="auto"/>
                            <w:right w:val="none" w:sz="0" w:space="0" w:color="auto"/>
                          </w:divBdr>
                        </w:div>
                        <w:div w:id="1848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4789">
              <w:marLeft w:val="0"/>
              <w:marRight w:val="0"/>
              <w:marTop w:val="0"/>
              <w:marBottom w:val="0"/>
              <w:divBdr>
                <w:top w:val="none" w:sz="0" w:space="0" w:color="auto"/>
                <w:left w:val="none" w:sz="0" w:space="0" w:color="auto"/>
                <w:bottom w:val="none" w:sz="0" w:space="0" w:color="auto"/>
                <w:right w:val="none" w:sz="0" w:space="0" w:color="auto"/>
              </w:divBdr>
              <w:divsChild>
                <w:div w:id="1001198066">
                  <w:marLeft w:val="0"/>
                  <w:marRight w:val="0"/>
                  <w:marTop w:val="0"/>
                  <w:marBottom w:val="0"/>
                  <w:divBdr>
                    <w:top w:val="none" w:sz="0" w:space="0" w:color="auto"/>
                    <w:left w:val="none" w:sz="0" w:space="0" w:color="auto"/>
                    <w:bottom w:val="none" w:sz="0" w:space="0" w:color="auto"/>
                    <w:right w:val="none" w:sz="0" w:space="0" w:color="auto"/>
                  </w:divBdr>
                  <w:divsChild>
                    <w:div w:id="1777166805">
                      <w:marLeft w:val="0"/>
                      <w:marRight w:val="0"/>
                      <w:marTop w:val="0"/>
                      <w:marBottom w:val="0"/>
                      <w:divBdr>
                        <w:top w:val="none" w:sz="0" w:space="0" w:color="auto"/>
                        <w:left w:val="none" w:sz="0" w:space="0" w:color="auto"/>
                        <w:bottom w:val="none" w:sz="0" w:space="0" w:color="auto"/>
                        <w:right w:val="none" w:sz="0" w:space="0" w:color="auto"/>
                      </w:divBdr>
                      <w:divsChild>
                        <w:div w:id="296565382">
                          <w:marLeft w:val="0"/>
                          <w:marRight w:val="0"/>
                          <w:marTop w:val="0"/>
                          <w:marBottom w:val="0"/>
                          <w:divBdr>
                            <w:top w:val="none" w:sz="0" w:space="0" w:color="auto"/>
                            <w:left w:val="none" w:sz="0" w:space="0" w:color="auto"/>
                            <w:bottom w:val="none" w:sz="0" w:space="0" w:color="auto"/>
                            <w:right w:val="none" w:sz="0" w:space="0" w:color="auto"/>
                          </w:divBdr>
                        </w:div>
                        <w:div w:id="855582104">
                          <w:marLeft w:val="0"/>
                          <w:marRight w:val="0"/>
                          <w:marTop w:val="0"/>
                          <w:marBottom w:val="0"/>
                          <w:divBdr>
                            <w:top w:val="none" w:sz="0" w:space="0" w:color="auto"/>
                            <w:left w:val="none" w:sz="0" w:space="0" w:color="auto"/>
                            <w:bottom w:val="none" w:sz="0" w:space="0" w:color="auto"/>
                            <w:right w:val="none" w:sz="0" w:space="0" w:color="auto"/>
                          </w:divBdr>
                        </w:div>
                        <w:div w:id="1433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7876">
              <w:marLeft w:val="0"/>
              <w:marRight w:val="0"/>
              <w:marTop w:val="0"/>
              <w:marBottom w:val="0"/>
              <w:divBdr>
                <w:top w:val="none" w:sz="0" w:space="0" w:color="auto"/>
                <w:left w:val="none" w:sz="0" w:space="0" w:color="auto"/>
                <w:bottom w:val="none" w:sz="0" w:space="0" w:color="auto"/>
                <w:right w:val="none" w:sz="0" w:space="0" w:color="auto"/>
              </w:divBdr>
              <w:divsChild>
                <w:div w:id="46035441">
                  <w:marLeft w:val="0"/>
                  <w:marRight w:val="0"/>
                  <w:marTop w:val="0"/>
                  <w:marBottom w:val="0"/>
                  <w:divBdr>
                    <w:top w:val="none" w:sz="0" w:space="0" w:color="auto"/>
                    <w:left w:val="none" w:sz="0" w:space="0" w:color="auto"/>
                    <w:bottom w:val="none" w:sz="0" w:space="0" w:color="auto"/>
                    <w:right w:val="none" w:sz="0" w:space="0" w:color="auto"/>
                  </w:divBdr>
                </w:div>
                <w:div w:id="939337417">
                  <w:marLeft w:val="0"/>
                  <w:marRight w:val="0"/>
                  <w:marTop w:val="0"/>
                  <w:marBottom w:val="0"/>
                  <w:divBdr>
                    <w:top w:val="none" w:sz="0" w:space="0" w:color="auto"/>
                    <w:left w:val="none" w:sz="0" w:space="0" w:color="auto"/>
                    <w:bottom w:val="none" w:sz="0" w:space="0" w:color="auto"/>
                    <w:right w:val="none" w:sz="0" w:space="0" w:color="auto"/>
                  </w:divBdr>
                </w:div>
                <w:div w:id="1306275850">
                  <w:marLeft w:val="0"/>
                  <w:marRight w:val="0"/>
                  <w:marTop w:val="0"/>
                  <w:marBottom w:val="0"/>
                  <w:divBdr>
                    <w:top w:val="none" w:sz="0" w:space="0" w:color="auto"/>
                    <w:left w:val="none" w:sz="0" w:space="0" w:color="auto"/>
                    <w:bottom w:val="none" w:sz="0" w:space="0" w:color="auto"/>
                    <w:right w:val="none" w:sz="0" w:space="0" w:color="auto"/>
                  </w:divBdr>
                </w:div>
                <w:div w:id="1574269758">
                  <w:marLeft w:val="0"/>
                  <w:marRight w:val="0"/>
                  <w:marTop w:val="0"/>
                  <w:marBottom w:val="0"/>
                  <w:divBdr>
                    <w:top w:val="none" w:sz="0" w:space="0" w:color="auto"/>
                    <w:left w:val="none" w:sz="0" w:space="0" w:color="auto"/>
                    <w:bottom w:val="none" w:sz="0" w:space="0" w:color="auto"/>
                    <w:right w:val="none" w:sz="0" w:space="0" w:color="auto"/>
                  </w:divBdr>
                </w:div>
              </w:divsChild>
            </w:div>
            <w:div w:id="1011108869">
              <w:marLeft w:val="0"/>
              <w:marRight w:val="0"/>
              <w:marTop w:val="0"/>
              <w:marBottom w:val="0"/>
              <w:divBdr>
                <w:top w:val="none" w:sz="0" w:space="0" w:color="auto"/>
                <w:left w:val="none" w:sz="0" w:space="0" w:color="auto"/>
                <w:bottom w:val="none" w:sz="0" w:space="0" w:color="auto"/>
                <w:right w:val="none" w:sz="0" w:space="0" w:color="auto"/>
              </w:divBdr>
              <w:divsChild>
                <w:div w:id="62335848">
                  <w:marLeft w:val="0"/>
                  <w:marRight w:val="0"/>
                  <w:marTop w:val="0"/>
                  <w:marBottom w:val="0"/>
                  <w:divBdr>
                    <w:top w:val="none" w:sz="0" w:space="0" w:color="auto"/>
                    <w:left w:val="none" w:sz="0" w:space="0" w:color="auto"/>
                    <w:bottom w:val="none" w:sz="0" w:space="0" w:color="auto"/>
                    <w:right w:val="none" w:sz="0" w:space="0" w:color="auto"/>
                  </w:divBdr>
                </w:div>
              </w:divsChild>
            </w:div>
            <w:div w:id="1476339044">
              <w:marLeft w:val="0"/>
              <w:marRight w:val="0"/>
              <w:marTop w:val="0"/>
              <w:marBottom w:val="0"/>
              <w:divBdr>
                <w:top w:val="none" w:sz="0" w:space="0" w:color="auto"/>
                <w:left w:val="none" w:sz="0" w:space="0" w:color="auto"/>
                <w:bottom w:val="none" w:sz="0" w:space="0" w:color="auto"/>
                <w:right w:val="none" w:sz="0" w:space="0" w:color="auto"/>
              </w:divBdr>
              <w:divsChild>
                <w:div w:id="2017225527">
                  <w:marLeft w:val="0"/>
                  <w:marRight w:val="0"/>
                  <w:marTop w:val="0"/>
                  <w:marBottom w:val="0"/>
                  <w:divBdr>
                    <w:top w:val="none" w:sz="0" w:space="0" w:color="auto"/>
                    <w:left w:val="none" w:sz="0" w:space="0" w:color="auto"/>
                    <w:bottom w:val="none" w:sz="0" w:space="0" w:color="auto"/>
                    <w:right w:val="none" w:sz="0" w:space="0" w:color="auto"/>
                  </w:divBdr>
                  <w:divsChild>
                    <w:div w:id="418261839">
                      <w:marLeft w:val="0"/>
                      <w:marRight w:val="0"/>
                      <w:marTop w:val="0"/>
                      <w:marBottom w:val="0"/>
                      <w:divBdr>
                        <w:top w:val="none" w:sz="0" w:space="0" w:color="auto"/>
                        <w:left w:val="none" w:sz="0" w:space="0" w:color="auto"/>
                        <w:bottom w:val="none" w:sz="0" w:space="0" w:color="auto"/>
                        <w:right w:val="none" w:sz="0" w:space="0" w:color="auto"/>
                      </w:divBdr>
                      <w:divsChild>
                        <w:div w:id="817037551">
                          <w:marLeft w:val="0"/>
                          <w:marRight w:val="0"/>
                          <w:marTop w:val="0"/>
                          <w:marBottom w:val="0"/>
                          <w:divBdr>
                            <w:top w:val="none" w:sz="0" w:space="0" w:color="auto"/>
                            <w:left w:val="none" w:sz="0" w:space="0" w:color="auto"/>
                            <w:bottom w:val="none" w:sz="0" w:space="0" w:color="auto"/>
                            <w:right w:val="none" w:sz="0" w:space="0" w:color="auto"/>
                          </w:divBdr>
                        </w:div>
                        <w:div w:id="1707102842">
                          <w:marLeft w:val="0"/>
                          <w:marRight w:val="0"/>
                          <w:marTop w:val="0"/>
                          <w:marBottom w:val="0"/>
                          <w:divBdr>
                            <w:top w:val="none" w:sz="0" w:space="0" w:color="auto"/>
                            <w:left w:val="none" w:sz="0" w:space="0" w:color="auto"/>
                            <w:bottom w:val="none" w:sz="0" w:space="0" w:color="auto"/>
                            <w:right w:val="none" w:sz="0" w:space="0" w:color="auto"/>
                          </w:divBdr>
                        </w:div>
                        <w:div w:id="17272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906">
              <w:marLeft w:val="0"/>
              <w:marRight w:val="0"/>
              <w:marTop w:val="0"/>
              <w:marBottom w:val="0"/>
              <w:divBdr>
                <w:top w:val="none" w:sz="0" w:space="0" w:color="auto"/>
                <w:left w:val="none" w:sz="0" w:space="0" w:color="auto"/>
                <w:bottom w:val="none" w:sz="0" w:space="0" w:color="auto"/>
                <w:right w:val="none" w:sz="0" w:space="0" w:color="auto"/>
              </w:divBdr>
              <w:divsChild>
                <w:div w:id="654801948">
                  <w:marLeft w:val="0"/>
                  <w:marRight w:val="0"/>
                  <w:marTop w:val="0"/>
                  <w:marBottom w:val="0"/>
                  <w:divBdr>
                    <w:top w:val="none" w:sz="0" w:space="0" w:color="auto"/>
                    <w:left w:val="none" w:sz="0" w:space="0" w:color="auto"/>
                    <w:bottom w:val="none" w:sz="0" w:space="0" w:color="auto"/>
                    <w:right w:val="none" w:sz="0" w:space="0" w:color="auto"/>
                  </w:divBdr>
                </w:div>
                <w:div w:id="1000616512">
                  <w:marLeft w:val="0"/>
                  <w:marRight w:val="0"/>
                  <w:marTop w:val="0"/>
                  <w:marBottom w:val="0"/>
                  <w:divBdr>
                    <w:top w:val="none" w:sz="0" w:space="0" w:color="auto"/>
                    <w:left w:val="none" w:sz="0" w:space="0" w:color="auto"/>
                    <w:bottom w:val="none" w:sz="0" w:space="0" w:color="auto"/>
                    <w:right w:val="none" w:sz="0" w:space="0" w:color="auto"/>
                  </w:divBdr>
                </w:div>
                <w:div w:id="1417089893">
                  <w:marLeft w:val="0"/>
                  <w:marRight w:val="0"/>
                  <w:marTop w:val="0"/>
                  <w:marBottom w:val="0"/>
                  <w:divBdr>
                    <w:top w:val="none" w:sz="0" w:space="0" w:color="auto"/>
                    <w:left w:val="none" w:sz="0" w:space="0" w:color="auto"/>
                    <w:bottom w:val="none" w:sz="0" w:space="0" w:color="auto"/>
                    <w:right w:val="none" w:sz="0" w:space="0" w:color="auto"/>
                  </w:divBdr>
                </w:div>
                <w:div w:id="1682079161">
                  <w:marLeft w:val="0"/>
                  <w:marRight w:val="0"/>
                  <w:marTop w:val="0"/>
                  <w:marBottom w:val="0"/>
                  <w:divBdr>
                    <w:top w:val="none" w:sz="0" w:space="0" w:color="auto"/>
                    <w:left w:val="none" w:sz="0" w:space="0" w:color="auto"/>
                    <w:bottom w:val="none" w:sz="0" w:space="0" w:color="auto"/>
                    <w:right w:val="none" w:sz="0" w:space="0" w:color="auto"/>
                  </w:divBdr>
                </w:div>
              </w:divsChild>
            </w:div>
            <w:div w:id="2009599412">
              <w:marLeft w:val="0"/>
              <w:marRight w:val="0"/>
              <w:marTop w:val="0"/>
              <w:marBottom w:val="0"/>
              <w:divBdr>
                <w:top w:val="none" w:sz="0" w:space="0" w:color="auto"/>
                <w:left w:val="none" w:sz="0" w:space="0" w:color="auto"/>
                <w:bottom w:val="none" w:sz="0" w:space="0" w:color="auto"/>
                <w:right w:val="none" w:sz="0" w:space="0" w:color="auto"/>
              </w:divBdr>
              <w:divsChild>
                <w:div w:id="496115255">
                  <w:marLeft w:val="0"/>
                  <w:marRight w:val="0"/>
                  <w:marTop w:val="0"/>
                  <w:marBottom w:val="0"/>
                  <w:divBdr>
                    <w:top w:val="none" w:sz="0" w:space="0" w:color="auto"/>
                    <w:left w:val="none" w:sz="0" w:space="0" w:color="auto"/>
                    <w:bottom w:val="none" w:sz="0" w:space="0" w:color="auto"/>
                    <w:right w:val="none" w:sz="0" w:space="0" w:color="auto"/>
                  </w:divBdr>
                </w:div>
                <w:div w:id="1120606079">
                  <w:marLeft w:val="0"/>
                  <w:marRight w:val="0"/>
                  <w:marTop w:val="0"/>
                  <w:marBottom w:val="0"/>
                  <w:divBdr>
                    <w:top w:val="none" w:sz="0" w:space="0" w:color="auto"/>
                    <w:left w:val="none" w:sz="0" w:space="0" w:color="auto"/>
                    <w:bottom w:val="none" w:sz="0" w:space="0" w:color="auto"/>
                    <w:right w:val="none" w:sz="0" w:space="0" w:color="auto"/>
                  </w:divBdr>
                </w:div>
                <w:div w:id="1711297803">
                  <w:marLeft w:val="0"/>
                  <w:marRight w:val="0"/>
                  <w:marTop w:val="0"/>
                  <w:marBottom w:val="0"/>
                  <w:divBdr>
                    <w:top w:val="none" w:sz="0" w:space="0" w:color="auto"/>
                    <w:left w:val="none" w:sz="0" w:space="0" w:color="auto"/>
                    <w:bottom w:val="none" w:sz="0" w:space="0" w:color="auto"/>
                    <w:right w:val="none" w:sz="0" w:space="0" w:color="auto"/>
                  </w:divBdr>
                </w:div>
                <w:div w:id="1811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55715">
      <w:bodyDiv w:val="1"/>
      <w:marLeft w:val="0"/>
      <w:marRight w:val="0"/>
      <w:marTop w:val="0"/>
      <w:marBottom w:val="0"/>
      <w:divBdr>
        <w:top w:val="none" w:sz="0" w:space="0" w:color="auto"/>
        <w:left w:val="none" w:sz="0" w:space="0" w:color="auto"/>
        <w:bottom w:val="none" w:sz="0" w:space="0" w:color="auto"/>
        <w:right w:val="none" w:sz="0" w:space="0" w:color="auto"/>
      </w:divBdr>
    </w:div>
    <w:div w:id="477041556">
      <w:bodyDiv w:val="1"/>
      <w:marLeft w:val="0"/>
      <w:marRight w:val="0"/>
      <w:marTop w:val="0"/>
      <w:marBottom w:val="0"/>
      <w:divBdr>
        <w:top w:val="none" w:sz="0" w:space="0" w:color="auto"/>
        <w:left w:val="none" w:sz="0" w:space="0" w:color="auto"/>
        <w:bottom w:val="none" w:sz="0" w:space="0" w:color="auto"/>
        <w:right w:val="none" w:sz="0" w:space="0" w:color="auto"/>
      </w:divBdr>
      <w:divsChild>
        <w:div w:id="1875344937">
          <w:marLeft w:val="0"/>
          <w:marRight w:val="0"/>
          <w:marTop w:val="0"/>
          <w:marBottom w:val="0"/>
          <w:divBdr>
            <w:top w:val="none" w:sz="0" w:space="0" w:color="auto"/>
            <w:left w:val="none" w:sz="0" w:space="0" w:color="auto"/>
            <w:bottom w:val="none" w:sz="0" w:space="0" w:color="auto"/>
            <w:right w:val="none" w:sz="0" w:space="0" w:color="auto"/>
          </w:divBdr>
        </w:div>
      </w:divsChild>
    </w:div>
    <w:div w:id="487329566">
      <w:bodyDiv w:val="1"/>
      <w:marLeft w:val="0"/>
      <w:marRight w:val="0"/>
      <w:marTop w:val="0"/>
      <w:marBottom w:val="0"/>
      <w:divBdr>
        <w:top w:val="none" w:sz="0" w:space="0" w:color="auto"/>
        <w:left w:val="none" w:sz="0" w:space="0" w:color="auto"/>
        <w:bottom w:val="none" w:sz="0" w:space="0" w:color="auto"/>
        <w:right w:val="none" w:sz="0" w:space="0" w:color="auto"/>
      </w:divBdr>
    </w:div>
    <w:div w:id="488206166">
      <w:bodyDiv w:val="1"/>
      <w:marLeft w:val="0"/>
      <w:marRight w:val="0"/>
      <w:marTop w:val="0"/>
      <w:marBottom w:val="0"/>
      <w:divBdr>
        <w:top w:val="none" w:sz="0" w:space="0" w:color="auto"/>
        <w:left w:val="none" w:sz="0" w:space="0" w:color="auto"/>
        <w:bottom w:val="none" w:sz="0" w:space="0" w:color="auto"/>
        <w:right w:val="none" w:sz="0" w:space="0" w:color="auto"/>
      </w:divBdr>
    </w:div>
    <w:div w:id="497844016">
      <w:bodyDiv w:val="1"/>
      <w:marLeft w:val="0"/>
      <w:marRight w:val="0"/>
      <w:marTop w:val="0"/>
      <w:marBottom w:val="0"/>
      <w:divBdr>
        <w:top w:val="none" w:sz="0" w:space="0" w:color="auto"/>
        <w:left w:val="none" w:sz="0" w:space="0" w:color="auto"/>
        <w:bottom w:val="none" w:sz="0" w:space="0" w:color="auto"/>
        <w:right w:val="none" w:sz="0" w:space="0" w:color="auto"/>
      </w:divBdr>
    </w:div>
    <w:div w:id="505021316">
      <w:bodyDiv w:val="1"/>
      <w:marLeft w:val="0"/>
      <w:marRight w:val="0"/>
      <w:marTop w:val="0"/>
      <w:marBottom w:val="0"/>
      <w:divBdr>
        <w:top w:val="none" w:sz="0" w:space="0" w:color="auto"/>
        <w:left w:val="none" w:sz="0" w:space="0" w:color="auto"/>
        <w:bottom w:val="none" w:sz="0" w:space="0" w:color="auto"/>
        <w:right w:val="none" w:sz="0" w:space="0" w:color="auto"/>
      </w:divBdr>
    </w:div>
    <w:div w:id="505021529">
      <w:bodyDiv w:val="1"/>
      <w:marLeft w:val="0"/>
      <w:marRight w:val="0"/>
      <w:marTop w:val="0"/>
      <w:marBottom w:val="0"/>
      <w:divBdr>
        <w:top w:val="none" w:sz="0" w:space="0" w:color="auto"/>
        <w:left w:val="none" w:sz="0" w:space="0" w:color="auto"/>
        <w:bottom w:val="none" w:sz="0" w:space="0" w:color="auto"/>
        <w:right w:val="none" w:sz="0" w:space="0" w:color="auto"/>
      </w:divBdr>
      <w:divsChild>
        <w:div w:id="21976164">
          <w:marLeft w:val="0"/>
          <w:marRight w:val="0"/>
          <w:marTop w:val="0"/>
          <w:marBottom w:val="0"/>
          <w:divBdr>
            <w:top w:val="none" w:sz="0" w:space="0" w:color="auto"/>
            <w:left w:val="none" w:sz="0" w:space="0" w:color="auto"/>
            <w:bottom w:val="none" w:sz="0" w:space="0" w:color="auto"/>
            <w:right w:val="none" w:sz="0" w:space="0" w:color="auto"/>
          </w:divBdr>
        </w:div>
      </w:divsChild>
    </w:div>
    <w:div w:id="528766387">
      <w:bodyDiv w:val="1"/>
      <w:marLeft w:val="0"/>
      <w:marRight w:val="0"/>
      <w:marTop w:val="0"/>
      <w:marBottom w:val="0"/>
      <w:divBdr>
        <w:top w:val="none" w:sz="0" w:space="0" w:color="auto"/>
        <w:left w:val="none" w:sz="0" w:space="0" w:color="auto"/>
        <w:bottom w:val="none" w:sz="0" w:space="0" w:color="auto"/>
        <w:right w:val="none" w:sz="0" w:space="0" w:color="auto"/>
      </w:divBdr>
    </w:div>
    <w:div w:id="532772374">
      <w:bodyDiv w:val="1"/>
      <w:marLeft w:val="0"/>
      <w:marRight w:val="0"/>
      <w:marTop w:val="0"/>
      <w:marBottom w:val="0"/>
      <w:divBdr>
        <w:top w:val="none" w:sz="0" w:space="0" w:color="auto"/>
        <w:left w:val="none" w:sz="0" w:space="0" w:color="auto"/>
        <w:bottom w:val="none" w:sz="0" w:space="0" w:color="auto"/>
        <w:right w:val="none" w:sz="0" w:space="0" w:color="auto"/>
      </w:divBdr>
    </w:div>
    <w:div w:id="532962944">
      <w:bodyDiv w:val="1"/>
      <w:marLeft w:val="0"/>
      <w:marRight w:val="0"/>
      <w:marTop w:val="0"/>
      <w:marBottom w:val="0"/>
      <w:divBdr>
        <w:top w:val="none" w:sz="0" w:space="0" w:color="auto"/>
        <w:left w:val="none" w:sz="0" w:space="0" w:color="auto"/>
        <w:bottom w:val="none" w:sz="0" w:space="0" w:color="auto"/>
        <w:right w:val="none" w:sz="0" w:space="0" w:color="auto"/>
      </w:divBdr>
    </w:div>
    <w:div w:id="541870701">
      <w:bodyDiv w:val="1"/>
      <w:marLeft w:val="0"/>
      <w:marRight w:val="0"/>
      <w:marTop w:val="0"/>
      <w:marBottom w:val="0"/>
      <w:divBdr>
        <w:top w:val="none" w:sz="0" w:space="0" w:color="auto"/>
        <w:left w:val="none" w:sz="0" w:space="0" w:color="auto"/>
        <w:bottom w:val="none" w:sz="0" w:space="0" w:color="auto"/>
        <w:right w:val="none" w:sz="0" w:space="0" w:color="auto"/>
      </w:divBdr>
      <w:divsChild>
        <w:div w:id="1286035600">
          <w:marLeft w:val="0"/>
          <w:marRight w:val="0"/>
          <w:marTop w:val="0"/>
          <w:marBottom w:val="0"/>
          <w:divBdr>
            <w:top w:val="none" w:sz="0" w:space="0" w:color="auto"/>
            <w:left w:val="none" w:sz="0" w:space="0" w:color="auto"/>
            <w:bottom w:val="none" w:sz="0" w:space="0" w:color="auto"/>
            <w:right w:val="none" w:sz="0" w:space="0" w:color="auto"/>
          </w:divBdr>
        </w:div>
      </w:divsChild>
    </w:div>
    <w:div w:id="560168769">
      <w:bodyDiv w:val="1"/>
      <w:marLeft w:val="0"/>
      <w:marRight w:val="0"/>
      <w:marTop w:val="0"/>
      <w:marBottom w:val="0"/>
      <w:divBdr>
        <w:top w:val="none" w:sz="0" w:space="0" w:color="auto"/>
        <w:left w:val="none" w:sz="0" w:space="0" w:color="auto"/>
        <w:bottom w:val="none" w:sz="0" w:space="0" w:color="auto"/>
        <w:right w:val="none" w:sz="0" w:space="0" w:color="auto"/>
      </w:divBdr>
    </w:div>
    <w:div w:id="568611524">
      <w:bodyDiv w:val="1"/>
      <w:marLeft w:val="0"/>
      <w:marRight w:val="0"/>
      <w:marTop w:val="0"/>
      <w:marBottom w:val="0"/>
      <w:divBdr>
        <w:top w:val="none" w:sz="0" w:space="0" w:color="auto"/>
        <w:left w:val="none" w:sz="0" w:space="0" w:color="auto"/>
        <w:bottom w:val="none" w:sz="0" w:space="0" w:color="auto"/>
        <w:right w:val="none" w:sz="0" w:space="0" w:color="auto"/>
      </w:divBdr>
    </w:div>
    <w:div w:id="575363386">
      <w:bodyDiv w:val="1"/>
      <w:marLeft w:val="0"/>
      <w:marRight w:val="0"/>
      <w:marTop w:val="0"/>
      <w:marBottom w:val="0"/>
      <w:divBdr>
        <w:top w:val="none" w:sz="0" w:space="0" w:color="auto"/>
        <w:left w:val="none" w:sz="0" w:space="0" w:color="auto"/>
        <w:bottom w:val="none" w:sz="0" w:space="0" w:color="auto"/>
        <w:right w:val="none" w:sz="0" w:space="0" w:color="auto"/>
      </w:divBdr>
    </w:div>
    <w:div w:id="593249709">
      <w:bodyDiv w:val="1"/>
      <w:marLeft w:val="0"/>
      <w:marRight w:val="0"/>
      <w:marTop w:val="0"/>
      <w:marBottom w:val="0"/>
      <w:divBdr>
        <w:top w:val="none" w:sz="0" w:space="0" w:color="auto"/>
        <w:left w:val="none" w:sz="0" w:space="0" w:color="auto"/>
        <w:bottom w:val="none" w:sz="0" w:space="0" w:color="auto"/>
        <w:right w:val="none" w:sz="0" w:space="0" w:color="auto"/>
      </w:divBdr>
    </w:div>
    <w:div w:id="603347505">
      <w:bodyDiv w:val="1"/>
      <w:marLeft w:val="0"/>
      <w:marRight w:val="0"/>
      <w:marTop w:val="0"/>
      <w:marBottom w:val="0"/>
      <w:divBdr>
        <w:top w:val="none" w:sz="0" w:space="0" w:color="auto"/>
        <w:left w:val="none" w:sz="0" w:space="0" w:color="auto"/>
        <w:bottom w:val="none" w:sz="0" w:space="0" w:color="auto"/>
        <w:right w:val="none" w:sz="0" w:space="0" w:color="auto"/>
      </w:divBdr>
      <w:divsChild>
        <w:div w:id="832642678">
          <w:marLeft w:val="0"/>
          <w:marRight w:val="0"/>
          <w:marTop w:val="0"/>
          <w:marBottom w:val="0"/>
          <w:divBdr>
            <w:top w:val="none" w:sz="0" w:space="0" w:color="auto"/>
            <w:left w:val="none" w:sz="0" w:space="0" w:color="auto"/>
            <w:bottom w:val="none" w:sz="0" w:space="0" w:color="auto"/>
            <w:right w:val="none" w:sz="0" w:space="0" w:color="auto"/>
          </w:divBdr>
        </w:div>
      </w:divsChild>
    </w:div>
    <w:div w:id="641692654">
      <w:bodyDiv w:val="1"/>
      <w:marLeft w:val="0"/>
      <w:marRight w:val="0"/>
      <w:marTop w:val="0"/>
      <w:marBottom w:val="0"/>
      <w:divBdr>
        <w:top w:val="none" w:sz="0" w:space="0" w:color="auto"/>
        <w:left w:val="none" w:sz="0" w:space="0" w:color="auto"/>
        <w:bottom w:val="none" w:sz="0" w:space="0" w:color="auto"/>
        <w:right w:val="none" w:sz="0" w:space="0" w:color="auto"/>
      </w:divBdr>
      <w:divsChild>
        <w:div w:id="371807106">
          <w:marLeft w:val="0"/>
          <w:marRight w:val="0"/>
          <w:marTop w:val="0"/>
          <w:marBottom w:val="0"/>
          <w:divBdr>
            <w:top w:val="none" w:sz="0" w:space="0" w:color="auto"/>
            <w:left w:val="none" w:sz="0" w:space="0" w:color="auto"/>
            <w:bottom w:val="none" w:sz="0" w:space="0" w:color="auto"/>
            <w:right w:val="none" w:sz="0" w:space="0" w:color="auto"/>
          </w:divBdr>
          <w:divsChild>
            <w:div w:id="1083406575">
              <w:marLeft w:val="0"/>
              <w:marRight w:val="0"/>
              <w:marTop w:val="0"/>
              <w:marBottom w:val="0"/>
              <w:divBdr>
                <w:top w:val="none" w:sz="0" w:space="0" w:color="auto"/>
                <w:left w:val="none" w:sz="0" w:space="0" w:color="auto"/>
                <w:bottom w:val="none" w:sz="0" w:space="0" w:color="auto"/>
                <w:right w:val="none" w:sz="0" w:space="0" w:color="auto"/>
              </w:divBdr>
              <w:divsChild>
                <w:div w:id="475683788">
                  <w:marLeft w:val="0"/>
                  <w:marRight w:val="0"/>
                  <w:marTop w:val="0"/>
                  <w:marBottom w:val="0"/>
                  <w:divBdr>
                    <w:top w:val="none" w:sz="0" w:space="0" w:color="auto"/>
                    <w:left w:val="none" w:sz="0" w:space="0" w:color="auto"/>
                    <w:bottom w:val="none" w:sz="0" w:space="0" w:color="auto"/>
                    <w:right w:val="none" w:sz="0" w:space="0" w:color="auto"/>
                  </w:divBdr>
                  <w:divsChild>
                    <w:div w:id="37170246">
                      <w:marLeft w:val="0"/>
                      <w:marRight w:val="0"/>
                      <w:marTop w:val="0"/>
                      <w:marBottom w:val="0"/>
                      <w:divBdr>
                        <w:top w:val="none" w:sz="0" w:space="0" w:color="auto"/>
                        <w:left w:val="none" w:sz="0" w:space="0" w:color="auto"/>
                        <w:bottom w:val="none" w:sz="0" w:space="0" w:color="auto"/>
                        <w:right w:val="none" w:sz="0" w:space="0" w:color="auto"/>
                      </w:divBdr>
                    </w:div>
                    <w:div w:id="329408588">
                      <w:marLeft w:val="0"/>
                      <w:marRight w:val="0"/>
                      <w:marTop w:val="0"/>
                      <w:marBottom w:val="0"/>
                      <w:divBdr>
                        <w:top w:val="none" w:sz="0" w:space="0" w:color="auto"/>
                        <w:left w:val="none" w:sz="0" w:space="0" w:color="auto"/>
                        <w:bottom w:val="none" w:sz="0" w:space="0" w:color="auto"/>
                        <w:right w:val="none" w:sz="0" w:space="0" w:color="auto"/>
                      </w:divBdr>
                    </w:div>
                    <w:div w:id="14338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1164">
          <w:marLeft w:val="0"/>
          <w:marRight w:val="0"/>
          <w:marTop w:val="0"/>
          <w:marBottom w:val="0"/>
          <w:divBdr>
            <w:top w:val="none" w:sz="0" w:space="0" w:color="auto"/>
            <w:left w:val="none" w:sz="0" w:space="0" w:color="auto"/>
            <w:bottom w:val="none" w:sz="0" w:space="0" w:color="auto"/>
            <w:right w:val="none" w:sz="0" w:space="0" w:color="auto"/>
          </w:divBdr>
          <w:divsChild>
            <w:div w:id="2002463848">
              <w:marLeft w:val="0"/>
              <w:marRight w:val="0"/>
              <w:marTop w:val="0"/>
              <w:marBottom w:val="0"/>
              <w:divBdr>
                <w:top w:val="none" w:sz="0" w:space="0" w:color="auto"/>
                <w:left w:val="none" w:sz="0" w:space="0" w:color="auto"/>
                <w:bottom w:val="none" w:sz="0" w:space="0" w:color="auto"/>
                <w:right w:val="none" w:sz="0" w:space="0" w:color="auto"/>
              </w:divBdr>
              <w:divsChild>
                <w:div w:id="1627272979">
                  <w:marLeft w:val="0"/>
                  <w:marRight w:val="0"/>
                  <w:marTop w:val="0"/>
                  <w:marBottom w:val="0"/>
                  <w:divBdr>
                    <w:top w:val="none" w:sz="0" w:space="0" w:color="auto"/>
                    <w:left w:val="none" w:sz="0" w:space="0" w:color="auto"/>
                    <w:bottom w:val="none" w:sz="0" w:space="0" w:color="auto"/>
                    <w:right w:val="none" w:sz="0" w:space="0" w:color="auto"/>
                  </w:divBdr>
                  <w:divsChild>
                    <w:div w:id="719667891">
                      <w:marLeft w:val="0"/>
                      <w:marRight w:val="0"/>
                      <w:marTop w:val="0"/>
                      <w:marBottom w:val="0"/>
                      <w:divBdr>
                        <w:top w:val="none" w:sz="0" w:space="0" w:color="auto"/>
                        <w:left w:val="none" w:sz="0" w:space="0" w:color="auto"/>
                        <w:bottom w:val="none" w:sz="0" w:space="0" w:color="auto"/>
                        <w:right w:val="none" w:sz="0" w:space="0" w:color="auto"/>
                      </w:divBdr>
                    </w:div>
                    <w:div w:id="825895777">
                      <w:marLeft w:val="0"/>
                      <w:marRight w:val="0"/>
                      <w:marTop w:val="0"/>
                      <w:marBottom w:val="0"/>
                      <w:divBdr>
                        <w:top w:val="none" w:sz="0" w:space="0" w:color="auto"/>
                        <w:left w:val="none" w:sz="0" w:space="0" w:color="auto"/>
                        <w:bottom w:val="none" w:sz="0" w:space="0" w:color="auto"/>
                        <w:right w:val="none" w:sz="0" w:space="0" w:color="auto"/>
                      </w:divBdr>
                    </w:div>
                    <w:div w:id="16066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5773">
          <w:marLeft w:val="0"/>
          <w:marRight w:val="0"/>
          <w:marTop w:val="0"/>
          <w:marBottom w:val="0"/>
          <w:divBdr>
            <w:top w:val="none" w:sz="0" w:space="0" w:color="auto"/>
            <w:left w:val="none" w:sz="0" w:space="0" w:color="auto"/>
            <w:bottom w:val="none" w:sz="0" w:space="0" w:color="auto"/>
            <w:right w:val="none" w:sz="0" w:space="0" w:color="auto"/>
          </w:divBdr>
          <w:divsChild>
            <w:div w:id="438064806">
              <w:marLeft w:val="0"/>
              <w:marRight w:val="0"/>
              <w:marTop w:val="0"/>
              <w:marBottom w:val="0"/>
              <w:divBdr>
                <w:top w:val="none" w:sz="0" w:space="0" w:color="auto"/>
                <w:left w:val="none" w:sz="0" w:space="0" w:color="auto"/>
                <w:bottom w:val="none" w:sz="0" w:space="0" w:color="auto"/>
                <w:right w:val="none" w:sz="0" w:space="0" w:color="auto"/>
              </w:divBdr>
            </w:div>
            <w:div w:id="695697328">
              <w:marLeft w:val="0"/>
              <w:marRight w:val="0"/>
              <w:marTop w:val="0"/>
              <w:marBottom w:val="0"/>
              <w:divBdr>
                <w:top w:val="none" w:sz="0" w:space="0" w:color="auto"/>
                <w:left w:val="none" w:sz="0" w:space="0" w:color="auto"/>
                <w:bottom w:val="none" w:sz="0" w:space="0" w:color="auto"/>
                <w:right w:val="none" w:sz="0" w:space="0" w:color="auto"/>
              </w:divBdr>
            </w:div>
            <w:div w:id="806510244">
              <w:marLeft w:val="0"/>
              <w:marRight w:val="0"/>
              <w:marTop w:val="0"/>
              <w:marBottom w:val="0"/>
              <w:divBdr>
                <w:top w:val="none" w:sz="0" w:space="0" w:color="auto"/>
                <w:left w:val="none" w:sz="0" w:space="0" w:color="auto"/>
                <w:bottom w:val="none" w:sz="0" w:space="0" w:color="auto"/>
                <w:right w:val="none" w:sz="0" w:space="0" w:color="auto"/>
              </w:divBdr>
            </w:div>
            <w:div w:id="1784496420">
              <w:marLeft w:val="0"/>
              <w:marRight w:val="0"/>
              <w:marTop w:val="0"/>
              <w:marBottom w:val="0"/>
              <w:divBdr>
                <w:top w:val="none" w:sz="0" w:space="0" w:color="auto"/>
                <w:left w:val="none" w:sz="0" w:space="0" w:color="auto"/>
                <w:bottom w:val="none" w:sz="0" w:space="0" w:color="auto"/>
                <w:right w:val="none" w:sz="0" w:space="0" w:color="auto"/>
              </w:divBdr>
            </w:div>
          </w:divsChild>
        </w:div>
        <w:div w:id="925767569">
          <w:marLeft w:val="0"/>
          <w:marRight w:val="0"/>
          <w:marTop w:val="0"/>
          <w:marBottom w:val="0"/>
          <w:divBdr>
            <w:top w:val="none" w:sz="0" w:space="0" w:color="auto"/>
            <w:left w:val="none" w:sz="0" w:space="0" w:color="auto"/>
            <w:bottom w:val="none" w:sz="0" w:space="0" w:color="auto"/>
            <w:right w:val="none" w:sz="0" w:space="0" w:color="auto"/>
          </w:divBdr>
          <w:divsChild>
            <w:div w:id="553783742">
              <w:marLeft w:val="0"/>
              <w:marRight w:val="0"/>
              <w:marTop w:val="0"/>
              <w:marBottom w:val="0"/>
              <w:divBdr>
                <w:top w:val="none" w:sz="0" w:space="0" w:color="auto"/>
                <w:left w:val="none" w:sz="0" w:space="0" w:color="auto"/>
                <w:bottom w:val="none" w:sz="0" w:space="0" w:color="auto"/>
                <w:right w:val="none" w:sz="0" w:space="0" w:color="auto"/>
              </w:divBdr>
              <w:divsChild>
                <w:div w:id="2127116269">
                  <w:marLeft w:val="0"/>
                  <w:marRight w:val="0"/>
                  <w:marTop w:val="0"/>
                  <w:marBottom w:val="0"/>
                  <w:divBdr>
                    <w:top w:val="none" w:sz="0" w:space="0" w:color="auto"/>
                    <w:left w:val="none" w:sz="0" w:space="0" w:color="auto"/>
                    <w:bottom w:val="none" w:sz="0" w:space="0" w:color="auto"/>
                    <w:right w:val="none" w:sz="0" w:space="0" w:color="auto"/>
                  </w:divBdr>
                  <w:divsChild>
                    <w:div w:id="228997461">
                      <w:marLeft w:val="0"/>
                      <w:marRight w:val="0"/>
                      <w:marTop w:val="0"/>
                      <w:marBottom w:val="0"/>
                      <w:divBdr>
                        <w:top w:val="none" w:sz="0" w:space="0" w:color="auto"/>
                        <w:left w:val="none" w:sz="0" w:space="0" w:color="auto"/>
                        <w:bottom w:val="none" w:sz="0" w:space="0" w:color="auto"/>
                        <w:right w:val="none" w:sz="0" w:space="0" w:color="auto"/>
                      </w:divBdr>
                    </w:div>
                    <w:div w:id="1194656835">
                      <w:marLeft w:val="0"/>
                      <w:marRight w:val="0"/>
                      <w:marTop w:val="0"/>
                      <w:marBottom w:val="0"/>
                      <w:divBdr>
                        <w:top w:val="none" w:sz="0" w:space="0" w:color="auto"/>
                        <w:left w:val="none" w:sz="0" w:space="0" w:color="auto"/>
                        <w:bottom w:val="none" w:sz="0" w:space="0" w:color="auto"/>
                        <w:right w:val="none" w:sz="0" w:space="0" w:color="auto"/>
                      </w:divBdr>
                    </w:div>
                    <w:div w:id="2081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1907">
          <w:marLeft w:val="0"/>
          <w:marRight w:val="0"/>
          <w:marTop w:val="0"/>
          <w:marBottom w:val="0"/>
          <w:divBdr>
            <w:top w:val="none" w:sz="0" w:space="0" w:color="auto"/>
            <w:left w:val="none" w:sz="0" w:space="0" w:color="auto"/>
            <w:bottom w:val="none" w:sz="0" w:space="0" w:color="auto"/>
            <w:right w:val="none" w:sz="0" w:space="0" w:color="auto"/>
          </w:divBdr>
          <w:divsChild>
            <w:div w:id="975910547">
              <w:marLeft w:val="0"/>
              <w:marRight w:val="0"/>
              <w:marTop w:val="0"/>
              <w:marBottom w:val="0"/>
              <w:divBdr>
                <w:top w:val="none" w:sz="0" w:space="0" w:color="auto"/>
                <w:left w:val="none" w:sz="0" w:space="0" w:color="auto"/>
                <w:bottom w:val="none" w:sz="0" w:space="0" w:color="auto"/>
                <w:right w:val="none" w:sz="0" w:space="0" w:color="auto"/>
              </w:divBdr>
            </w:div>
          </w:divsChild>
        </w:div>
        <w:div w:id="1442262327">
          <w:marLeft w:val="0"/>
          <w:marRight w:val="0"/>
          <w:marTop w:val="0"/>
          <w:marBottom w:val="0"/>
          <w:divBdr>
            <w:top w:val="none" w:sz="0" w:space="0" w:color="auto"/>
            <w:left w:val="none" w:sz="0" w:space="0" w:color="auto"/>
            <w:bottom w:val="none" w:sz="0" w:space="0" w:color="auto"/>
            <w:right w:val="none" w:sz="0" w:space="0" w:color="auto"/>
          </w:divBdr>
          <w:divsChild>
            <w:div w:id="568347839">
              <w:marLeft w:val="0"/>
              <w:marRight w:val="0"/>
              <w:marTop w:val="0"/>
              <w:marBottom w:val="0"/>
              <w:divBdr>
                <w:top w:val="none" w:sz="0" w:space="0" w:color="auto"/>
                <w:left w:val="none" w:sz="0" w:space="0" w:color="auto"/>
                <w:bottom w:val="none" w:sz="0" w:space="0" w:color="auto"/>
                <w:right w:val="none" w:sz="0" w:space="0" w:color="auto"/>
              </w:divBdr>
            </w:div>
            <w:div w:id="833185875">
              <w:marLeft w:val="0"/>
              <w:marRight w:val="0"/>
              <w:marTop w:val="0"/>
              <w:marBottom w:val="0"/>
              <w:divBdr>
                <w:top w:val="none" w:sz="0" w:space="0" w:color="auto"/>
                <w:left w:val="none" w:sz="0" w:space="0" w:color="auto"/>
                <w:bottom w:val="none" w:sz="0" w:space="0" w:color="auto"/>
                <w:right w:val="none" w:sz="0" w:space="0" w:color="auto"/>
              </w:divBdr>
            </w:div>
            <w:div w:id="1520461461">
              <w:marLeft w:val="0"/>
              <w:marRight w:val="0"/>
              <w:marTop w:val="0"/>
              <w:marBottom w:val="0"/>
              <w:divBdr>
                <w:top w:val="none" w:sz="0" w:space="0" w:color="auto"/>
                <w:left w:val="none" w:sz="0" w:space="0" w:color="auto"/>
                <w:bottom w:val="none" w:sz="0" w:space="0" w:color="auto"/>
                <w:right w:val="none" w:sz="0" w:space="0" w:color="auto"/>
              </w:divBdr>
            </w:div>
            <w:div w:id="2057535401">
              <w:marLeft w:val="0"/>
              <w:marRight w:val="0"/>
              <w:marTop w:val="0"/>
              <w:marBottom w:val="0"/>
              <w:divBdr>
                <w:top w:val="none" w:sz="0" w:space="0" w:color="auto"/>
                <w:left w:val="none" w:sz="0" w:space="0" w:color="auto"/>
                <w:bottom w:val="none" w:sz="0" w:space="0" w:color="auto"/>
                <w:right w:val="none" w:sz="0" w:space="0" w:color="auto"/>
              </w:divBdr>
            </w:div>
          </w:divsChild>
        </w:div>
        <w:div w:id="1774395465">
          <w:marLeft w:val="0"/>
          <w:marRight w:val="0"/>
          <w:marTop w:val="0"/>
          <w:marBottom w:val="0"/>
          <w:divBdr>
            <w:top w:val="none" w:sz="0" w:space="0" w:color="auto"/>
            <w:left w:val="none" w:sz="0" w:space="0" w:color="auto"/>
            <w:bottom w:val="none" w:sz="0" w:space="0" w:color="auto"/>
            <w:right w:val="none" w:sz="0" w:space="0" w:color="auto"/>
          </w:divBdr>
          <w:divsChild>
            <w:div w:id="368070207">
              <w:marLeft w:val="0"/>
              <w:marRight w:val="0"/>
              <w:marTop w:val="0"/>
              <w:marBottom w:val="0"/>
              <w:divBdr>
                <w:top w:val="none" w:sz="0" w:space="0" w:color="auto"/>
                <w:left w:val="none" w:sz="0" w:space="0" w:color="auto"/>
                <w:bottom w:val="none" w:sz="0" w:space="0" w:color="auto"/>
                <w:right w:val="none" w:sz="0" w:space="0" w:color="auto"/>
              </w:divBdr>
            </w:div>
            <w:div w:id="864564011">
              <w:marLeft w:val="0"/>
              <w:marRight w:val="0"/>
              <w:marTop w:val="0"/>
              <w:marBottom w:val="0"/>
              <w:divBdr>
                <w:top w:val="none" w:sz="0" w:space="0" w:color="auto"/>
                <w:left w:val="none" w:sz="0" w:space="0" w:color="auto"/>
                <w:bottom w:val="none" w:sz="0" w:space="0" w:color="auto"/>
                <w:right w:val="none" w:sz="0" w:space="0" w:color="auto"/>
              </w:divBdr>
            </w:div>
            <w:div w:id="1774472440">
              <w:marLeft w:val="0"/>
              <w:marRight w:val="0"/>
              <w:marTop w:val="0"/>
              <w:marBottom w:val="0"/>
              <w:divBdr>
                <w:top w:val="none" w:sz="0" w:space="0" w:color="auto"/>
                <w:left w:val="none" w:sz="0" w:space="0" w:color="auto"/>
                <w:bottom w:val="none" w:sz="0" w:space="0" w:color="auto"/>
                <w:right w:val="none" w:sz="0" w:space="0" w:color="auto"/>
              </w:divBdr>
            </w:div>
            <w:div w:id="19297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094">
      <w:bodyDiv w:val="1"/>
      <w:marLeft w:val="0"/>
      <w:marRight w:val="0"/>
      <w:marTop w:val="0"/>
      <w:marBottom w:val="0"/>
      <w:divBdr>
        <w:top w:val="none" w:sz="0" w:space="0" w:color="auto"/>
        <w:left w:val="none" w:sz="0" w:space="0" w:color="auto"/>
        <w:bottom w:val="none" w:sz="0" w:space="0" w:color="auto"/>
        <w:right w:val="none" w:sz="0" w:space="0" w:color="auto"/>
      </w:divBdr>
    </w:div>
    <w:div w:id="645864281">
      <w:bodyDiv w:val="1"/>
      <w:marLeft w:val="0"/>
      <w:marRight w:val="0"/>
      <w:marTop w:val="0"/>
      <w:marBottom w:val="0"/>
      <w:divBdr>
        <w:top w:val="none" w:sz="0" w:space="0" w:color="auto"/>
        <w:left w:val="none" w:sz="0" w:space="0" w:color="auto"/>
        <w:bottom w:val="none" w:sz="0" w:space="0" w:color="auto"/>
        <w:right w:val="none" w:sz="0" w:space="0" w:color="auto"/>
      </w:divBdr>
    </w:div>
    <w:div w:id="647705214">
      <w:bodyDiv w:val="1"/>
      <w:marLeft w:val="0"/>
      <w:marRight w:val="0"/>
      <w:marTop w:val="0"/>
      <w:marBottom w:val="0"/>
      <w:divBdr>
        <w:top w:val="none" w:sz="0" w:space="0" w:color="auto"/>
        <w:left w:val="none" w:sz="0" w:space="0" w:color="auto"/>
        <w:bottom w:val="none" w:sz="0" w:space="0" w:color="auto"/>
        <w:right w:val="none" w:sz="0" w:space="0" w:color="auto"/>
      </w:divBdr>
    </w:div>
    <w:div w:id="664743724">
      <w:bodyDiv w:val="1"/>
      <w:marLeft w:val="0"/>
      <w:marRight w:val="0"/>
      <w:marTop w:val="0"/>
      <w:marBottom w:val="0"/>
      <w:divBdr>
        <w:top w:val="none" w:sz="0" w:space="0" w:color="auto"/>
        <w:left w:val="none" w:sz="0" w:space="0" w:color="auto"/>
        <w:bottom w:val="none" w:sz="0" w:space="0" w:color="auto"/>
        <w:right w:val="none" w:sz="0" w:space="0" w:color="auto"/>
      </w:divBdr>
    </w:div>
    <w:div w:id="670523049">
      <w:bodyDiv w:val="1"/>
      <w:marLeft w:val="0"/>
      <w:marRight w:val="0"/>
      <w:marTop w:val="0"/>
      <w:marBottom w:val="0"/>
      <w:divBdr>
        <w:top w:val="none" w:sz="0" w:space="0" w:color="auto"/>
        <w:left w:val="none" w:sz="0" w:space="0" w:color="auto"/>
        <w:bottom w:val="none" w:sz="0" w:space="0" w:color="auto"/>
        <w:right w:val="none" w:sz="0" w:space="0" w:color="auto"/>
      </w:divBdr>
    </w:div>
    <w:div w:id="691538162">
      <w:bodyDiv w:val="1"/>
      <w:marLeft w:val="0"/>
      <w:marRight w:val="0"/>
      <w:marTop w:val="0"/>
      <w:marBottom w:val="0"/>
      <w:divBdr>
        <w:top w:val="none" w:sz="0" w:space="0" w:color="auto"/>
        <w:left w:val="none" w:sz="0" w:space="0" w:color="auto"/>
        <w:bottom w:val="none" w:sz="0" w:space="0" w:color="auto"/>
        <w:right w:val="none" w:sz="0" w:space="0" w:color="auto"/>
      </w:divBdr>
    </w:div>
    <w:div w:id="710152224">
      <w:bodyDiv w:val="1"/>
      <w:marLeft w:val="0"/>
      <w:marRight w:val="0"/>
      <w:marTop w:val="0"/>
      <w:marBottom w:val="0"/>
      <w:divBdr>
        <w:top w:val="none" w:sz="0" w:space="0" w:color="auto"/>
        <w:left w:val="none" w:sz="0" w:space="0" w:color="auto"/>
        <w:bottom w:val="none" w:sz="0" w:space="0" w:color="auto"/>
        <w:right w:val="none" w:sz="0" w:space="0" w:color="auto"/>
      </w:divBdr>
      <w:divsChild>
        <w:div w:id="1729305243">
          <w:marLeft w:val="0"/>
          <w:marRight w:val="0"/>
          <w:marTop w:val="0"/>
          <w:marBottom w:val="0"/>
          <w:divBdr>
            <w:top w:val="none" w:sz="0" w:space="0" w:color="auto"/>
            <w:left w:val="none" w:sz="0" w:space="0" w:color="auto"/>
            <w:bottom w:val="none" w:sz="0" w:space="0" w:color="auto"/>
            <w:right w:val="none" w:sz="0" w:space="0" w:color="auto"/>
          </w:divBdr>
        </w:div>
      </w:divsChild>
    </w:div>
    <w:div w:id="730082803">
      <w:bodyDiv w:val="1"/>
      <w:marLeft w:val="0"/>
      <w:marRight w:val="0"/>
      <w:marTop w:val="0"/>
      <w:marBottom w:val="0"/>
      <w:divBdr>
        <w:top w:val="none" w:sz="0" w:space="0" w:color="auto"/>
        <w:left w:val="none" w:sz="0" w:space="0" w:color="auto"/>
        <w:bottom w:val="none" w:sz="0" w:space="0" w:color="auto"/>
        <w:right w:val="none" w:sz="0" w:space="0" w:color="auto"/>
      </w:divBdr>
      <w:divsChild>
        <w:div w:id="1156217042">
          <w:marLeft w:val="0"/>
          <w:marRight w:val="0"/>
          <w:marTop w:val="0"/>
          <w:marBottom w:val="0"/>
          <w:divBdr>
            <w:top w:val="none" w:sz="0" w:space="0" w:color="auto"/>
            <w:left w:val="none" w:sz="0" w:space="0" w:color="auto"/>
            <w:bottom w:val="none" w:sz="0" w:space="0" w:color="auto"/>
            <w:right w:val="none" w:sz="0" w:space="0" w:color="auto"/>
          </w:divBdr>
        </w:div>
      </w:divsChild>
    </w:div>
    <w:div w:id="730887105">
      <w:bodyDiv w:val="1"/>
      <w:marLeft w:val="0"/>
      <w:marRight w:val="0"/>
      <w:marTop w:val="0"/>
      <w:marBottom w:val="0"/>
      <w:divBdr>
        <w:top w:val="none" w:sz="0" w:space="0" w:color="auto"/>
        <w:left w:val="none" w:sz="0" w:space="0" w:color="auto"/>
        <w:bottom w:val="none" w:sz="0" w:space="0" w:color="auto"/>
        <w:right w:val="none" w:sz="0" w:space="0" w:color="auto"/>
      </w:divBdr>
    </w:div>
    <w:div w:id="734668849">
      <w:bodyDiv w:val="1"/>
      <w:marLeft w:val="0"/>
      <w:marRight w:val="0"/>
      <w:marTop w:val="0"/>
      <w:marBottom w:val="0"/>
      <w:divBdr>
        <w:top w:val="none" w:sz="0" w:space="0" w:color="auto"/>
        <w:left w:val="none" w:sz="0" w:space="0" w:color="auto"/>
        <w:bottom w:val="none" w:sz="0" w:space="0" w:color="auto"/>
        <w:right w:val="none" w:sz="0" w:space="0" w:color="auto"/>
      </w:divBdr>
    </w:div>
    <w:div w:id="735469760">
      <w:bodyDiv w:val="1"/>
      <w:marLeft w:val="0"/>
      <w:marRight w:val="0"/>
      <w:marTop w:val="0"/>
      <w:marBottom w:val="0"/>
      <w:divBdr>
        <w:top w:val="none" w:sz="0" w:space="0" w:color="auto"/>
        <w:left w:val="none" w:sz="0" w:space="0" w:color="auto"/>
        <w:bottom w:val="none" w:sz="0" w:space="0" w:color="auto"/>
        <w:right w:val="none" w:sz="0" w:space="0" w:color="auto"/>
      </w:divBdr>
    </w:div>
    <w:div w:id="737174154">
      <w:bodyDiv w:val="1"/>
      <w:marLeft w:val="0"/>
      <w:marRight w:val="0"/>
      <w:marTop w:val="0"/>
      <w:marBottom w:val="0"/>
      <w:divBdr>
        <w:top w:val="none" w:sz="0" w:space="0" w:color="auto"/>
        <w:left w:val="none" w:sz="0" w:space="0" w:color="auto"/>
        <w:bottom w:val="none" w:sz="0" w:space="0" w:color="auto"/>
        <w:right w:val="none" w:sz="0" w:space="0" w:color="auto"/>
      </w:divBdr>
    </w:div>
    <w:div w:id="738750756">
      <w:bodyDiv w:val="1"/>
      <w:marLeft w:val="0"/>
      <w:marRight w:val="0"/>
      <w:marTop w:val="0"/>
      <w:marBottom w:val="0"/>
      <w:divBdr>
        <w:top w:val="none" w:sz="0" w:space="0" w:color="auto"/>
        <w:left w:val="none" w:sz="0" w:space="0" w:color="auto"/>
        <w:bottom w:val="none" w:sz="0" w:space="0" w:color="auto"/>
        <w:right w:val="none" w:sz="0" w:space="0" w:color="auto"/>
      </w:divBdr>
    </w:div>
    <w:div w:id="739904172">
      <w:bodyDiv w:val="1"/>
      <w:marLeft w:val="0"/>
      <w:marRight w:val="0"/>
      <w:marTop w:val="0"/>
      <w:marBottom w:val="0"/>
      <w:divBdr>
        <w:top w:val="none" w:sz="0" w:space="0" w:color="auto"/>
        <w:left w:val="none" w:sz="0" w:space="0" w:color="auto"/>
        <w:bottom w:val="none" w:sz="0" w:space="0" w:color="auto"/>
        <w:right w:val="none" w:sz="0" w:space="0" w:color="auto"/>
      </w:divBdr>
    </w:div>
    <w:div w:id="741374366">
      <w:bodyDiv w:val="1"/>
      <w:marLeft w:val="0"/>
      <w:marRight w:val="0"/>
      <w:marTop w:val="0"/>
      <w:marBottom w:val="0"/>
      <w:divBdr>
        <w:top w:val="none" w:sz="0" w:space="0" w:color="auto"/>
        <w:left w:val="none" w:sz="0" w:space="0" w:color="auto"/>
        <w:bottom w:val="none" w:sz="0" w:space="0" w:color="auto"/>
        <w:right w:val="none" w:sz="0" w:space="0" w:color="auto"/>
      </w:divBdr>
    </w:div>
    <w:div w:id="744454235">
      <w:bodyDiv w:val="1"/>
      <w:marLeft w:val="0"/>
      <w:marRight w:val="0"/>
      <w:marTop w:val="0"/>
      <w:marBottom w:val="0"/>
      <w:divBdr>
        <w:top w:val="none" w:sz="0" w:space="0" w:color="auto"/>
        <w:left w:val="none" w:sz="0" w:space="0" w:color="auto"/>
        <w:bottom w:val="none" w:sz="0" w:space="0" w:color="auto"/>
        <w:right w:val="none" w:sz="0" w:space="0" w:color="auto"/>
      </w:divBdr>
    </w:div>
    <w:div w:id="745878425">
      <w:bodyDiv w:val="1"/>
      <w:marLeft w:val="0"/>
      <w:marRight w:val="0"/>
      <w:marTop w:val="0"/>
      <w:marBottom w:val="0"/>
      <w:divBdr>
        <w:top w:val="none" w:sz="0" w:space="0" w:color="auto"/>
        <w:left w:val="none" w:sz="0" w:space="0" w:color="auto"/>
        <w:bottom w:val="none" w:sz="0" w:space="0" w:color="auto"/>
        <w:right w:val="none" w:sz="0" w:space="0" w:color="auto"/>
      </w:divBdr>
      <w:divsChild>
        <w:div w:id="746003702">
          <w:marLeft w:val="0"/>
          <w:marRight w:val="0"/>
          <w:marTop w:val="0"/>
          <w:marBottom w:val="0"/>
          <w:divBdr>
            <w:top w:val="none" w:sz="0" w:space="0" w:color="auto"/>
            <w:left w:val="none" w:sz="0" w:space="0" w:color="auto"/>
            <w:bottom w:val="none" w:sz="0" w:space="0" w:color="auto"/>
            <w:right w:val="none" w:sz="0" w:space="0" w:color="auto"/>
          </w:divBdr>
        </w:div>
      </w:divsChild>
    </w:div>
    <w:div w:id="748043154">
      <w:bodyDiv w:val="1"/>
      <w:marLeft w:val="0"/>
      <w:marRight w:val="0"/>
      <w:marTop w:val="0"/>
      <w:marBottom w:val="0"/>
      <w:divBdr>
        <w:top w:val="none" w:sz="0" w:space="0" w:color="auto"/>
        <w:left w:val="none" w:sz="0" w:space="0" w:color="auto"/>
        <w:bottom w:val="none" w:sz="0" w:space="0" w:color="auto"/>
        <w:right w:val="none" w:sz="0" w:space="0" w:color="auto"/>
      </w:divBdr>
      <w:divsChild>
        <w:div w:id="1230119996">
          <w:marLeft w:val="0"/>
          <w:marRight w:val="0"/>
          <w:marTop w:val="0"/>
          <w:marBottom w:val="0"/>
          <w:divBdr>
            <w:top w:val="none" w:sz="0" w:space="0" w:color="auto"/>
            <w:left w:val="none" w:sz="0" w:space="0" w:color="auto"/>
            <w:bottom w:val="none" w:sz="0" w:space="0" w:color="auto"/>
            <w:right w:val="none" w:sz="0" w:space="0" w:color="auto"/>
          </w:divBdr>
        </w:div>
      </w:divsChild>
    </w:div>
    <w:div w:id="761030375">
      <w:bodyDiv w:val="1"/>
      <w:marLeft w:val="0"/>
      <w:marRight w:val="0"/>
      <w:marTop w:val="0"/>
      <w:marBottom w:val="0"/>
      <w:divBdr>
        <w:top w:val="none" w:sz="0" w:space="0" w:color="auto"/>
        <w:left w:val="none" w:sz="0" w:space="0" w:color="auto"/>
        <w:bottom w:val="none" w:sz="0" w:space="0" w:color="auto"/>
        <w:right w:val="none" w:sz="0" w:space="0" w:color="auto"/>
      </w:divBdr>
    </w:div>
    <w:div w:id="766388052">
      <w:bodyDiv w:val="1"/>
      <w:marLeft w:val="0"/>
      <w:marRight w:val="0"/>
      <w:marTop w:val="0"/>
      <w:marBottom w:val="0"/>
      <w:divBdr>
        <w:top w:val="none" w:sz="0" w:space="0" w:color="auto"/>
        <w:left w:val="none" w:sz="0" w:space="0" w:color="auto"/>
        <w:bottom w:val="none" w:sz="0" w:space="0" w:color="auto"/>
        <w:right w:val="none" w:sz="0" w:space="0" w:color="auto"/>
      </w:divBdr>
    </w:div>
    <w:div w:id="769470370">
      <w:bodyDiv w:val="1"/>
      <w:marLeft w:val="0"/>
      <w:marRight w:val="0"/>
      <w:marTop w:val="0"/>
      <w:marBottom w:val="0"/>
      <w:divBdr>
        <w:top w:val="none" w:sz="0" w:space="0" w:color="auto"/>
        <w:left w:val="none" w:sz="0" w:space="0" w:color="auto"/>
        <w:bottom w:val="none" w:sz="0" w:space="0" w:color="auto"/>
        <w:right w:val="none" w:sz="0" w:space="0" w:color="auto"/>
      </w:divBdr>
    </w:div>
    <w:div w:id="779376266">
      <w:bodyDiv w:val="1"/>
      <w:marLeft w:val="0"/>
      <w:marRight w:val="0"/>
      <w:marTop w:val="0"/>
      <w:marBottom w:val="0"/>
      <w:divBdr>
        <w:top w:val="none" w:sz="0" w:space="0" w:color="auto"/>
        <w:left w:val="none" w:sz="0" w:space="0" w:color="auto"/>
        <w:bottom w:val="none" w:sz="0" w:space="0" w:color="auto"/>
        <w:right w:val="none" w:sz="0" w:space="0" w:color="auto"/>
      </w:divBdr>
    </w:div>
    <w:div w:id="785467227">
      <w:bodyDiv w:val="1"/>
      <w:marLeft w:val="0"/>
      <w:marRight w:val="0"/>
      <w:marTop w:val="0"/>
      <w:marBottom w:val="0"/>
      <w:divBdr>
        <w:top w:val="none" w:sz="0" w:space="0" w:color="auto"/>
        <w:left w:val="none" w:sz="0" w:space="0" w:color="auto"/>
        <w:bottom w:val="none" w:sz="0" w:space="0" w:color="auto"/>
        <w:right w:val="none" w:sz="0" w:space="0" w:color="auto"/>
      </w:divBdr>
    </w:div>
    <w:div w:id="797181901">
      <w:bodyDiv w:val="1"/>
      <w:marLeft w:val="0"/>
      <w:marRight w:val="0"/>
      <w:marTop w:val="0"/>
      <w:marBottom w:val="0"/>
      <w:divBdr>
        <w:top w:val="none" w:sz="0" w:space="0" w:color="auto"/>
        <w:left w:val="none" w:sz="0" w:space="0" w:color="auto"/>
        <w:bottom w:val="none" w:sz="0" w:space="0" w:color="auto"/>
        <w:right w:val="none" w:sz="0" w:space="0" w:color="auto"/>
      </w:divBdr>
    </w:div>
    <w:div w:id="809858432">
      <w:bodyDiv w:val="1"/>
      <w:marLeft w:val="0"/>
      <w:marRight w:val="0"/>
      <w:marTop w:val="0"/>
      <w:marBottom w:val="0"/>
      <w:divBdr>
        <w:top w:val="none" w:sz="0" w:space="0" w:color="auto"/>
        <w:left w:val="none" w:sz="0" w:space="0" w:color="auto"/>
        <w:bottom w:val="none" w:sz="0" w:space="0" w:color="auto"/>
        <w:right w:val="none" w:sz="0" w:space="0" w:color="auto"/>
      </w:divBdr>
    </w:div>
    <w:div w:id="816843184">
      <w:bodyDiv w:val="1"/>
      <w:marLeft w:val="0"/>
      <w:marRight w:val="0"/>
      <w:marTop w:val="0"/>
      <w:marBottom w:val="0"/>
      <w:divBdr>
        <w:top w:val="none" w:sz="0" w:space="0" w:color="auto"/>
        <w:left w:val="none" w:sz="0" w:space="0" w:color="auto"/>
        <w:bottom w:val="none" w:sz="0" w:space="0" w:color="auto"/>
        <w:right w:val="none" w:sz="0" w:space="0" w:color="auto"/>
      </w:divBdr>
    </w:div>
    <w:div w:id="821045618">
      <w:bodyDiv w:val="1"/>
      <w:marLeft w:val="0"/>
      <w:marRight w:val="0"/>
      <w:marTop w:val="0"/>
      <w:marBottom w:val="0"/>
      <w:divBdr>
        <w:top w:val="none" w:sz="0" w:space="0" w:color="auto"/>
        <w:left w:val="none" w:sz="0" w:space="0" w:color="auto"/>
        <w:bottom w:val="none" w:sz="0" w:space="0" w:color="auto"/>
        <w:right w:val="none" w:sz="0" w:space="0" w:color="auto"/>
      </w:divBdr>
    </w:div>
    <w:div w:id="821585781">
      <w:bodyDiv w:val="1"/>
      <w:marLeft w:val="0"/>
      <w:marRight w:val="0"/>
      <w:marTop w:val="0"/>
      <w:marBottom w:val="0"/>
      <w:divBdr>
        <w:top w:val="none" w:sz="0" w:space="0" w:color="auto"/>
        <w:left w:val="none" w:sz="0" w:space="0" w:color="auto"/>
        <w:bottom w:val="none" w:sz="0" w:space="0" w:color="auto"/>
        <w:right w:val="none" w:sz="0" w:space="0" w:color="auto"/>
      </w:divBdr>
    </w:div>
    <w:div w:id="823544270">
      <w:bodyDiv w:val="1"/>
      <w:marLeft w:val="0"/>
      <w:marRight w:val="0"/>
      <w:marTop w:val="0"/>
      <w:marBottom w:val="0"/>
      <w:divBdr>
        <w:top w:val="none" w:sz="0" w:space="0" w:color="auto"/>
        <w:left w:val="none" w:sz="0" w:space="0" w:color="auto"/>
        <w:bottom w:val="none" w:sz="0" w:space="0" w:color="auto"/>
        <w:right w:val="none" w:sz="0" w:space="0" w:color="auto"/>
      </w:divBdr>
    </w:div>
    <w:div w:id="823742265">
      <w:bodyDiv w:val="1"/>
      <w:marLeft w:val="0"/>
      <w:marRight w:val="0"/>
      <w:marTop w:val="0"/>
      <w:marBottom w:val="0"/>
      <w:divBdr>
        <w:top w:val="none" w:sz="0" w:space="0" w:color="auto"/>
        <w:left w:val="none" w:sz="0" w:space="0" w:color="auto"/>
        <w:bottom w:val="none" w:sz="0" w:space="0" w:color="auto"/>
        <w:right w:val="none" w:sz="0" w:space="0" w:color="auto"/>
      </w:divBdr>
    </w:div>
    <w:div w:id="825633979">
      <w:bodyDiv w:val="1"/>
      <w:marLeft w:val="0"/>
      <w:marRight w:val="0"/>
      <w:marTop w:val="0"/>
      <w:marBottom w:val="0"/>
      <w:divBdr>
        <w:top w:val="none" w:sz="0" w:space="0" w:color="auto"/>
        <w:left w:val="none" w:sz="0" w:space="0" w:color="auto"/>
        <w:bottom w:val="none" w:sz="0" w:space="0" w:color="auto"/>
        <w:right w:val="none" w:sz="0" w:space="0" w:color="auto"/>
      </w:divBdr>
      <w:divsChild>
        <w:div w:id="63376526">
          <w:marLeft w:val="0"/>
          <w:marRight w:val="0"/>
          <w:marTop w:val="0"/>
          <w:marBottom w:val="0"/>
          <w:divBdr>
            <w:top w:val="none" w:sz="0" w:space="0" w:color="auto"/>
            <w:left w:val="none" w:sz="0" w:space="0" w:color="auto"/>
            <w:bottom w:val="none" w:sz="0" w:space="0" w:color="auto"/>
            <w:right w:val="none" w:sz="0" w:space="0" w:color="auto"/>
          </w:divBdr>
        </w:div>
      </w:divsChild>
    </w:div>
    <w:div w:id="843202405">
      <w:bodyDiv w:val="1"/>
      <w:marLeft w:val="0"/>
      <w:marRight w:val="0"/>
      <w:marTop w:val="0"/>
      <w:marBottom w:val="0"/>
      <w:divBdr>
        <w:top w:val="none" w:sz="0" w:space="0" w:color="auto"/>
        <w:left w:val="none" w:sz="0" w:space="0" w:color="auto"/>
        <w:bottom w:val="none" w:sz="0" w:space="0" w:color="auto"/>
        <w:right w:val="none" w:sz="0" w:space="0" w:color="auto"/>
      </w:divBdr>
    </w:div>
    <w:div w:id="843394957">
      <w:bodyDiv w:val="1"/>
      <w:marLeft w:val="0"/>
      <w:marRight w:val="0"/>
      <w:marTop w:val="0"/>
      <w:marBottom w:val="0"/>
      <w:divBdr>
        <w:top w:val="none" w:sz="0" w:space="0" w:color="auto"/>
        <w:left w:val="none" w:sz="0" w:space="0" w:color="auto"/>
        <w:bottom w:val="none" w:sz="0" w:space="0" w:color="auto"/>
        <w:right w:val="none" w:sz="0" w:space="0" w:color="auto"/>
      </w:divBdr>
    </w:div>
    <w:div w:id="850340093">
      <w:bodyDiv w:val="1"/>
      <w:marLeft w:val="0"/>
      <w:marRight w:val="0"/>
      <w:marTop w:val="0"/>
      <w:marBottom w:val="0"/>
      <w:divBdr>
        <w:top w:val="none" w:sz="0" w:space="0" w:color="auto"/>
        <w:left w:val="none" w:sz="0" w:space="0" w:color="auto"/>
        <w:bottom w:val="none" w:sz="0" w:space="0" w:color="auto"/>
        <w:right w:val="none" w:sz="0" w:space="0" w:color="auto"/>
      </w:divBdr>
    </w:div>
    <w:div w:id="855117640">
      <w:bodyDiv w:val="1"/>
      <w:marLeft w:val="0"/>
      <w:marRight w:val="0"/>
      <w:marTop w:val="0"/>
      <w:marBottom w:val="0"/>
      <w:divBdr>
        <w:top w:val="none" w:sz="0" w:space="0" w:color="auto"/>
        <w:left w:val="none" w:sz="0" w:space="0" w:color="auto"/>
        <w:bottom w:val="none" w:sz="0" w:space="0" w:color="auto"/>
        <w:right w:val="none" w:sz="0" w:space="0" w:color="auto"/>
      </w:divBdr>
    </w:div>
    <w:div w:id="859471716">
      <w:bodyDiv w:val="1"/>
      <w:marLeft w:val="0"/>
      <w:marRight w:val="0"/>
      <w:marTop w:val="0"/>
      <w:marBottom w:val="0"/>
      <w:divBdr>
        <w:top w:val="none" w:sz="0" w:space="0" w:color="auto"/>
        <w:left w:val="none" w:sz="0" w:space="0" w:color="auto"/>
        <w:bottom w:val="none" w:sz="0" w:space="0" w:color="auto"/>
        <w:right w:val="none" w:sz="0" w:space="0" w:color="auto"/>
      </w:divBdr>
    </w:div>
    <w:div w:id="860047089">
      <w:bodyDiv w:val="1"/>
      <w:marLeft w:val="0"/>
      <w:marRight w:val="0"/>
      <w:marTop w:val="0"/>
      <w:marBottom w:val="0"/>
      <w:divBdr>
        <w:top w:val="none" w:sz="0" w:space="0" w:color="auto"/>
        <w:left w:val="none" w:sz="0" w:space="0" w:color="auto"/>
        <w:bottom w:val="none" w:sz="0" w:space="0" w:color="auto"/>
        <w:right w:val="none" w:sz="0" w:space="0" w:color="auto"/>
      </w:divBdr>
      <w:divsChild>
        <w:div w:id="42795710">
          <w:marLeft w:val="0"/>
          <w:marRight w:val="0"/>
          <w:marTop w:val="0"/>
          <w:marBottom w:val="0"/>
          <w:divBdr>
            <w:top w:val="none" w:sz="0" w:space="0" w:color="auto"/>
            <w:left w:val="none" w:sz="0" w:space="0" w:color="auto"/>
            <w:bottom w:val="none" w:sz="0" w:space="0" w:color="auto"/>
            <w:right w:val="none" w:sz="0" w:space="0" w:color="auto"/>
          </w:divBdr>
          <w:divsChild>
            <w:div w:id="106894842">
              <w:marLeft w:val="0"/>
              <w:marRight w:val="0"/>
              <w:marTop w:val="0"/>
              <w:marBottom w:val="0"/>
              <w:divBdr>
                <w:top w:val="none" w:sz="0" w:space="0" w:color="auto"/>
                <w:left w:val="none" w:sz="0" w:space="0" w:color="auto"/>
                <w:bottom w:val="none" w:sz="0" w:space="0" w:color="auto"/>
                <w:right w:val="none" w:sz="0" w:space="0" w:color="auto"/>
              </w:divBdr>
            </w:div>
            <w:div w:id="767893106">
              <w:marLeft w:val="0"/>
              <w:marRight w:val="0"/>
              <w:marTop w:val="0"/>
              <w:marBottom w:val="0"/>
              <w:divBdr>
                <w:top w:val="none" w:sz="0" w:space="0" w:color="auto"/>
                <w:left w:val="none" w:sz="0" w:space="0" w:color="auto"/>
                <w:bottom w:val="none" w:sz="0" w:space="0" w:color="auto"/>
                <w:right w:val="none" w:sz="0" w:space="0" w:color="auto"/>
              </w:divBdr>
            </w:div>
          </w:divsChild>
        </w:div>
        <w:div w:id="144901441">
          <w:marLeft w:val="0"/>
          <w:marRight w:val="0"/>
          <w:marTop w:val="0"/>
          <w:marBottom w:val="0"/>
          <w:divBdr>
            <w:top w:val="none" w:sz="0" w:space="0" w:color="auto"/>
            <w:left w:val="none" w:sz="0" w:space="0" w:color="auto"/>
            <w:bottom w:val="none" w:sz="0" w:space="0" w:color="auto"/>
            <w:right w:val="none" w:sz="0" w:space="0" w:color="auto"/>
          </w:divBdr>
          <w:divsChild>
            <w:div w:id="77018204">
              <w:marLeft w:val="0"/>
              <w:marRight w:val="0"/>
              <w:marTop w:val="0"/>
              <w:marBottom w:val="0"/>
              <w:divBdr>
                <w:top w:val="none" w:sz="0" w:space="0" w:color="auto"/>
                <w:left w:val="none" w:sz="0" w:space="0" w:color="auto"/>
                <w:bottom w:val="none" w:sz="0" w:space="0" w:color="auto"/>
                <w:right w:val="none" w:sz="0" w:space="0" w:color="auto"/>
              </w:divBdr>
            </w:div>
            <w:div w:id="1082141095">
              <w:marLeft w:val="0"/>
              <w:marRight w:val="0"/>
              <w:marTop w:val="0"/>
              <w:marBottom w:val="0"/>
              <w:divBdr>
                <w:top w:val="none" w:sz="0" w:space="0" w:color="auto"/>
                <w:left w:val="none" w:sz="0" w:space="0" w:color="auto"/>
                <w:bottom w:val="none" w:sz="0" w:space="0" w:color="auto"/>
                <w:right w:val="none" w:sz="0" w:space="0" w:color="auto"/>
              </w:divBdr>
            </w:div>
          </w:divsChild>
        </w:div>
        <w:div w:id="1531142354">
          <w:marLeft w:val="0"/>
          <w:marRight w:val="0"/>
          <w:marTop w:val="0"/>
          <w:marBottom w:val="0"/>
          <w:divBdr>
            <w:top w:val="none" w:sz="0" w:space="0" w:color="auto"/>
            <w:left w:val="none" w:sz="0" w:space="0" w:color="auto"/>
            <w:bottom w:val="none" w:sz="0" w:space="0" w:color="auto"/>
            <w:right w:val="none" w:sz="0" w:space="0" w:color="auto"/>
          </w:divBdr>
          <w:divsChild>
            <w:div w:id="183397906">
              <w:marLeft w:val="0"/>
              <w:marRight w:val="0"/>
              <w:marTop w:val="0"/>
              <w:marBottom w:val="0"/>
              <w:divBdr>
                <w:top w:val="none" w:sz="0" w:space="0" w:color="auto"/>
                <w:left w:val="none" w:sz="0" w:space="0" w:color="auto"/>
                <w:bottom w:val="none" w:sz="0" w:space="0" w:color="auto"/>
                <w:right w:val="none" w:sz="0" w:space="0" w:color="auto"/>
              </w:divBdr>
            </w:div>
            <w:div w:id="1075054678">
              <w:marLeft w:val="0"/>
              <w:marRight w:val="0"/>
              <w:marTop w:val="0"/>
              <w:marBottom w:val="0"/>
              <w:divBdr>
                <w:top w:val="none" w:sz="0" w:space="0" w:color="auto"/>
                <w:left w:val="none" w:sz="0" w:space="0" w:color="auto"/>
                <w:bottom w:val="none" w:sz="0" w:space="0" w:color="auto"/>
                <w:right w:val="none" w:sz="0" w:space="0" w:color="auto"/>
              </w:divBdr>
            </w:div>
          </w:divsChild>
        </w:div>
        <w:div w:id="1760903867">
          <w:marLeft w:val="0"/>
          <w:marRight w:val="0"/>
          <w:marTop w:val="0"/>
          <w:marBottom w:val="0"/>
          <w:divBdr>
            <w:top w:val="none" w:sz="0" w:space="0" w:color="auto"/>
            <w:left w:val="none" w:sz="0" w:space="0" w:color="auto"/>
            <w:bottom w:val="none" w:sz="0" w:space="0" w:color="auto"/>
            <w:right w:val="none" w:sz="0" w:space="0" w:color="auto"/>
          </w:divBdr>
          <w:divsChild>
            <w:div w:id="1126193941">
              <w:marLeft w:val="0"/>
              <w:marRight w:val="0"/>
              <w:marTop w:val="0"/>
              <w:marBottom w:val="0"/>
              <w:divBdr>
                <w:top w:val="none" w:sz="0" w:space="0" w:color="auto"/>
                <w:left w:val="none" w:sz="0" w:space="0" w:color="auto"/>
                <w:bottom w:val="none" w:sz="0" w:space="0" w:color="auto"/>
                <w:right w:val="none" w:sz="0" w:space="0" w:color="auto"/>
              </w:divBdr>
            </w:div>
            <w:div w:id="1382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8580">
      <w:bodyDiv w:val="1"/>
      <w:marLeft w:val="0"/>
      <w:marRight w:val="0"/>
      <w:marTop w:val="0"/>
      <w:marBottom w:val="0"/>
      <w:divBdr>
        <w:top w:val="none" w:sz="0" w:space="0" w:color="auto"/>
        <w:left w:val="none" w:sz="0" w:space="0" w:color="auto"/>
        <w:bottom w:val="none" w:sz="0" w:space="0" w:color="auto"/>
        <w:right w:val="none" w:sz="0" w:space="0" w:color="auto"/>
      </w:divBdr>
      <w:divsChild>
        <w:div w:id="2000110918">
          <w:marLeft w:val="0"/>
          <w:marRight w:val="0"/>
          <w:marTop w:val="0"/>
          <w:marBottom w:val="0"/>
          <w:divBdr>
            <w:top w:val="none" w:sz="0" w:space="0" w:color="auto"/>
            <w:left w:val="none" w:sz="0" w:space="0" w:color="auto"/>
            <w:bottom w:val="none" w:sz="0" w:space="0" w:color="auto"/>
            <w:right w:val="none" w:sz="0" w:space="0" w:color="auto"/>
          </w:divBdr>
        </w:div>
      </w:divsChild>
    </w:div>
    <w:div w:id="884177467">
      <w:bodyDiv w:val="1"/>
      <w:marLeft w:val="0"/>
      <w:marRight w:val="0"/>
      <w:marTop w:val="0"/>
      <w:marBottom w:val="0"/>
      <w:divBdr>
        <w:top w:val="none" w:sz="0" w:space="0" w:color="auto"/>
        <w:left w:val="none" w:sz="0" w:space="0" w:color="auto"/>
        <w:bottom w:val="none" w:sz="0" w:space="0" w:color="auto"/>
        <w:right w:val="none" w:sz="0" w:space="0" w:color="auto"/>
      </w:divBdr>
    </w:div>
    <w:div w:id="888341418">
      <w:bodyDiv w:val="1"/>
      <w:marLeft w:val="0"/>
      <w:marRight w:val="0"/>
      <w:marTop w:val="0"/>
      <w:marBottom w:val="0"/>
      <w:divBdr>
        <w:top w:val="none" w:sz="0" w:space="0" w:color="auto"/>
        <w:left w:val="none" w:sz="0" w:space="0" w:color="auto"/>
        <w:bottom w:val="none" w:sz="0" w:space="0" w:color="auto"/>
        <w:right w:val="none" w:sz="0" w:space="0" w:color="auto"/>
      </w:divBdr>
      <w:divsChild>
        <w:div w:id="1140414408">
          <w:marLeft w:val="0"/>
          <w:marRight w:val="0"/>
          <w:marTop w:val="0"/>
          <w:marBottom w:val="0"/>
          <w:divBdr>
            <w:top w:val="none" w:sz="0" w:space="0" w:color="auto"/>
            <w:left w:val="none" w:sz="0" w:space="0" w:color="auto"/>
            <w:bottom w:val="none" w:sz="0" w:space="0" w:color="auto"/>
            <w:right w:val="none" w:sz="0" w:space="0" w:color="auto"/>
          </w:divBdr>
        </w:div>
      </w:divsChild>
    </w:div>
    <w:div w:id="895311821">
      <w:bodyDiv w:val="1"/>
      <w:marLeft w:val="0"/>
      <w:marRight w:val="0"/>
      <w:marTop w:val="0"/>
      <w:marBottom w:val="0"/>
      <w:divBdr>
        <w:top w:val="none" w:sz="0" w:space="0" w:color="auto"/>
        <w:left w:val="none" w:sz="0" w:space="0" w:color="auto"/>
        <w:bottom w:val="none" w:sz="0" w:space="0" w:color="auto"/>
        <w:right w:val="none" w:sz="0" w:space="0" w:color="auto"/>
      </w:divBdr>
    </w:div>
    <w:div w:id="910580194">
      <w:bodyDiv w:val="1"/>
      <w:marLeft w:val="0"/>
      <w:marRight w:val="0"/>
      <w:marTop w:val="0"/>
      <w:marBottom w:val="0"/>
      <w:divBdr>
        <w:top w:val="none" w:sz="0" w:space="0" w:color="auto"/>
        <w:left w:val="none" w:sz="0" w:space="0" w:color="auto"/>
        <w:bottom w:val="none" w:sz="0" w:space="0" w:color="auto"/>
        <w:right w:val="none" w:sz="0" w:space="0" w:color="auto"/>
      </w:divBdr>
    </w:div>
    <w:div w:id="918441950">
      <w:bodyDiv w:val="1"/>
      <w:marLeft w:val="0"/>
      <w:marRight w:val="0"/>
      <w:marTop w:val="0"/>
      <w:marBottom w:val="0"/>
      <w:divBdr>
        <w:top w:val="none" w:sz="0" w:space="0" w:color="auto"/>
        <w:left w:val="none" w:sz="0" w:space="0" w:color="auto"/>
        <w:bottom w:val="none" w:sz="0" w:space="0" w:color="auto"/>
        <w:right w:val="none" w:sz="0" w:space="0" w:color="auto"/>
      </w:divBdr>
    </w:div>
    <w:div w:id="925312014">
      <w:bodyDiv w:val="1"/>
      <w:marLeft w:val="0"/>
      <w:marRight w:val="0"/>
      <w:marTop w:val="0"/>
      <w:marBottom w:val="0"/>
      <w:divBdr>
        <w:top w:val="none" w:sz="0" w:space="0" w:color="auto"/>
        <w:left w:val="none" w:sz="0" w:space="0" w:color="auto"/>
        <w:bottom w:val="none" w:sz="0" w:space="0" w:color="auto"/>
        <w:right w:val="none" w:sz="0" w:space="0" w:color="auto"/>
      </w:divBdr>
    </w:div>
    <w:div w:id="963542633">
      <w:bodyDiv w:val="1"/>
      <w:marLeft w:val="0"/>
      <w:marRight w:val="0"/>
      <w:marTop w:val="0"/>
      <w:marBottom w:val="0"/>
      <w:divBdr>
        <w:top w:val="none" w:sz="0" w:space="0" w:color="auto"/>
        <w:left w:val="none" w:sz="0" w:space="0" w:color="auto"/>
        <w:bottom w:val="none" w:sz="0" w:space="0" w:color="auto"/>
        <w:right w:val="none" w:sz="0" w:space="0" w:color="auto"/>
      </w:divBdr>
      <w:divsChild>
        <w:div w:id="436104154">
          <w:marLeft w:val="0"/>
          <w:marRight w:val="0"/>
          <w:marTop w:val="0"/>
          <w:marBottom w:val="0"/>
          <w:divBdr>
            <w:top w:val="none" w:sz="0" w:space="0" w:color="auto"/>
            <w:left w:val="none" w:sz="0" w:space="0" w:color="auto"/>
            <w:bottom w:val="none" w:sz="0" w:space="0" w:color="auto"/>
            <w:right w:val="none" w:sz="0" w:space="0" w:color="auto"/>
          </w:divBdr>
          <w:divsChild>
            <w:div w:id="1186947422">
              <w:marLeft w:val="0"/>
              <w:marRight w:val="0"/>
              <w:marTop w:val="0"/>
              <w:marBottom w:val="0"/>
              <w:divBdr>
                <w:top w:val="none" w:sz="0" w:space="0" w:color="auto"/>
                <w:left w:val="none" w:sz="0" w:space="0" w:color="auto"/>
                <w:bottom w:val="none" w:sz="0" w:space="0" w:color="auto"/>
                <w:right w:val="none" w:sz="0" w:space="0" w:color="auto"/>
              </w:divBdr>
            </w:div>
            <w:div w:id="19062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5534">
      <w:bodyDiv w:val="1"/>
      <w:marLeft w:val="0"/>
      <w:marRight w:val="0"/>
      <w:marTop w:val="0"/>
      <w:marBottom w:val="0"/>
      <w:divBdr>
        <w:top w:val="none" w:sz="0" w:space="0" w:color="auto"/>
        <w:left w:val="none" w:sz="0" w:space="0" w:color="auto"/>
        <w:bottom w:val="none" w:sz="0" w:space="0" w:color="auto"/>
        <w:right w:val="none" w:sz="0" w:space="0" w:color="auto"/>
      </w:divBdr>
    </w:div>
    <w:div w:id="967514260">
      <w:bodyDiv w:val="1"/>
      <w:marLeft w:val="0"/>
      <w:marRight w:val="0"/>
      <w:marTop w:val="0"/>
      <w:marBottom w:val="0"/>
      <w:divBdr>
        <w:top w:val="none" w:sz="0" w:space="0" w:color="auto"/>
        <w:left w:val="none" w:sz="0" w:space="0" w:color="auto"/>
        <w:bottom w:val="none" w:sz="0" w:space="0" w:color="auto"/>
        <w:right w:val="none" w:sz="0" w:space="0" w:color="auto"/>
      </w:divBdr>
    </w:div>
    <w:div w:id="970326456">
      <w:bodyDiv w:val="1"/>
      <w:marLeft w:val="0"/>
      <w:marRight w:val="0"/>
      <w:marTop w:val="0"/>
      <w:marBottom w:val="0"/>
      <w:divBdr>
        <w:top w:val="none" w:sz="0" w:space="0" w:color="auto"/>
        <w:left w:val="none" w:sz="0" w:space="0" w:color="auto"/>
        <w:bottom w:val="none" w:sz="0" w:space="0" w:color="auto"/>
        <w:right w:val="none" w:sz="0" w:space="0" w:color="auto"/>
      </w:divBdr>
    </w:div>
    <w:div w:id="979924949">
      <w:bodyDiv w:val="1"/>
      <w:marLeft w:val="0"/>
      <w:marRight w:val="0"/>
      <w:marTop w:val="0"/>
      <w:marBottom w:val="0"/>
      <w:divBdr>
        <w:top w:val="none" w:sz="0" w:space="0" w:color="auto"/>
        <w:left w:val="none" w:sz="0" w:space="0" w:color="auto"/>
        <w:bottom w:val="none" w:sz="0" w:space="0" w:color="auto"/>
        <w:right w:val="none" w:sz="0" w:space="0" w:color="auto"/>
      </w:divBdr>
      <w:divsChild>
        <w:div w:id="1959069394">
          <w:marLeft w:val="0"/>
          <w:marRight w:val="0"/>
          <w:marTop w:val="0"/>
          <w:marBottom w:val="0"/>
          <w:divBdr>
            <w:top w:val="none" w:sz="0" w:space="0" w:color="auto"/>
            <w:left w:val="none" w:sz="0" w:space="0" w:color="auto"/>
            <w:bottom w:val="none" w:sz="0" w:space="0" w:color="auto"/>
            <w:right w:val="none" w:sz="0" w:space="0" w:color="auto"/>
          </w:divBdr>
        </w:div>
      </w:divsChild>
    </w:div>
    <w:div w:id="980885536">
      <w:bodyDiv w:val="1"/>
      <w:marLeft w:val="0"/>
      <w:marRight w:val="0"/>
      <w:marTop w:val="0"/>
      <w:marBottom w:val="0"/>
      <w:divBdr>
        <w:top w:val="none" w:sz="0" w:space="0" w:color="auto"/>
        <w:left w:val="none" w:sz="0" w:space="0" w:color="auto"/>
        <w:bottom w:val="none" w:sz="0" w:space="0" w:color="auto"/>
        <w:right w:val="none" w:sz="0" w:space="0" w:color="auto"/>
      </w:divBdr>
      <w:divsChild>
        <w:div w:id="455760533">
          <w:marLeft w:val="0"/>
          <w:marRight w:val="0"/>
          <w:marTop w:val="0"/>
          <w:marBottom w:val="0"/>
          <w:divBdr>
            <w:top w:val="none" w:sz="0" w:space="0" w:color="auto"/>
            <w:left w:val="none" w:sz="0" w:space="0" w:color="auto"/>
            <w:bottom w:val="none" w:sz="0" w:space="0" w:color="auto"/>
            <w:right w:val="none" w:sz="0" w:space="0" w:color="auto"/>
          </w:divBdr>
        </w:div>
      </w:divsChild>
    </w:div>
    <w:div w:id="1002396961">
      <w:bodyDiv w:val="1"/>
      <w:marLeft w:val="0"/>
      <w:marRight w:val="0"/>
      <w:marTop w:val="0"/>
      <w:marBottom w:val="0"/>
      <w:divBdr>
        <w:top w:val="none" w:sz="0" w:space="0" w:color="auto"/>
        <w:left w:val="none" w:sz="0" w:space="0" w:color="auto"/>
        <w:bottom w:val="none" w:sz="0" w:space="0" w:color="auto"/>
        <w:right w:val="none" w:sz="0" w:space="0" w:color="auto"/>
      </w:divBdr>
    </w:div>
    <w:div w:id="1011760028">
      <w:bodyDiv w:val="1"/>
      <w:marLeft w:val="0"/>
      <w:marRight w:val="0"/>
      <w:marTop w:val="0"/>
      <w:marBottom w:val="0"/>
      <w:divBdr>
        <w:top w:val="none" w:sz="0" w:space="0" w:color="auto"/>
        <w:left w:val="none" w:sz="0" w:space="0" w:color="auto"/>
        <w:bottom w:val="none" w:sz="0" w:space="0" w:color="auto"/>
        <w:right w:val="none" w:sz="0" w:space="0" w:color="auto"/>
      </w:divBdr>
    </w:div>
    <w:div w:id="1020013468">
      <w:bodyDiv w:val="1"/>
      <w:marLeft w:val="0"/>
      <w:marRight w:val="0"/>
      <w:marTop w:val="0"/>
      <w:marBottom w:val="0"/>
      <w:divBdr>
        <w:top w:val="none" w:sz="0" w:space="0" w:color="auto"/>
        <w:left w:val="none" w:sz="0" w:space="0" w:color="auto"/>
        <w:bottom w:val="none" w:sz="0" w:space="0" w:color="auto"/>
        <w:right w:val="none" w:sz="0" w:space="0" w:color="auto"/>
      </w:divBdr>
    </w:div>
    <w:div w:id="1021128829">
      <w:bodyDiv w:val="1"/>
      <w:marLeft w:val="0"/>
      <w:marRight w:val="0"/>
      <w:marTop w:val="0"/>
      <w:marBottom w:val="0"/>
      <w:divBdr>
        <w:top w:val="none" w:sz="0" w:space="0" w:color="auto"/>
        <w:left w:val="none" w:sz="0" w:space="0" w:color="auto"/>
        <w:bottom w:val="none" w:sz="0" w:space="0" w:color="auto"/>
        <w:right w:val="none" w:sz="0" w:space="0" w:color="auto"/>
      </w:divBdr>
    </w:div>
    <w:div w:id="1025256794">
      <w:bodyDiv w:val="1"/>
      <w:marLeft w:val="0"/>
      <w:marRight w:val="0"/>
      <w:marTop w:val="0"/>
      <w:marBottom w:val="0"/>
      <w:divBdr>
        <w:top w:val="none" w:sz="0" w:space="0" w:color="auto"/>
        <w:left w:val="none" w:sz="0" w:space="0" w:color="auto"/>
        <w:bottom w:val="none" w:sz="0" w:space="0" w:color="auto"/>
        <w:right w:val="none" w:sz="0" w:space="0" w:color="auto"/>
      </w:divBdr>
      <w:divsChild>
        <w:div w:id="816922079">
          <w:marLeft w:val="0"/>
          <w:marRight w:val="0"/>
          <w:marTop w:val="0"/>
          <w:marBottom w:val="0"/>
          <w:divBdr>
            <w:top w:val="none" w:sz="0" w:space="0" w:color="auto"/>
            <w:left w:val="none" w:sz="0" w:space="0" w:color="auto"/>
            <w:bottom w:val="none" w:sz="0" w:space="0" w:color="auto"/>
            <w:right w:val="none" w:sz="0" w:space="0" w:color="auto"/>
          </w:divBdr>
        </w:div>
      </w:divsChild>
    </w:div>
    <w:div w:id="1031613124">
      <w:bodyDiv w:val="1"/>
      <w:marLeft w:val="0"/>
      <w:marRight w:val="0"/>
      <w:marTop w:val="0"/>
      <w:marBottom w:val="0"/>
      <w:divBdr>
        <w:top w:val="none" w:sz="0" w:space="0" w:color="auto"/>
        <w:left w:val="none" w:sz="0" w:space="0" w:color="auto"/>
        <w:bottom w:val="none" w:sz="0" w:space="0" w:color="auto"/>
        <w:right w:val="none" w:sz="0" w:space="0" w:color="auto"/>
      </w:divBdr>
    </w:div>
    <w:div w:id="1042174245">
      <w:bodyDiv w:val="1"/>
      <w:marLeft w:val="0"/>
      <w:marRight w:val="0"/>
      <w:marTop w:val="0"/>
      <w:marBottom w:val="0"/>
      <w:divBdr>
        <w:top w:val="none" w:sz="0" w:space="0" w:color="auto"/>
        <w:left w:val="none" w:sz="0" w:space="0" w:color="auto"/>
        <w:bottom w:val="none" w:sz="0" w:space="0" w:color="auto"/>
        <w:right w:val="none" w:sz="0" w:space="0" w:color="auto"/>
      </w:divBdr>
    </w:div>
    <w:div w:id="1051537833">
      <w:bodyDiv w:val="1"/>
      <w:marLeft w:val="0"/>
      <w:marRight w:val="0"/>
      <w:marTop w:val="0"/>
      <w:marBottom w:val="0"/>
      <w:divBdr>
        <w:top w:val="none" w:sz="0" w:space="0" w:color="auto"/>
        <w:left w:val="none" w:sz="0" w:space="0" w:color="auto"/>
        <w:bottom w:val="none" w:sz="0" w:space="0" w:color="auto"/>
        <w:right w:val="none" w:sz="0" w:space="0" w:color="auto"/>
      </w:divBdr>
    </w:div>
    <w:div w:id="1054743119">
      <w:bodyDiv w:val="1"/>
      <w:marLeft w:val="0"/>
      <w:marRight w:val="0"/>
      <w:marTop w:val="0"/>
      <w:marBottom w:val="0"/>
      <w:divBdr>
        <w:top w:val="none" w:sz="0" w:space="0" w:color="auto"/>
        <w:left w:val="none" w:sz="0" w:space="0" w:color="auto"/>
        <w:bottom w:val="none" w:sz="0" w:space="0" w:color="auto"/>
        <w:right w:val="none" w:sz="0" w:space="0" w:color="auto"/>
      </w:divBdr>
    </w:div>
    <w:div w:id="1055395219">
      <w:bodyDiv w:val="1"/>
      <w:marLeft w:val="0"/>
      <w:marRight w:val="0"/>
      <w:marTop w:val="0"/>
      <w:marBottom w:val="0"/>
      <w:divBdr>
        <w:top w:val="none" w:sz="0" w:space="0" w:color="auto"/>
        <w:left w:val="none" w:sz="0" w:space="0" w:color="auto"/>
        <w:bottom w:val="none" w:sz="0" w:space="0" w:color="auto"/>
        <w:right w:val="none" w:sz="0" w:space="0" w:color="auto"/>
      </w:divBdr>
    </w:div>
    <w:div w:id="1058750305">
      <w:bodyDiv w:val="1"/>
      <w:marLeft w:val="0"/>
      <w:marRight w:val="0"/>
      <w:marTop w:val="0"/>
      <w:marBottom w:val="0"/>
      <w:divBdr>
        <w:top w:val="none" w:sz="0" w:space="0" w:color="auto"/>
        <w:left w:val="none" w:sz="0" w:space="0" w:color="auto"/>
        <w:bottom w:val="none" w:sz="0" w:space="0" w:color="auto"/>
        <w:right w:val="none" w:sz="0" w:space="0" w:color="auto"/>
      </w:divBdr>
    </w:div>
    <w:div w:id="1059523696">
      <w:bodyDiv w:val="1"/>
      <w:marLeft w:val="0"/>
      <w:marRight w:val="0"/>
      <w:marTop w:val="0"/>
      <w:marBottom w:val="0"/>
      <w:divBdr>
        <w:top w:val="none" w:sz="0" w:space="0" w:color="auto"/>
        <w:left w:val="none" w:sz="0" w:space="0" w:color="auto"/>
        <w:bottom w:val="none" w:sz="0" w:space="0" w:color="auto"/>
        <w:right w:val="none" w:sz="0" w:space="0" w:color="auto"/>
      </w:divBdr>
    </w:div>
    <w:div w:id="1064063843">
      <w:bodyDiv w:val="1"/>
      <w:marLeft w:val="0"/>
      <w:marRight w:val="0"/>
      <w:marTop w:val="0"/>
      <w:marBottom w:val="0"/>
      <w:divBdr>
        <w:top w:val="none" w:sz="0" w:space="0" w:color="auto"/>
        <w:left w:val="none" w:sz="0" w:space="0" w:color="auto"/>
        <w:bottom w:val="none" w:sz="0" w:space="0" w:color="auto"/>
        <w:right w:val="none" w:sz="0" w:space="0" w:color="auto"/>
      </w:divBdr>
    </w:div>
    <w:div w:id="1065101196">
      <w:bodyDiv w:val="1"/>
      <w:marLeft w:val="0"/>
      <w:marRight w:val="0"/>
      <w:marTop w:val="0"/>
      <w:marBottom w:val="0"/>
      <w:divBdr>
        <w:top w:val="none" w:sz="0" w:space="0" w:color="auto"/>
        <w:left w:val="none" w:sz="0" w:space="0" w:color="auto"/>
        <w:bottom w:val="none" w:sz="0" w:space="0" w:color="auto"/>
        <w:right w:val="none" w:sz="0" w:space="0" w:color="auto"/>
      </w:divBdr>
    </w:div>
    <w:div w:id="1067189644">
      <w:bodyDiv w:val="1"/>
      <w:marLeft w:val="0"/>
      <w:marRight w:val="0"/>
      <w:marTop w:val="0"/>
      <w:marBottom w:val="0"/>
      <w:divBdr>
        <w:top w:val="none" w:sz="0" w:space="0" w:color="auto"/>
        <w:left w:val="none" w:sz="0" w:space="0" w:color="auto"/>
        <w:bottom w:val="none" w:sz="0" w:space="0" w:color="auto"/>
        <w:right w:val="none" w:sz="0" w:space="0" w:color="auto"/>
      </w:divBdr>
    </w:div>
    <w:div w:id="1088187948">
      <w:bodyDiv w:val="1"/>
      <w:marLeft w:val="0"/>
      <w:marRight w:val="0"/>
      <w:marTop w:val="0"/>
      <w:marBottom w:val="0"/>
      <w:divBdr>
        <w:top w:val="none" w:sz="0" w:space="0" w:color="auto"/>
        <w:left w:val="none" w:sz="0" w:space="0" w:color="auto"/>
        <w:bottom w:val="none" w:sz="0" w:space="0" w:color="auto"/>
        <w:right w:val="none" w:sz="0" w:space="0" w:color="auto"/>
      </w:divBdr>
    </w:div>
    <w:div w:id="1092896120">
      <w:bodyDiv w:val="1"/>
      <w:marLeft w:val="0"/>
      <w:marRight w:val="0"/>
      <w:marTop w:val="0"/>
      <w:marBottom w:val="0"/>
      <w:divBdr>
        <w:top w:val="none" w:sz="0" w:space="0" w:color="auto"/>
        <w:left w:val="none" w:sz="0" w:space="0" w:color="auto"/>
        <w:bottom w:val="none" w:sz="0" w:space="0" w:color="auto"/>
        <w:right w:val="none" w:sz="0" w:space="0" w:color="auto"/>
      </w:divBdr>
    </w:div>
    <w:div w:id="1097872643">
      <w:bodyDiv w:val="1"/>
      <w:marLeft w:val="0"/>
      <w:marRight w:val="0"/>
      <w:marTop w:val="0"/>
      <w:marBottom w:val="0"/>
      <w:divBdr>
        <w:top w:val="none" w:sz="0" w:space="0" w:color="auto"/>
        <w:left w:val="none" w:sz="0" w:space="0" w:color="auto"/>
        <w:bottom w:val="none" w:sz="0" w:space="0" w:color="auto"/>
        <w:right w:val="none" w:sz="0" w:space="0" w:color="auto"/>
      </w:divBdr>
    </w:div>
    <w:div w:id="1122384460">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9858970">
      <w:bodyDiv w:val="1"/>
      <w:marLeft w:val="0"/>
      <w:marRight w:val="0"/>
      <w:marTop w:val="0"/>
      <w:marBottom w:val="0"/>
      <w:divBdr>
        <w:top w:val="none" w:sz="0" w:space="0" w:color="auto"/>
        <w:left w:val="none" w:sz="0" w:space="0" w:color="auto"/>
        <w:bottom w:val="none" w:sz="0" w:space="0" w:color="auto"/>
        <w:right w:val="none" w:sz="0" w:space="0" w:color="auto"/>
      </w:divBdr>
    </w:div>
    <w:div w:id="1132863956">
      <w:bodyDiv w:val="1"/>
      <w:marLeft w:val="0"/>
      <w:marRight w:val="0"/>
      <w:marTop w:val="0"/>
      <w:marBottom w:val="0"/>
      <w:divBdr>
        <w:top w:val="none" w:sz="0" w:space="0" w:color="auto"/>
        <w:left w:val="none" w:sz="0" w:space="0" w:color="auto"/>
        <w:bottom w:val="none" w:sz="0" w:space="0" w:color="auto"/>
        <w:right w:val="none" w:sz="0" w:space="0" w:color="auto"/>
      </w:divBdr>
    </w:div>
    <w:div w:id="1134180869">
      <w:bodyDiv w:val="1"/>
      <w:marLeft w:val="0"/>
      <w:marRight w:val="0"/>
      <w:marTop w:val="0"/>
      <w:marBottom w:val="0"/>
      <w:divBdr>
        <w:top w:val="none" w:sz="0" w:space="0" w:color="auto"/>
        <w:left w:val="none" w:sz="0" w:space="0" w:color="auto"/>
        <w:bottom w:val="none" w:sz="0" w:space="0" w:color="auto"/>
        <w:right w:val="none" w:sz="0" w:space="0" w:color="auto"/>
      </w:divBdr>
    </w:div>
    <w:div w:id="1135679100">
      <w:bodyDiv w:val="1"/>
      <w:marLeft w:val="0"/>
      <w:marRight w:val="0"/>
      <w:marTop w:val="0"/>
      <w:marBottom w:val="0"/>
      <w:divBdr>
        <w:top w:val="none" w:sz="0" w:space="0" w:color="auto"/>
        <w:left w:val="none" w:sz="0" w:space="0" w:color="auto"/>
        <w:bottom w:val="none" w:sz="0" w:space="0" w:color="auto"/>
        <w:right w:val="none" w:sz="0" w:space="0" w:color="auto"/>
      </w:divBdr>
    </w:div>
    <w:div w:id="1136874401">
      <w:bodyDiv w:val="1"/>
      <w:marLeft w:val="0"/>
      <w:marRight w:val="0"/>
      <w:marTop w:val="0"/>
      <w:marBottom w:val="0"/>
      <w:divBdr>
        <w:top w:val="none" w:sz="0" w:space="0" w:color="auto"/>
        <w:left w:val="none" w:sz="0" w:space="0" w:color="auto"/>
        <w:bottom w:val="none" w:sz="0" w:space="0" w:color="auto"/>
        <w:right w:val="none" w:sz="0" w:space="0" w:color="auto"/>
      </w:divBdr>
      <w:divsChild>
        <w:div w:id="1509250086">
          <w:marLeft w:val="0"/>
          <w:marRight w:val="0"/>
          <w:marTop w:val="0"/>
          <w:marBottom w:val="0"/>
          <w:divBdr>
            <w:top w:val="none" w:sz="0" w:space="0" w:color="auto"/>
            <w:left w:val="none" w:sz="0" w:space="0" w:color="auto"/>
            <w:bottom w:val="none" w:sz="0" w:space="0" w:color="auto"/>
            <w:right w:val="none" w:sz="0" w:space="0" w:color="auto"/>
          </w:divBdr>
          <w:divsChild>
            <w:div w:id="737363351">
              <w:marLeft w:val="0"/>
              <w:marRight w:val="0"/>
              <w:marTop w:val="0"/>
              <w:marBottom w:val="0"/>
              <w:divBdr>
                <w:top w:val="none" w:sz="0" w:space="0" w:color="auto"/>
                <w:left w:val="none" w:sz="0" w:space="0" w:color="auto"/>
                <w:bottom w:val="none" w:sz="0" w:space="0" w:color="auto"/>
                <w:right w:val="none" w:sz="0" w:space="0" w:color="auto"/>
              </w:divBdr>
            </w:div>
            <w:div w:id="8247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2060">
      <w:bodyDiv w:val="1"/>
      <w:marLeft w:val="0"/>
      <w:marRight w:val="0"/>
      <w:marTop w:val="0"/>
      <w:marBottom w:val="0"/>
      <w:divBdr>
        <w:top w:val="none" w:sz="0" w:space="0" w:color="auto"/>
        <w:left w:val="none" w:sz="0" w:space="0" w:color="auto"/>
        <w:bottom w:val="none" w:sz="0" w:space="0" w:color="auto"/>
        <w:right w:val="none" w:sz="0" w:space="0" w:color="auto"/>
      </w:divBdr>
    </w:div>
    <w:div w:id="1144471488">
      <w:bodyDiv w:val="1"/>
      <w:marLeft w:val="0"/>
      <w:marRight w:val="0"/>
      <w:marTop w:val="0"/>
      <w:marBottom w:val="0"/>
      <w:divBdr>
        <w:top w:val="none" w:sz="0" w:space="0" w:color="auto"/>
        <w:left w:val="none" w:sz="0" w:space="0" w:color="auto"/>
        <w:bottom w:val="none" w:sz="0" w:space="0" w:color="auto"/>
        <w:right w:val="none" w:sz="0" w:space="0" w:color="auto"/>
      </w:divBdr>
    </w:div>
    <w:div w:id="1145590690">
      <w:bodyDiv w:val="1"/>
      <w:marLeft w:val="0"/>
      <w:marRight w:val="0"/>
      <w:marTop w:val="0"/>
      <w:marBottom w:val="0"/>
      <w:divBdr>
        <w:top w:val="none" w:sz="0" w:space="0" w:color="auto"/>
        <w:left w:val="none" w:sz="0" w:space="0" w:color="auto"/>
        <w:bottom w:val="none" w:sz="0" w:space="0" w:color="auto"/>
        <w:right w:val="none" w:sz="0" w:space="0" w:color="auto"/>
      </w:divBdr>
    </w:div>
    <w:div w:id="1163660205">
      <w:bodyDiv w:val="1"/>
      <w:marLeft w:val="0"/>
      <w:marRight w:val="0"/>
      <w:marTop w:val="0"/>
      <w:marBottom w:val="0"/>
      <w:divBdr>
        <w:top w:val="none" w:sz="0" w:space="0" w:color="auto"/>
        <w:left w:val="none" w:sz="0" w:space="0" w:color="auto"/>
        <w:bottom w:val="none" w:sz="0" w:space="0" w:color="auto"/>
        <w:right w:val="none" w:sz="0" w:space="0" w:color="auto"/>
      </w:divBdr>
    </w:div>
    <w:div w:id="1164589619">
      <w:bodyDiv w:val="1"/>
      <w:marLeft w:val="0"/>
      <w:marRight w:val="0"/>
      <w:marTop w:val="0"/>
      <w:marBottom w:val="0"/>
      <w:divBdr>
        <w:top w:val="none" w:sz="0" w:space="0" w:color="auto"/>
        <w:left w:val="none" w:sz="0" w:space="0" w:color="auto"/>
        <w:bottom w:val="none" w:sz="0" w:space="0" w:color="auto"/>
        <w:right w:val="none" w:sz="0" w:space="0" w:color="auto"/>
      </w:divBdr>
    </w:div>
    <w:div w:id="1176919670">
      <w:bodyDiv w:val="1"/>
      <w:marLeft w:val="0"/>
      <w:marRight w:val="0"/>
      <w:marTop w:val="0"/>
      <w:marBottom w:val="0"/>
      <w:divBdr>
        <w:top w:val="none" w:sz="0" w:space="0" w:color="auto"/>
        <w:left w:val="none" w:sz="0" w:space="0" w:color="auto"/>
        <w:bottom w:val="none" w:sz="0" w:space="0" w:color="auto"/>
        <w:right w:val="none" w:sz="0" w:space="0" w:color="auto"/>
      </w:divBdr>
      <w:divsChild>
        <w:div w:id="77752536">
          <w:marLeft w:val="0"/>
          <w:marRight w:val="0"/>
          <w:marTop w:val="0"/>
          <w:marBottom w:val="0"/>
          <w:divBdr>
            <w:top w:val="none" w:sz="0" w:space="0" w:color="auto"/>
            <w:left w:val="none" w:sz="0" w:space="0" w:color="auto"/>
            <w:bottom w:val="none" w:sz="0" w:space="0" w:color="auto"/>
            <w:right w:val="none" w:sz="0" w:space="0" w:color="auto"/>
          </w:divBdr>
        </w:div>
      </w:divsChild>
    </w:div>
    <w:div w:id="1178615425">
      <w:bodyDiv w:val="1"/>
      <w:marLeft w:val="0"/>
      <w:marRight w:val="0"/>
      <w:marTop w:val="0"/>
      <w:marBottom w:val="0"/>
      <w:divBdr>
        <w:top w:val="none" w:sz="0" w:space="0" w:color="auto"/>
        <w:left w:val="none" w:sz="0" w:space="0" w:color="auto"/>
        <w:bottom w:val="none" w:sz="0" w:space="0" w:color="auto"/>
        <w:right w:val="none" w:sz="0" w:space="0" w:color="auto"/>
      </w:divBdr>
    </w:div>
    <w:div w:id="1192567453">
      <w:bodyDiv w:val="1"/>
      <w:marLeft w:val="0"/>
      <w:marRight w:val="0"/>
      <w:marTop w:val="0"/>
      <w:marBottom w:val="0"/>
      <w:divBdr>
        <w:top w:val="none" w:sz="0" w:space="0" w:color="auto"/>
        <w:left w:val="none" w:sz="0" w:space="0" w:color="auto"/>
        <w:bottom w:val="none" w:sz="0" w:space="0" w:color="auto"/>
        <w:right w:val="none" w:sz="0" w:space="0" w:color="auto"/>
      </w:divBdr>
    </w:div>
    <w:div w:id="1214074608">
      <w:bodyDiv w:val="1"/>
      <w:marLeft w:val="0"/>
      <w:marRight w:val="0"/>
      <w:marTop w:val="0"/>
      <w:marBottom w:val="0"/>
      <w:divBdr>
        <w:top w:val="none" w:sz="0" w:space="0" w:color="auto"/>
        <w:left w:val="none" w:sz="0" w:space="0" w:color="auto"/>
        <w:bottom w:val="none" w:sz="0" w:space="0" w:color="auto"/>
        <w:right w:val="none" w:sz="0" w:space="0" w:color="auto"/>
      </w:divBdr>
    </w:div>
    <w:div w:id="1214274592">
      <w:bodyDiv w:val="1"/>
      <w:marLeft w:val="0"/>
      <w:marRight w:val="0"/>
      <w:marTop w:val="0"/>
      <w:marBottom w:val="0"/>
      <w:divBdr>
        <w:top w:val="none" w:sz="0" w:space="0" w:color="auto"/>
        <w:left w:val="none" w:sz="0" w:space="0" w:color="auto"/>
        <w:bottom w:val="none" w:sz="0" w:space="0" w:color="auto"/>
        <w:right w:val="none" w:sz="0" w:space="0" w:color="auto"/>
      </w:divBdr>
    </w:div>
    <w:div w:id="1216426472">
      <w:bodyDiv w:val="1"/>
      <w:marLeft w:val="0"/>
      <w:marRight w:val="0"/>
      <w:marTop w:val="0"/>
      <w:marBottom w:val="0"/>
      <w:divBdr>
        <w:top w:val="none" w:sz="0" w:space="0" w:color="auto"/>
        <w:left w:val="none" w:sz="0" w:space="0" w:color="auto"/>
        <w:bottom w:val="none" w:sz="0" w:space="0" w:color="auto"/>
        <w:right w:val="none" w:sz="0" w:space="0" w:color="auto"/>
      </w:divBdr>
      <w:divsChild>
        <w:div w:id="232277803">
          <w:marLeft w:val="0"/>
          <w:marRight w:val="0"/>
          <w:marTop w:val="0"/>
          <w:marBottom w:val="0"/>
          <w:divBdr>
            <w:top w:val="none" w:sz="0" w:space="0" w:color="auto"/>
            <w:left w:val="none" w:sz="0" w:space="0" w:color="auto"/>
            <w:bottom w:val="none" w:sz="0" w:space="0" w:color="auto"/>
            <w:right w:val="none" w:sz="0" w:space="0" w:color="auto"/>
          </w:divBdr>
        </w:div>
        <w:div w:id="476341651">
          <w:marLeft w:val="0"/>
          <w:marRight w:val="0"/>
          <w:marTop w:val="0"/>
          <w:marBottom w:val="0"/>
          <w:divBdr>
            <w:top w:val="none" w:sz="0" w:space="0" w:color="auto"/>
            <w:left w:val="none" w:sz="0" w:space="0" w:color="auto"/>
            <w:bottom w:val="none" w:sz="0" w:space="0" w:color="auto"/>
            <w:right w:val="none" w:sz="0" w:space="0" w:color="auto"/>
          </w:divBdr>
        </w:div>
        <w:div w:id="627929904">
          <w:marLeft w:val="0"/>
          <w:marRight w:val="0"/>
          <w:marTop w:val="0"/>
          <w:marBottom w:val="0"/>
          <w:divBdr>
            <w:top w:val="none" w:sz="0" w:space="0" w:color="auto"/>
            <w:left w:val="none" w:sz="0" w:space="0" w:color="auto"/>
            <w:bottom w:val="none" w:sz="0" w:space="0" w:color="auto"/>
            <w:right w:val="none" w:sz="0" w:space="0" w:color="auto"/>
          </w:divBdr>
        </w:div>
        <w:div w:id="652757085">
          <w:marLeft w:val="0"/>
          <w:marRight w:val="0"/>
          <w:marTop w:val="0"/>
          <w:marBottom w:val="0"/>
          <w:divBdr>
            <w:top w:val="none" w:sz="0" w:space="0" w:color="auto"/>
            <w:left w:val="none" w:sz="0" w:space="0" w:color="auto"/>
            <w:bottom w:val="none" w:sz="0" w:space="0" w:color="auto"/>
            <w:right w:val="none" w:sz="0" w:space="0" w:color="auto"/>
          </w:divBdr>
        </w:div>
        <w:div w:id="785152354">
          <w:marLeft w:val="0"/>
          <w:marRight w:val="0"/>
          <w:marTop w:val="0"/>
          <w:marBottom w:val="0"/>
          <w:divBdr>
            <w:top w:val="none" w:sz="0" w:space="0" w:color="auto"/>
            <w:left w:val="none" w:sz="0" w:space="0" w:color="auto"/>
            <w:bottom w:val="none" w:sz="0" w:space="0" w:color="auto"/>
            <w:right w:val="none" w:sz="0" w:space="0" w:color="auto"/>
          </w:divBdr>
        </w:div>
        <w:div w:id="843786501">
          <w:marLeft w:val="0"/>
          <w:marRight w:val="0"/>
          <w:marTop w:val="0"/>
          <w:marBottom w:val="0"/>
          <w:divBdr>
            <w:top w:val="none" w:sz="0" w:space="0" w:color="auto"/>
            <w:left w:val="none" w:sz="0" w:space="0" w:color="auto"/>
            <w:bottom w:val="none" w:sz="0" w:space="0" w:color="auto"/>
            <w:right w:val="none" w:sz="0" w:space="0" w:color="auto"/>
          </w:divBdr>
        </w:div>
        <w:div w:id="886600665">
          <w:marLeft w:val="0"/>
          <w:marRight w:val="0"/>
          <w:marTop w:val="0"/>
          <w:marBottom w:val="0"/>
          <w:divBdr>
            <w:top w:val="none" w:sz="0" w:space="0" w:color="auto"/>
            <w:left w:val="none" w:sz="0" w:space="0" w:color="auto"/>
            <w:bottom w:val="none" w:sz="0" w:space="0" w:color="auto"/>
            <w:right w:val="none" w:sz="0" w:space="0" w:color="auto"/>
          </w:divBdr>
        </w:div>
        <w:div w:id="900559696">
          <w:marLeft w:val="0"/>
          <w:marRight w:val="0"/>
          <w:marTop w:val="0"/>
          <w:marBottom w:val="0"/>
          <w:divBdr>
            <w:top w:val="none" w:sz="0" w:space="0" w:color="auto"/>
            <w:left w:val="none" w:sz="0" w:space="0" w:color="auto"/>
            <w:bottom w:val="none" w:sz="0" w:space="0" w:color="auto"/>
            <w:right w:val="none" w:sz="0" w:space="0" w:color="auto"/>
          </w:divBdr>
        </w:div>
        <w:div w:id="974870233">
          <w:marLeft w:val="0"/>
          <w:marRight w:val="0"/>
          <w:marTop w:val="0"/>
          <w:marBottom w:val="0"/>
          <w:divBdr>
            <w:top w:val="none" w:sz="0" w:space="0" w:color="auto"/>
            <w:left w:val="none" w:sz="0" w:space="0" w:color="auto"/>
            <w:bottom w:val="none" w:sz="0" w:space="0" w:color="auto"/>
            <w:right w:val="none" w:sz="0" w:space="0" w:color="auto"/>
          </w:divBdr>
        </w:div>
        <w:div w:id="1034691082">
          <w:marLeft w:val="0"/>
          <w:marRight w:val="0"/>
          <w:marTop w:val="0"/>
          <w:marBottom w:val="0"/>
          <w:divBdr>
            <w:top w:val="none" w:sz="0" w:space="0" w:color="auto"/>
            <w:left w:val="none" w:sz="0" w:space="0" w:color="auto"/>
            <w:bottom w:val="none" w:sz="0" w:space="0" w:color="auto"/>
            <w:right w:val="none" w:sz="0" w:space="0" w:color="auto"/>
          </w:divBdr>
        </w:div>
        <w:div w:id="1169293655">
          <w:marLeft w:val="0"/>
          <w:marRight w:val="0"/>
          <w:marTop w:val="0"/>
          <w:marBottom w:val="0"/>
          <w:divBdr>
            <w:top w:val="none" w:sz="0" w:space="0" w:color="auto"/>
            <w:left w:val="none" w:sz="0" w:space="0" w:color="auto"/>
            <w:bottom w:val="none" w:sz="0" w:space="0" w:color="auto"/>
            <w:right w:val="none" w:sz="0" w:space="0" w:color="auto"/>
          </w:divBdr>
        </w:div>
        <w:div w:id="1277255891">
          <w:marLeft w:val="0"/>
          <w:marRight w:val="0"/>
          <w:marTop w:val="0"/>
          <w:marBottom w:val="0"/>
          <w:divBdr>
            <w:top w:val="none" w:sz="0" w:space="0" w:color="auto"/>
            <w:left w:val="none" w:sz="0" w:space="0" w:color="auto"/>
            <w:bottom w:val="none" w:sz="0" w:space="0" w:color="auto"/>
            <w:right w:val="none" w:sz="0" w:space="0" w:color="auto"/>
          </w:divBdr>
        </w:div>
        <w:div w:id="1390835421">
          <w:marLeft w:val="0"/>
          <w:marRight w:val="0"/>
          <w:marTop w:val="0"/>
          <w:marBottom w:val="0"/>
          <w:divBdr>
            <w:top w:val="none" w:sz="0" w:space="0" w:color="auto"/>
            <w:left w:val="none" w:sz="0" w:space="0" w:color="auto"/>
            <w:bottom w:val="none" w:sz="0" w:space="0" w:color="auto"/>
            <w:right w:val="none" w:sz="0" w:space="0" w:color="auto"/>
          </w:divBdr>
        </w:div>
        <w:div w:id="1704206036">
          <w:marLeft w:val="0"/>
          <w:marRight w:val="0"/>
          <w:marTop w:val="0"/>
          <w:marBottom w:val="0"/>
          <w:divBdr>
            <w:top w:val="none" w:sz="0" w:space="0" w:color="auto"/>
            <w:left w:val="none" w:sz="0" w:space="0" w:color="auto"/>
            <w:bottom w:val="none" w:sz="0" w:space="0" w:color="auto"/>
            <w:right w:val="none" w:sz="0" w:space="0" w:color="auto"/>
          </w:divBdr>
        </w:div>
        <w:div w:id="1724600593">
          <w:marLeft w:val="0"/>
          <w:marRight w:val="0"/>
          <w:marTop w:val="0"/>
          <w:marBottom w:val="0"/>
          <w:divBdr>
            <w:top w:val="none" w:sz="0" w:space="0" w:color="auto"/>
            <w:left w:val="none" w:sz="0" w:space="0" w:color="auto"/>
            <w:bottom w:val="none" w:sz="0" w:space="0" w:color="auto"/>
            <w:right w:val="none" w:sz="0" w:space="0" w:color="auto"/>
          </w:divBdr>
        </w:div>
        <w:div w:id="1820417683">
          <w:marLeft w:val="0"/>
          <w:marRight w:val="0"/>
          <w:marTop w:val="0"/>
          <w:marBottom w:val="0"/>
          <w:divBdr>
            <w:top w:val="none" w:sz="0" w:space="0" w:color="auto"/>
            <w:left w:val="none" w:sz="0" w:space="0" w:color="auto"/>
            <w:bottom w:val="none" w:sz="0" w:space="0" w:color="auto"/>
            <w:right w:val="none" w:sz="0" w:space="0" w:color="auto"/>
          </w:divBdr>
        </w:div>
        <w:div w:id="1906143887">
          <w:marLeft w:val="0"/>
          <w:marRight w:val="0"/>
          <w:marTop w:val="0"/>
          <w:marBottom w:val="0"/>
          <w:divBdr>
            <w:top w:val="none" w:sz="0" w:space="0" w:color="auto"/>
            <w:left w:val="none" w:sz="0" w:space="0" w:color="auto"/>
            <w:bottom w:val="none" w:sz="0" w:space="0" w:color="auto"/>
            <w:right w:val="none" w:sz="0" w:space="0" w:color="auto"/>
          </w:divBdr>
        </w:div>
        <w:div w:id="1998335500">
          <w:marLeft w:val="0"/>
          <w:marRight w:val="0"/>
          <w:marTop w:val="0"/>
          <w:marBottom w:val="0"/>
          <w:divBdr>
            <w:top w:val="none" w:sz="0" w:space="0" w:color="auto"/>
            <w:left w:val="none" w:sz="0" w:space="0" w:color="auto"/>
            <w:bottom w:val="none" w:sz="0" w:space="0" w:color="auto"/>
            <w:right w:val="none" w:sz="0" w:space="0" w:color="auto"/>
          </w:divBdr>
        </w:div>
        <w:div w:id="2050522743">
          <w:marLeft w:val="0"/>
          <w:marRight w:val="0"/>
          <w:marTop w:val="0"/>
          <w:marBottom w:val="0"/>
          <w:divBdr>
            <w:top w:val="none" w:sz="0" w:space="0" w:color="auto"/>
            <w:left w:val="none" w:sz="0" w:space="0" w:color="auto"/>
            <w:bottom w:val="none" w:sz="0" w:space="0" w:color="auto"/>
            <w:right w:val="none" w:sz="0" w:space="0" w:color="auto"/>
          </w:divBdr>
        </w:div>
      </w:divsChild>
    </w:div>
    <w:div w:id="1225524387">
      <w:bodyDiv w:val="1"/>
      <w:marLeft w:val="0"/>
      <w:marRight w:val="0"/>
      <w:marTop w:val="0"/>
      <w:marBottom w:val="0"/>
      <w:divBdr>
        <w:top w:val="none" w:sz="0" w:space="0" w:color="auto"/>
        <w:left w:val="none" w:sz="0" w:space="0" w:color="auto"/>
        <w:bottom w:val="none" w:sz="0" w:space="0" w:color="auto"/>
        <w:right w:val="none" w:sz="0" w:space="0" w:color="auto"/>
      </w:divBdr>
    </w:div>
    <w:div w:id="1237087022">
      <w:bodyDiv w:val="1"/>
      <w:marLeft w:val="0"/>
      <w:marRight w:val="0"/>
      <w:marTop w:val="0"/>
      <w:marBottom w:val="0"/>
      <w:divBdr>
        <w:top w:val="none" w:sz="0" w:space="0" w:color="auto"/>
        <w:left w:val="none" w:sz="0" w:space="0" w:color="auto"/>
        <w:bottom w:val="none" w:sz="0" w:space="0" w:color="auto"/>
        <w:right w:val="none" w:sz="0" w:space="0" w:color="auto"/>
      </w:divBdr>
      <w:divsChild>
        <w:div w:id="458497225">
          <w:marLeft w:val="0"/>
          <w:marRight w:val="0"/>
          <w:marTop w:val="0"/>
          <w:marBottom w:val="0"/>
          <w:divBdr>
            <w:top w:val="none" w:sz="0" w:space="0" w:color="auto"/>
            <w:left w:val="none" w:sz="0" w:space="0" w:color="auto"/>
            <w:bottom w:val="none" w:sz="0" w:space="0" w:color="auto"/>
            <w:right w:val="none" w:sz="0" w:space="0" w:color="auto"/>
          </w:divBdr>
        </w:div>
      </w:divsChild>
    </w:div>
    <w:div w:id="1242106649">
      <w:bodyDiv w:val="1"/>
      <w:marLeft w:val="0"/>
      <w:marRight w:val="0"/>
      <w:marTop w:val="0"/>
      <w:marBottom w:val="0"/>
      <w:divBdr>
        <w:top w:val="none" w:sz="0" w:space="0" w:color="auto"/>
        <w:left w:val="none" w:sz="0" w:space="0" w:color="auto"/>
        <w:bottom w:val="none" w:sz="0" w:space="0" w:color="auto"/>
        <w:right w:val="none" w:sz="0" w:space="0" w:color="auto"/>
      </w:divBdr>
    </w:div>
    <w:div w:id="1255743450">
      <w:bodyDiv w:val="1"/>
      <w:marLeft w:val="0"/>
      <w:marRight w:val="0"/>
      <w:marTop w:val="0"/>
      <w:marBottom w:val="0"/>
      <w:divBdr>
        <w:top w:val="none" w:sz="0" w:space="0" w:color="auto"/>
        <w:left w:val="none" w:sz="0" w:space="0" w:color="auto"/>
        <w:bottom w:val="none" w:sz="0" w:space="0" w:color="auto"/>
        <w:right w:val="none" w:sz="0" w:space="0" w:color="auto"/>
      </w:divBdr>
    </w:div>
    <w:div w:id="1260678253">
      <w:bodyDiv w:val="1"/>
      <w:marLeft w:val="0"/>
      <w:marRight w:val="0"/>
      <w:marTop w:val="0"/>
      <w:marBottom w:val="0"/>
      <w:divBdr>
        <w:top w:val="none" w:sz="0" w:space="0" w:color="auto"/>
        <w:left w:val="none" w:sz="0" w:space="0" w:color="auto"/>
        <w:bottom w:val="none" w:sz="0" w:space="0" w:color="auto"/>
        <w:right w:val="none" w:sz="0" w:space="0" w:color="auto"/>
      </w:divBdr>
      <w:divsChild>
        <w:div w:id="1679194279">
          <w:marLeft w:val="0"/>
          <w:marRight w:val="0"/>
          <w:marTop w:val="0"/>
          <w:marBottom w:val="0"/>
          <w:divBdr>
            <w:top w:val="none" w:sz="0" w:space="0" w:color="auto"/>
            <w:left w:val="none" w:sz="0" w:space="0" w:color="auto"/>
            <w:bottom w:val="none" w:sz="0" w:space="0" w:color="auto"/>
            <w:right w:val="none" w:sz="0" w:space="0" w:color="auto"/>
          </w:divBdr>
        </w:div>
      </w:divsChild>
    </w:div>
    <w:div w:id="1261524043">
      <w:bodyDiv w:val="1"/>
      <w:marLeft w:val="0"/>
      <w:marRight w:val="0"/>
      <w:marTop w:val="0"/>
      <w:marBottom w:val="0"/>
      <w:divBdr>
        <w:top w:val="none" w:sz="0" w:space="0" w:color="auto"/>
        <w:left w:val="none" w:sz="0" w:space="0" w:color="auto"/>
        <w:bottom w:val="none" w:sz="0" w:space="0" w:color="auto"/>
        <w:right w:val="none" w:sz="0" w:space="0" w:color="auto"/>
      </w:divBdr>
    </w:div>
    <w:div w:id="1264800711">
      <w:bodyDiv w:val="1"/>
      <w:marLeft w:val="0"/>
      <w:marRight w:val="0"/>
      <w:marTop w:val="0"/>
      <w:marBottom w:val="0"/>
      <w:divBdr>
        <w:top w:val="none" w:sz="0" w:space="0" w:color="auto"/>
        <w:left w:val="none" w:sz="0" w:space="0" w:color="auto"/>
        <w:bottom w:val="none" w:sz="0" w:space="0" w:color="auto"/>
        <w:right w:val="none" w:sz="0" w:space="0" w:color="auto"/>
      </w:divBdr>
      <w:divsChild>
        <w:div w:id="2083209146">
          <w:marLeft w:val="0"/>
          <w:marRight w:val="0"/>
          <w:marTop w:val="0"/>
          <w:marBottom w:val="0"/>
          <w:divBdr>
            <w:top w:val="none" w:sz="0" w:space="0" w:color="auto"/>
            <w:left w:val="none" w:sz="0" w:space="0" w:color="auto"/>
            <w:bottom w:val="none" w:sz="0" w:space="0" w:color="auto"/>
            <w:right w:val="none" w:sz="0" w:space="0" w:color="auto"/>
          </w:divBdr>
        </w:div>
      </w:divsChild>
    </w:div>
    <w:div w:id="1276214245">
      <w:bodyDiv w:val="1"/>
      <w:marLeft w:val="0"/>
      <w:marRight w:val="0"/>
      <w:marTop w:val="0"/>
      <w:marBottom w:val="0"/>
      <w:divBdr>
        <w:top w:val="none" w:sz="0" w:space="0" w:color="auto"/>
        <w:left w:val="none" w:sz="0" w:space="0" w:color="auto"/>
        <w:bottom w:val="none" w:sz="0" w:space="0" w:color="auto"/>
        <w:right w:val="none" w:sz="0" w:space="0" w:color="auto"/>
      </w:divBdr>
    </w:div>
    <w:div w:id="1282373946">
      <w:bodyDiv w:val="1"/>
      <w:marLeft w:val="0"/>
      <w:marRight w:val="0"/>
      <w:marTop w:val="0"/>
      <w:marBottom w:val="0"/>
      <w:divBdr>
        <w:top w:val="none" w:sz="0" w:space="0" w:color="auto"/>
        <w:left w:val="none" w:sz="0" w:space="0" w:color="auto"/>
        <w:bottom w:val="none" w:sz="0" w:space="0" w:color="auto"/>
        <w:right w:val="none" w:sz="0" w:space="0" w:color="auto"/>
      </w:divBdr>
    </w:div>
    <w:div w:id="1283072809">
      <w:bodyDiv w:val="1"/>
      <w:marLeft w:val="0"/>
      <w:marRight w:val="0"/>
      <w:marTop w:val="0"/>
      <w:marBottom w:val="0"/>
      <w:divBdr>
        <w:top w:val="none" w:sz="0" w:space="0" w:color="auto"/>
        <w:left w:val="none" w:sz="0" w:space="0" w:color="auto"/>
        <w:bottom w:val="none" w:sz="0" w:space="0" w:color="auto"/>
        <w:right w:val="none" w:sz="0" w:space="0" w:color="auto"/>
      </w:divBdr>
      <w:divsChild>
        <w:div w:id="350491161">
          <w:marLeft w:val="0"/>
          <w:marRight w:val="0"/>
          <w:marTop w:val="0"/>
          <w:marBottom w:val="0"/>
          <w:divBdr>
            <w:top w:val="none" w:sz="0" w:space="0" w:color="auto"/>
            <w:left w:val="none" w:sz="0" w:space="0" w:color="auto"/>
            <w:bottom w:val="none" w:sz="0" w:space="0" w:color="auto"/>
            <w:right w:val="none" w:sz="0" w:space="0" w:color="auto"/>
          </w:divBdr>
        </w:div>
      </w:divsChild>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309478845">
      <w:bodyDiv w:val="1"/>
      <w:marLeft w:val="0"/>
      <w:marRight w:val="0"/>
      <w:marTop w:val="0"/>
      <w:marBottom w:val="0"/>
      <w:divBdr>
        <w:top w:val="none" w:sz="0" w:space="0" w:color="auto"/>
        <w:left w:val="none" w:sz="0" w:space="0" w:color="auto"/>
        <w:bottom w:val="none" w:sz="0" w:space="0" w:color="auto"/>
        <w:right w:val="none" w:sz="0" w:space="0" w:color="auto"/>
      </w:divBdr>
      <w:divsChild>
        <w:div w:id="868030294">
          <w:marLeft w:val="0"/>
          <w:marRight w:val="0"/>
          <w:marTop w:val="0"/>
          <w:marBottom w:val="0"/>
          <w:divBdr>
            <w:top w:val="none" w:sz="0" w:space="0" w:color="auto"/>
            <w:left w:val="none" w:sz="0" w:space="0" w:color="auto"/>
            <w:bottom w:val="none" w:sz="0" w:space="0" w:color="auto"/>
            <w:right w:val="none" w:sz="0" w:space="0" w:color="auto"/>
          </w:divBdr>
        </w:div>
      </w:divsChild>
    </w:div>
    <w:div w:id="1311909729">
      <w:bodyDiv w:val="1"/>
      <w:marLeft w:val="0"/>
      <w:marRight w:val="0"/>
      <w:marTop w:val="0"/>
      <w:marBottom w:val="0"/>
      <w:divBdr>
        <w:top w:val="none" w:sz="0" w:space="0" w:color="auto"/>
        <w:left w:val="none" w:sz="0" w:space="0" w:color="auto"/>
        <w:bottom w:val="none" w:sz="0" w:space="0" w:color="auto"/>
        <w:right w:val="none" w:sz="0" w:space="0" w:color="auto"/>
      </w:divBdr>
    </w:div>
    <w:div w:id="1320035859">
      <w:bodyDiv w:val="1"/>
      <w:marLeft w:val="0"/>
      <w:marRight w:val="0"/>
      <w:marTop w:val="0"/>
      <w:marBottom w:val="0"/>
      <w:divBdr>
        <w:top w:val="none" w:sz="0" w:space="0" w:color="auto"/>
        <w:left w:val="none" w:sz="0" w:space="0" w:color="auto"/>
        <w:bottom w:val="none" w:sz="0" w:space="0" w:color="auto"/>
        <w:right w:val="none" w:sz="0" w:space="0" w:color="auto"/>
      </w:divBdr>
      <w:divsChild>
        <w:div w:id="142503792">
          <w:marLeft w:val="0"/>
          <w:marRight w:val="0"/>
          <w:marTop w:val="0"/>
          <w:marBottom w:val="0"/>
          <w:divBdr>
            <w:top w:val="none" w:sz="0" w:space="0" w:color="auto"/>
            <w:left w:val="none" w:sz="0" w:space="0" w:color="auto"/>
            <w:bottom w:val="none" w:sz="0" w:space="0" w:color="auto"/>
            <w:right w:val="none" w:sz="0" w:space="0" w:color="auto"/>
          </w:divBdr>
          <w:divsChild>
            <w:div w:id="1814056739">
              <w:marLeft w:val="0"/>
              <w:marRight w:val="0"/>
              <w:marTop w:val="0"/>
              <w:marBottom w:val="0"/>
              <w:divBdr>
                <w:top w:val="none" w:sz="0" w:space="0" w:color="auto"/>
                <w:left w:val="none" w:sz="0" w:space="0" w:color="auto"/>
                <w:bottom w:val="none" w:sz="0" w:space="0" w:color="auto"/>
                <w:right w:val="none" w:sz="0" w:space="0" w:color="auto"/>
              </w:divBdr>
            </w:div>
          </w:divsChild>
        </w:div>
        <w:div w:id="937061797">
          <w:marLeft w:val="0"/>
          <w:marRight w:val="0"/>
          <w:marTop w:val="0"/>
          <w:marBottom w:val="0"/>
          <w:divBdr>
            <w:top w:val="none" w:sz="0" w:space="0" w:color="auto"/>
            <w:left w:val="none" w:sz="0" w:space="0" w:color="auto"/>
            <w:bottom w:val="none" w:sz="0" w:space="0" w:color="auto"/>
            <w:right w:val="none" w:sz="0" w:space="0" w:color="auto"/>
          </w:divBdr>
          <w:divsChild>
            <w:div w:id="1899776503">
              <w:marLeft w:val="0"/>
              <w:marRight w:val="0"/>
              <w:marTop w:val="0"/>
              <w:marBottom w:val="0"/>
              <w:divBdr>
                <w:top w:val="none" w:sz="0" w:space="0" w:color="auto"/>
                <w:left w:val="none" w:sz="0" w:space="0" w:color="auto"/>
                <w:bottom w:val="none" w:sz="0" w:space="0" w:color="auto"/>
                <w:right w:val="none" w:sz="0" w:space="0" w:color="auto"/>
              </w:divBdr>
            </w:div>
          </w:divsChild>
        </w:div>
        <w:div w:id="1221938524">
          <w:marLeft w:val="0"/>
          <w:marRight w:val="0"/>
          <w:marTop w:val="0"/>
          <w:marBottom w:val="0"/>
          <w:divBdr>
            <w:top w:val="none" w:sz="0" w:space="0" w:color="auto"/>
            <w:left w:val="none" w:sz="0" w:space="0" w:color="auto"/>
            <w:bottom w:val="none" w:sz="0" w:space="0" w:color="auto"/>
            <w:right w:val="none" w:sz="0" w:space="0" w:color="auto"/>
          </w:divBdr>
          <w:divsChild>
            <w:div w:id="1429539939">
              <w:marLeft w:val="0"/>
              <w:marRight w:val="0"/>
              <w:marTop w:val="0"/>
              <w:marBottom w:val="0"/>
              <w:divBdr>
                <w:top w:val="none" w:sz="0" w:space="0" w:color="auto"/>
                <w:left w:val="none" w:sz="0" w:space="0" w:color="auto"/>
                <w:bottom w:val="none" w:sz="0" w:space="0" w:color="auto"/>
                <w:right w:val="none" w:sz="0" w:space="0" w:color="auto"/>
              </w:divBdr>
            </w:div>
          </w:divsChild>
        </w:div>
        <w:div w:id="1481337609">
          <w:marLeft w:val="0"/>
          <w:marRight w:val="0"/>
          <w:marTop w:val="0"/>
          <w:marBottom w:val="0"/>
          <w:divBdr>
            <w:top w:val="none" w:sz="0" w:space="0" w:color="auto"/>
            <w:left w:val="none" w:sz="0" w:space="0" w:color="auto"/>
            <w:bottom w:val="none" w:sz="0" w:space="0" w:color="auto"/>
            <w:right w:val="none" w:sz="0" w:space="0" w:color="auto"/>
          </w:divBdr>
          <w:divsChild>
            <w:div w:id="16564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8773">
      <w:bodyDiv w:val="1"/>
      <w:marLeft w:val="0"/>
      <w:marRight w:val="0"/>
      <w:marTop w:val="0"/>
      <w:marBottom w:val="0"/>
      <w:divBdr>
        <w:top w:val="none" w:sz="0" w:space="0" w:color="auto"/>
        <w:left w:val="none" w:sz="0" w:space="0" w:color="auto"/>
        <w:bottom w:val="none" w:sz="0" w:space="0" w:color="auto"/>
        <w:right w:val="none" w:sz="0" w:space="0" w:color="auto"/>
      </w:divBdr>
    </w:div>
    <w:div w:id="132430897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69">
          <w:marLeft w:val="0"/>
          <w:marRight w:val="0"/>
          <w:marTop w:val="0"/>
          <w:marBottom w:val="0"/>
          <w:divBdr>
            <w:top w:val="none" w:sz="0" w:space="0" w:color="auto"/>
            <w:left w:val="none" w:sz="0" w:space="0" w:color="auto"/>
            <w:bottom w:val="none" w:sz="0" w:space="0" w:color="auto"/>
            <w:right w:val="none" w:sz="0" w:space="0" w:color="auto"/>
          </w:divBdr>
          <w:divsChild>
            <w:div w:id="1146313578">
              <w:marLeft w:val="0"/>
              <w:marRight w:val="0"/>
              <w:marTop w:val="0"/>
              <w:marBottom w:val="0"/>
              <w:divBdr>
                <w:top w:val="none" w:sz="0" w:space="0" w:color="auto"/>
                <w:left w:val="none" w:sz="0" w:space="0" w:color="auto"/>
                <w:bottom w:val="none" w:sz="0" w:space="0" w:color="auto"/>
                <w:right w:val="none" w:sz="0" w:space="0" w:color="auto"/>
              </w:divBdr>
            </w:div>
            <w:div w:id="3240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5388">
      <w:bodyDiv w:val="1"/>
      <w:marLeft w:val="0"/>
      <w:marRight w:val="0"/>
      <w:marTop w:val="0"/>
      <w:marBottom w:val="0"/>
      <w:divBdr>
        <w:top w:val="none" w:sz="0" w:space="0" w:color="auto"/>
        <w:left w:val="none" w:sz="0" w:space="0" w:color="auto"/>
        <w:bottom w:val="none" w:sz="0" w:space="0" w:color="auto"/>
        <w:right w:val="none" w:sz="0" w:space="0" w:color="auto"/>
      </w:divBdr>
    </w:div>
    <w:div w:id="1333221628">
      <w:bodyDiv w:val="1"/>
      <w:marLeft w:val="0"/>
      <w:marRight w:val="0"/>
      <w:marTop w:val="0"/>
      <w:marBottom w:val="0"/>
      <w:divBdr>
        <w:top w:val="none" w:sz="0" w:space="0" w:color="auto"/>
        <w:left w:val="none" w:sz="0" w:space="0" w:color="auto"/>
        <w:bottom w:val="none" w:sz="0" w:space="0" w:color="auto"/>
        <w:right w:val="none" w:sz="0" w:space="0" w:color="auto"/>
      </w:divBdr>
    </w:div>
    <w:div w:id="1345548122">
      <w:bodyDiv w:val="1"/>
      <w:marLeft w:val="0"/>
      <w:marRight w:val="0"/>
      <w:marTop w:val="0"/>
      <w:marBottom w:val="0"/>
      <w:divBdr>
        <w:top w:val="none" w:sz="0" w:space="0" w:color="auto"/>
        <w:left w:val="none" w:sz="0" w:space="0" w:color="auto"/>
        <w:bottom w:val="none" w:sz="0" w:space="0" w:color="auto"/>
        <w:right w:val="none" w:sz="0" w:space="0" w:color="auto"/>
      </w:divBdr>
    </w:div>
    <w:div w:id="1350522384">
      <w:bodyDiv w:val="1"/>
      <w:marLeft w:val="0"/>
      <w:marRight w:val="0"/>
      <w:marTop w:val="0"/>
      <w:marBottom w:val="0"/>
      <w:divBdr>
        <w:top w:val="none" w:sz="0" w:space="0" w:color="auto"/>
        <w:left w:val="none" w:sz="0" w:space="0" w:color="auto"/>
        <w:bottom w:val="none" w:sz="0" w:space="0" w:color="auto"/>
        <w:right w:val="none" w:sz="0" w:space="0" w:color="auto"/>
      </w:divBdr>
    </w:div>
    <w:div w:id="1358240704">
      <w:bodyDiv w:val="1"/>
      <w:marLeft w:val="0"/>
      <w:marRight w:val="0"/>
      <w:marTop w:val="0"/>
      <w:marBottom w:val="0"/>
      <w:divBdr>
        <w:top w:val="none" w:sz="0" w:space="0" w:color="auto"/>
        <w:left w:val="none" w:sz="0" w:space="0" w:color="auto"/>
        <w:bottom w:val="none" w:sz="0" w:space="0" w:color="auto"/>
        <w:right w:val="none" w:sz="0" w:space="0" w:color="auto"/>
      </w:divBdr>
    </w:div>
    <w:div w:id="1363476682">
      <w:bodyDiv w:val="1"/>
      <w:marLeft w:val="0"/>
      <w:marRight w:val="0"/>
      <w:marTop w:val="0"/>
      <w:marBottom w:val="0"/>
      <w:divBdr>
        <w:top w:val="none" w:sz="0" w:space="0" w:color="auto"/>
        <w:left w:val="none" w:sz="0" w:space="0" w:color="auto"/>
        <w:bottom w:val="none" w:sz="0" w:space="0" w:color="auto"/>
        <w:right w:val="none" w:sz="0" w:space="0" w:color="auto"/>
      </w:divBdr>
    </w:div>
    <w:div w:id="1367828765">
      <w:bodyDiv w:val="1"/>
      <w:marLeft w:val="0"/>
      <w:marRight w:val="0"/>
      <w:marTop w:val="0"/>
      <w:marBottom w:val="0"/>
      <w:divBdr>
        <w:top w:val="none" w:sz="0" w:space="0" w:color="auto"/>
        <w:left w:val="none" w:sz="0" w:space="0" w:color="auto"/>
        <w:bottom w:val="none" w:sz="0" w:space="0" w:color="auto"/>
        <w:right w:val="none" w:sz="0" w:space="0" w:color="auto"/>
      </w:divBdr>
    </w:div>
    <w:div w:id="1379668588">
      <w:bodyDiv w:val="1"/>
      <w:marLeft w:val="0"/>
      <w:marRight w:val="0"/>
      <w:marTop w:val="0"/>
      <w:marBottom w:val="0"/>
      <w:divBdr>
        <w:top w:val="none" w:sz="0" w:space="0" w:color="auto"/>
        <w:left w:val="none" w:sz="0" w:space="0" w:color="auto"/>
        <w:bottom w:val="none" w:sz="0" w:space="0" w:color="auto"/>
        <w:right w:val="none" w:sz="0" w:space="0" w:color="auto"/>
      </w:divBdr>
    </w:div>
    <w:div w:id="1380975659">
      <w:bodyDiv w:val="1"/>
      <w:marLeft w:val="0"/>
      <w:marRight w:val="0"/>
      <w:marTop w:val="0"/>
      <w:marBottom w:val="0"/>
      <w:divBdr>
        <w:top w:val="none" w:sz="0" w:space="0" w:color="auto"/>
        <w:left w:val="none" w:sz="0" w:space="0" w:color="auto"/>
        <w:bottom w:val="none" w:sz="0" w:space="0" w:color="auto"/>
        <w:right w:val="none" w:sz="0" w:space="0" w:color="auto"/>
      </w:divBdr>
      <w:divsChild>
        <w:div w:id="377895564">
          <w:marLeft w:val="0"/>
          <w:marRight w:val="0"/>
          <w:marTop w:val="0"/>
          <w:marBottom w:val="0"/>
          <w:divBdr>
            <w:top w:val="none" w:sz="0" w:space="0" w:color="auto"/>
            <w:left w:val="none" w:sz="0" w:space="0" w:color="auto"/>
            <w:bottom w:val="none" w:sz="0" w:space="0" w:color="auto"/>
            <w:right w:val="none" w:sz="0" w:space="0" w:color="auto"/>
          </w:divBdr>
          <w:divsChild>
            <w:div w:id="73959481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sChild>
                <w:div w:id="17894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9889">
          <w:marLeft w:val="0"/>
          <w:marRight w:val="0"/>
          <w:marTop w:val="0"/>
          <w:marBottom w:val="0"/>
          <w:divBdr>
            <w:top w:val="none" w:sz="0" w:space="0" w:color="auto"/>
            <w:left w:val="none" w:sz="0" w:space="0" w:color="auto"/>
            <w:bottom w:val="none" w:sz="0" w:space="0" w:color="auto"/>
            <w:right w:val="none" w:sz="0" w:space="0" w:color="auto"/>
          </w:divBdr>
          <w:divsChild>
            <w:div w:id="267348513">
              <w:marLeft w:val="0"/>
              <w:marRight w:val="0"/>
              <w:marTop w:val="0"/>
              <w:marBottom w:val="0"/>
              <w:divBdr>
                <w:top w:val="none" w:sz="0" w:space="0" w:color="auto"/>
                <w:left w:val="none" w:sz="0" w:space="0" w:color="auto"/>
                <w:bottom w:val="none" w:sz="0" w:space="0" w:color="auto"/>
                <w:right w:val="none" w:sz="0" w:space="0" w:color="auto"/>
              </w:divBdr>
            </w:div>
            <w:div w:id="1682047897">
              <w:marLeft w:val="0"/>
              <w:marRight w:val="0"/>
              <w:marTop w:val="0"/>
              <w:marBottom w:val="0"/>
              <w:divBdr>
                <w:top w:val="none" w:sz="0" w:space="0" w:color="auto"/>
                <w:left w:val="none" w:sz="0" w:space="0" w:color="auto"/>
                <w:bottom w:val="none" w:sz="0" w:space="0" w:color="auto"/>
                <w:right w:val="none" w:sz="0" w:space="0" w:color="auto"/>
              </w:divBdr>
            </w:div>
          </w:divsChild>
        </w:div>
        <w:div w:id="1543712312">
          <w:marLeft w:val="0"/>
          <w:marRight w:val="0"/>
          <w:marTop w:val="0"/>
          <w:marBottom w:val="0"/>
          <w:divBdr>
            <w:top w:val="none" w:sz="0" w:space="0" w:color="auto"/>
            <w:left w:val="none" w:sz="0" w:space="0" w:color="auto"/>
            <w:bottom w:val="none" w:sz="0" w:space="0" w:color="auto"/>
            <w:right w:val="none" w:sz="0" w:space="0" w:color="auto"/>
          </w:divBdr>
          <w:divsChild>
            <w:div w:id="1139305408">
              <w:marLeft w:val="0"/>
              <w:marRight w:val="0"/>
              <w:marTop w:val="0"/>
              <w:marBottom w:val="0"/>
              <w:divBdr>
                <w:top w:val="none" w:sz="0" w:space="0" w:color="auto"/>
                <w:left w:val="none" w:sz="0" w:space="0" w:color="auto"/>
                <w:bottom w:val="none" w:sz="0" w:space="0" w:color="auto"/>
                <w:right w:val="none" w:sz="0" w:space="0" w:color="auto"/>
              </w:divBdr>
            </w:div>
            <w:div w:id="1250114359">
              <w:marLeft w:val="0"/>
              <w:marRight w:val="0"/>
              <w:marTop w:val="0"/>
              <w:marBottom w:val="0"/>
              <w:divBdr>
                <w:top w:val="none" w:sz="0" w:space="0" w:color="auto"/>
                <w:left w:val="none" w:sz="0" w:space="0" w:color="auto"/>
                <w:bottom w:val="none" w:sz="0" w:space="0" w:color="auto"/>
                <w:right w:val="none" w:sz="0" w:space="0" w:color="auto"/>
              </w:divBdr>
            </w:div>
          </w:divsChild>
        </w:div>
        <w:div w:id="1718355073">
          <w:marLeft w:val="0"/>
          <w:marRight w:val="0"/>
          <w:marTop w:val="0"/>
          <w:marBottom w:val="0"/>
          <w:divBdr>
            <w:top w:val="none" w:sz="0" w:space="0" w:color="auto"/>
            <w:left w:val="none" w:sz="0" w:space="0" w:color="auto"/>
            <w:bottom w:val="none" w:sz="0" w:space="0" w:color="auto"/>
            <w:right w:val="none" w:sz="0" w:space="0" w:color="auto"/>
          </w:divBdr>
          <w:divsChild>
            <w:div w:id="604188047">
              <w:marLeft w:val="0"/>
              <w:marRight w:val="0"/>
              <w:marTop w:val="0"/>
              <w:marBottom w:val="0"/>
              <w:divBdr>
                <w:top w:val="none" w:sz="0" w:space="0" w:color="auto"/>
                <w:left w:val="none" w:sz="0" w:space="0" w:color="auto"/>
                <w:bottom w:val="none" w:sz="0" w:space="0" w:color="auto"/>
                <w:right w:val="none" w:sz="0" w:space="0" w:color="auto"/>
              </w:divBdr>
            </w:div>
            <w:div w:id="14944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0879">
      <w:bodyDiv w:val="1"/>
      <w:marLeft w:val="0"/>
      <w:marRight w:val="0"/>
      <w:marTop w:val="0"/>
      <w:marBottom w:val="0"/>
      <w:divBdr>
        <w:top w:val="none" w:sz="0" w:space="0" w:color="auto"/>
        <w:left w:val="none" w:sz="0" w:space="0" w:color="auto"/>
        <w:bottom w:val="none" w:sz="0" w:space="0" w:color="auto"/>
        <w:right w:val="none" w:sz="0" w:space="0" w:color="auto"/>
      </w:divBdr>
    </w:div>
    <w:div w:id="1403336304">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79985903">
          <w:marLeft w:val="0"/>
          <w:marRight w:val="0"/>
          <w:marTop w:val="0"/>
          <w:marBottom w:val="0"/>
          <w:divBdr>
            <w:top w:val="none" w:sz="0" w:space="0" w:color="auto"/>
            <w:left w:val="none" w:sz="0" w:space="0" w:color="auto"/>
            <w:bottom w:val="none" w:sz="0" w:space="0" w:color="auto"/>
            <w:right w:val="none" w:sz="0" w:space="0" w:color="auto"/>
          </w:divBdr>
          <w:divsChild>
            <w:div w:id="186674994">
              <w:marLeft w:val="0"/>
              <w:marRight w:val="0"/>
              <w:marTop w:val="0"/>
              <w:marBottom w:val="0"/>
              <w:divBdr>
                <w:top w:val="none" w:sz="0" w:space="0" w:color="auto"/>
                <w:left w:val="none" w:sz="0" w:space="0" w:color="auto"/>
                <w:bottom w:val="none" w:sz="0" w:space="0" w:color="auto"/>
                <w:right w:val="none" w:sz="0" w:space="0" w:color="auto"/>
              </w:divBdr>
            </w:div>
          </w:divsChild>
        </w:div>
        <w:div w:id="964383141">
          <w:marLeft w:val="0"/>
          <w:marRight w:val="0"/>
          <w:marTop w:val="0"/>
          <w:marBottom w:val="0"/>
          <w:divBdr>
            <w:top w:val="none" w:sz="0" w:space="0" w:color="auto"/>
            <w:left w:val="none" w:sz="0" w:space="0" w:color="auto"/>
            <w:bottom w:val="none" w:sz="0" w:space="0" w:color="auto"/>
            <w:right w:val="none" w:sz="0" w:space="0" w:color="auto"/>
          </w:divBdr>
          <w:divsChild>
            <w:div w:id="1850830637">
              <w:marLeft w:val="0"/>
              <w:marRight w:val="0"/>
              <w:marTop w:val="0"/>
              <w:marBottom w:val="0"/>
              <w:divBdr>
                <w:top w:val="none" w:sz="0" w:space="0" w:color="auto"/>
                <w:left w:val="none" w:sz="0" w:space="0" w:color="auto"/>
                <w:bottom w:val="none" w:sz="0" w:space="0" w:color="auto"/>
                <w:right w:val="none" w:sz="0" w:space="0" w:color="auto"/>
              </w:divBdr>
              <w:divsChild>
                <w:div w:id="71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754">
          <w:marLeft w:val="0"/>
          <w:marRight w:val="0"/>
          <w:marTop w:val="0"/>
          <w:marBottom w:val="0"/>
          <w:divBdr>
            <w:top w:val="none" w:sz="0" w:space="0" w:color="auto"/>
            <w:left w:val="none" w:sz="0" w:space="0" w:color="auto"/>
            <w:bottom w:val="none" w:sz="0" w:space="0" w:color="auto"/>
            <w:right w:val="none" w:sz="0" w:space="0" w:color="auto"/>
          </w:divBdr>
        </w:div>
        <w:div w:id="1479419620">
          <w:marLeft w:val="0"/>
          <w:marRight w:val="0"/>
          <w:marTop w:val="0"/>
          <w:marBottom w:val="0"/>
          <w:divBdr>
            <w:top w:val="none" w:sz="0" w:space="0" w:color="auto"/>
            <w:left w:val="none" w:sz="0" w:space="0" w:color="auto"/>
            <w:bottom w:val="none" w:sz="0" w:space="0" w:color="auto"/>
            <w:right w:val="none" w:sz="0" w:space="0" w:color="auto"/>
          </w:divBdr>
          <w:divsChild>
            <w:div w:id="1000279410">
              <w:marLeft w:val="0"/>
              <w:marRight w:val="0"/>
              <w:marTop w:val="0"/>
              <w:marBottom w:val="0"/>
              <w:divBdr>
                <w:top w:val="none" w:sz="0" w:space="0" w:color="auto"/>
                <w:left w:val="none" w:sz="0" w:space="0" w:color="auto"/>
                <w:bottom w:val="none" w:sz="0" w:space="0" w:color="auto"/>
                <w:right w:val="none" w:sz="0" w:space="0" w:color="auto"/>
              </w:divBdr>
              <w:divsChild>
                <w:div w:id="1876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764955">
      <w:bodyDiv w:val="1"/>
      <w:marLeft w:val="0"/>
      <w:marRight w:val="0"/>
      <w:marTop w:val="0"/>
      <w:marBottom w:val="0"/>
      <w:divBdr>
        <w:top w:val="none" w:sz="0" w:space="0" w:color="auto"/>
        <w:left w:val="none" w:sz="0" w:space="0" w:color="auto"/>
        <w:bottom w:val="none" w:sz="0" w:space="0" w:color="auto"/>
        <w:right w:val="none" w:sz="0" w:space="0" w:color="auto"/>
      </w:divBdr>
    </w:div>
    <w:div w:id="1431506903">
      <w:bodyDiv w:val="1"/>
      <w:marLeft w:val="0"/>
      <w:marRight w:val="0"/>
      <w:marTop w:val="0"/>
      <w:marBottom w:val="0"/>
      <w:divBdr>
        <w:top w:val="none" w:sz="0" w:space="0" w:color="auto"/>
        <w:left w:val="none" w:sz="0" w:space="0" w:color="auto"/>
        <w:bottom w:val="none" w:sz="0" w:space="0" w:color="auto"/>
        <w:right w:val="none" w:sz="0" w:space="0" w:color="auto"/>
      </w:divBdr>
      <w:divsChild>
        <w:div w:id="1971395845">
          <w:marLeft w:val="0"/>
          <w:marRight w:val="0"/>
          <w:marTop w:val="0"/>
          <w:marBottom w:val="0"/>
          <w:divBdr>
            <w:top w:val="none" w:sz="0" w:space="0" w:color="auto"/>
            <w:left w:val="none" w:sz="0" w:space="0" w:color="auto"/>
            <w:bottom w:val="none" w:sz="0" w:space="0" w:color="auto"/>
            <w:right w:val="none" w:sz="0" w:space="0" w:color="auto"/>
          </w:divBdr>
        </w:div>
      </w:divsChild>
    </w:div>
    <w:div w:id="1433088495">
      <w:bodyDiv w:val="1"/>
      <w:marLeft w:val="0"/>
      <w:marRight w:val="0"/>
      <w:marTop w:val="0"/>
      <w:marBottom w:val="0"/>
      <w:divBdr>
        <w:top w:val="none" w:sz="0" w:space="0" w:color="auto"/>
        <w:left w:val="none" w:sz="0" w:space="0" w:color="auto"/>
        <w:bottom w:val="none" w:sz="0" w:space="0" w:color="auto"/>
        <w:right w:val="none" w:sz="0" w:space="0" w:color="auto"/>
      </w:divBdr>
    </w:div>
    <w:div w:id="1441149518">
      <w:bodyDiv w:val="1"/>
      <w:marLeft w:val="0"/>
      <w:marRight w:val="0"/>
      <w:marTop w:val="0"/>
      <w:marBottom w:val="0"/>
      <w:divBdr>
        <w:top w:val="none" w:sz="0" w:space="0" w:color="auto"/>
        <w:left w:val="none" w:sz="0" w:space="0" w:color="auto"/>
        <w:bottom w:val="none" w:sz="0" w:space="0" w:color="auto"/>
        <w:right w:val="none" w:sz="0" w:space="0" w:color="auto"/>
      </w:divBdr>
    </w:div>
    <w:div w:id="1441217835">
      <w:bodyDiv w:val="1"/>
      <w:marLeft w:val="0"/>
      <w:marRight w:val="0"/>
      <w:marTop w:val="0"/>
      <w:marBottom w:val="0"/>
      <w:divBdr>
        <w:top w:val="none" w:sz="0" w:space="0" w:color="auto"/>
        <w:left w:val="none" w:sz="0" w:space="0" w:color="auto"/>
        <w:bottom w:val="none" w:sz="0" w:space="0" w:color="auto"/>
        <w:right w:val="none" w:sz="0" w:space="0" w:color="auto"/>
      </w:divBdr>
    </w:div>
    <w:div w:id="1446198663">
      <w:bodyDiv w:val="1"/>
      <w:marLeft w:val="0"/>
      <w:marRight w:val="0"/>
      <w:marTop w:val="0"/>
      <w:marBottom w:val="0"/>
      <w:divBdr>
        <w:top w:val="none" w:sz="0" w:space="0" w:color="auto"/>
        <w:left w:val="none" w:sz="0" w:space="0" w:color="auto"/>
        <w:bottom w:val="none" w:sz="0" w:space="0" w:color="auto"/>
        <w:right w:val="none" w:sz="0" w:space="0" w:color="auto"/>
      </w:divBdr>
    </w:div>
    <w:div w:id="1451587082">
      <w:bodyDiv w:val="1"/>
      <w:marLeft w:val="0"/>
      <w:marRight w:val="0"/>
      <w:marTop w:val="0"/>
      <w:marBottom w:val="0"/>
      <w:divBdr>
        <w:top w:val="none" w:sz="0" w:space="0" w:color="auto"/>
        <w:left w:val="none" w:sz="0" w:space="0" w:color="auto"/>
        <w:bottom w:val="none" w:sz="0" w:space="0" w:color="auto"/>
        <w:right w:val="none" w:sz="0" w:space="0" w:color="auto"/>
      </w:divBdr>
    </w:div>
    <w:div w:id="1456635358">
      <w:bodyDiv w:val="1"/>
      <w:marLeft w:val="0"/>
      <w:marRight w:val="0"/>
      <w:marTop w:val="0"/>
      <w:marBottom w:val="0"/>
      <w:divBdr>
        <w:top w:val="none" w:sz="0" w:space="0" w:color="auto"/>
        <w:left w:val="none" w:sz="0" w:space="0" w:color="auto"/>
        <w:bottom w:val="none" w:sz="0" w:space="0" w:color="auto"/>
        <w:right w:val="none" w:sz="0" w:space="0" w:color="auto"/>
      </w:divBdr>
      <w:divsChild>
        <w:div w:id="1831562246">
          <w:marLeft w:val="0"/>
          <w:marRight w:val="0"/>
          <w:marTop w:val="0"/>
          <w:marBottom w:val="0"/>
          <w:divBdr>
            <w:top w:val="none" w:sz="0" w:space="0" w:color="auto"/>
            <w:left w:val="none" w:sz="0" w:space="0" w:color="auto"/>
            <w:bottom w:val="none" w:sz="0" w:space="0" w:color="auto"/>
            <w:right w:val="none" w:sz="0" w:space="0" w:color="auto"/>
          </w:divBdr>
          <w:divsChild>
            <w:div w:id="726227617">
              <w:marLeft w:val="0"/>
              <w:marRight w:val="0"/>
              <w:marTop w:val="0"/>
              <w:marBottom w:val="0"/>
              <w:divBdr>
                <w:top w:val="none" w:sz="0" w:space="0" w:color="auto"/>
                <w:left w:val="none" w:sz="0" w:space="0" w:color="auto"/>
                <w:bottom w:val="none" w:sz="0" w:space="0" w:color="auto"/>
                <w:right w:val="none" w:sz="0" w:space="0" w:color="auto"/>
              </w:divBdr>
            </w:div>
            <w:div w:id="1803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9026">
      <w:bodyDiv w:val="1"/>
      <w:marLeft w:val="0"/>
      <w:marRight w:val="0"/>
      <w:marTop w:val="0"/>
      <w:marBottom w:val="0"/>
      <w:divBdr>
        <w:top w:val="none" w:sz="0" w:space="0" w:color="auto"/>
        <w:left w:val="none" w:sz="0" w:space="0" w:color="auto"/>
        <w:bottom w:val="none" w:sz="0" w:space="0" w:color="auto"/>
        <w:right w:val="none" w:sz="0" w:space="0" w:color="auto"/>
      </w:divBdr>
    </w:div>
    <w:div w:id="1459182738">
      <w:bodyDiv w:val="1"/>
      <w:marLeft w:val="0"/>
      <w:marRight w:val="0"/>
      <w:marTop w:val="0"/>
      <w:marBottom w:val="0"/>
      <w:divBdr>
        <w:top w:val="none" w:sz="0" w:space="0" w:color="auto"/>
        <w:left w:val="none" w:sz="0" w:space="0" w:color="auto"/>
        <w:bottom w:val="none" w:sz="0" w:space="0" w:color="auto"/>
        <w:right w:val="none" w:sz="0" w:space="0" w:color="auto"/>
      </w:divBdr>
    </w:div>
    <w:div w:id="1467577833">
      <w:bodyDiv w:val="1"/>
      <w:marLeft w:val="0"/>
      <w:marRight w:val="0"/>
      <w:marTop w:val="0"/>
      <w:marBottom w:val="0"/>
      <w:divBdr>
        <w:top w:val="none" w:sz="0" w:space="0" w:color="auto"/>
        <w:left w:val="none" w:sz="0" w:space="0" w:color="auto"/>
        <w:bottom w:val="none" w:sz="0" w:space="0" w:color="auto"/>
        <w:right w:val="none" w:sz="0" w:space="0" w:color="auto"/>
      </w:divBdr>
    </w:div>
    <w:div w:id="1475442143">
      <w:bodyDiv w:val="1"/>
      <w:marLeft w:val="0"/>
      <w:marRight w:val="0"/>
      <w:marTop w:val="0"/>
      <w:marBottom w:val="0"/>
      <w:divBdr>
        <w:top w:val="none" w:sz="0" w:space="0" w:color="auto"/>
        <w:left w:val="none" w:sz="0" w:space="0" w:color="auto"/>
        <w:bottom w:val="none" w:sz="0" w:space="0" w:color="auto"/>
        <w:right w:val="none" w:sz="0" w:space="0" w:color="auto"/>
      </w:divBdr>
    </w:div>
    <w:div w:id="1482386392">
      <w:bodyDiv w:val="1"/>
      <w:marLeft w:val="0"/>
      <w:marRight w:val="0"/>
      <w:marTop w:val="0"/>
      <w:marBottom w:val="0"/>
      <w:divBdr>
        <w:top w:val="none" w:sz="0" w:space="0" w:color="auto"/>
        <w:left w:val="none" w:sz="0" w:space="0" w:color="auto"/>
        <w:bottom w:val="none" w:sz="0" w:space="0" w:color="auto"/>
        <w:right w:val="none" w:sz="0" w:space="0" w:color="auto"/>
      </w:divBdr>
    </w:div>
    <w:div w:id="1483040700">
      <w:bodyDiv w:val="1"/>
      <w:marLeft w:val="0"/>
      <w:marRight w:val="0"/>
      <w:marTop w:val="0"/>
      <w:marBottom w:val="0"/>
      <w:divBdr>
        <w:top w:val="none" w:sz="0" w:space="0" w:color="auto"/>
        <w:left w:val="none" w:sz="0" w:space="0" w:color="auto"/>
        <w:bottom w:val="none" w:sz="0" w:space="0" w:color="auto"/>
        <w:right w:val="none" w:sz="0" w:space="0" w:color="auto"/>
      </w:divBdr>
    </w:div>
    <w:div w:id="1484933477">
      <w:bodyDiv w:val="1"/>
      <w:marLeft w:val="0"/>
      <w:marRight w:val="0"/>
      <w:marTop w:val="0"/>
      <w:marBottom w:val="0"/>
      <w:divBdr>
        <w:top w:val="none" w:sz="0" w:space="0" w:color="auto"/>
        <w:left w:val="none" w:sz="0" w:space="0" w:color="auto"/>
        <w:bottom w:val="none" w:sz="0" w:space="0" w:color="auto"/>
        <w:right w:val="none" w:sz="0" w:space="0" w:color="auto"/>
      </w:divBdr>
    </w:div>
    <w:div w:id="1485505890">
      <w:bodyDiv w:val="1"/>
      <w:marLeft w:val="0"/>
      <w:marRight w:val="0"/>
      <w:marTop w:val="0"/>
      <w:marBottom w:val="0"/>
      <w:divBdr>
        <w:top w:val="none" w:sz="0" w:space="0" w:color="auto"/>
        <w:left w:val="none" w:sz="0" w:space="0" w:color="auto"/>
        <w:bottom w:val="none" w:sz="0" w:space="0" w:color="auto"/>
        <w:right w:val="none" w:sz="0" w:space="0" w:color="auto"/>
      </w:divBdr>
    </w:div>
    <w:div w:id="1489976127">
      <w:bodyDiv w:val="1"/>
      <w:marLeft w:val="0"/>
      <w:marRight w:val="0"/>
      <w:marTop w:val="0"/>
      <w:marBottom w:val="0"/>
      <w:divBdr>
        <w:top w:val="none" w:sz="0" w:space="0" w:color="auto"/>
        <w:left w:val="none" w:sz="0" w:space="0" w:color="auto"/>
        <w:bottom w:val="none" w:sz="0" w:space="0" w:color="auto"/>
        <w:right w:val="none" w:sz="0" w:space="0" w:color="auto"/>
      </w:divBdr>
    </w:div>
    <w:div w:id="1490946110">
      <w:bodyDiv w:val="1"/>
      <w:marLeft w:val="0"/>
      <w:marRight w:val="0"/>
      <w:marTop w:val="0"/>
      <w:marBottom w:val="0"/>
      <w:divBdr>
        <w:top w:val="none" w:sz="0" w:space="0" w:color="auto"/>
        <w:left w:val="none" w:sz="0" w:space="0" w:color="auto"/>
        <w:bottom w:val="none" w:sz="0" w:space="0" w:color="auto"/>
        <w:right w:val="none" w:sz="0" w:space="0" w:color="auto"/>
      </w:divBdr>
    </w:div>
    <w:div w:id="1496410564">
      <w:bodyDiv w:val="1"/>
      <w:marLeft w:val="0"/>
      <w:marRight w:val="0"/>
      <w:marTop w:val="0"/>
      <w:marBottom w:val="0"/>
      <w:divBdr>
        <w:top w:val="none" w:sz="0" w:space="0" w:color="auto"/>
        <w:left w:val="none" w:sz="0" w:space="0" w:color="auto"/>
        <w:bottom w:val="none" w:sz="0" w:space="0" w:color="auto"/>
        <w:right w:val="none" w:sz="0" w:space="0" w:color="auto"/>
      </w:divBdr>
    </w:div>
    <w:div w:id="1506896467">
      <w:bodyDiv w:val="1"/>
      <w:marLeft w:val="0"/>
      <w:marRight w:val="0"/>
      <w:marTop w:val="0"/>
      <w:marBottom w:val="0"/>
      <w:divBdr>
        <w:top w:val="none" w:sz="0" w:space="0" w:color="auto"/>
        <w:left w:val="none" w:sz="0" w:space="0" w:color="auto"/>
        <w:bottom w:val="none" w:sz="0" w:space="0" w:color="auto"/>
        <w:right w:val="none" w:sz="0" w:space="0" w:color="auto"/>
      </w:divBdr>
    </w:div>
    <w:div w:id="1513370749">
      <w:bodyDiv w:val="1"/>
      <w:marLeft w:val="0"/>
      <w:marRight w:val="0"/>
      <w:marTop w:val="0"/>
      <w:marBottom w:val="0"/>
      <w:divBdr>
        <w:top w:val="none" w:sz="0" w:space="0" w:color="auto"/>
        <w:left w:val="none" w:sz="0" w:space="0" w:color="auto"/>
        <w:bottom w:val="none" w:sz="0" w:space="0" w:color="auto"/>
        <w:right w:val="none" w:sz="0" w:space="0" w:color="auto"/>
      </w:divBdr>
    </w:div>
    <w:div w:id="1537425002">
      <w:bodyDiv w:val="1"/>
      <w:marLeft w:val="0"/>
      <w:marRight w:val="0"/>
      <w:marTop w:val="0"/>
      <w:marBottom w:val="0"/>
      <w:divBdr>
        <w:top w:val="none" w:sz="0" w:space="0" w:color="auto"/>
        <w:left w:val="none" w:sz="0" w:space="0" w:color="auto"/>
        <w:bottom w:val="none" w:sz="0" w:space="0" w:color="auto"/>
        <w:right w:val="none" w:sz="0" w:space="0" w:color="auto"/>
      </w:divBdr>
      <w:divsChild>
        <w:div w:id="688609130">
          <w:marLeft w:val="0"/>
          <w:marRight w:val="0"/>
          <w:marTop w:val="0"/>
          <w:marBottom w:val="0"/>
          <w:divBdr>
            <w:top w:val="none" w:sz="0" w:space="0" w:color="auto"/>
            <w:left w:val="none" w:sz="0" w:space="0" w:color="auto"/>
            <w:bottom w:val="none" w:sz="0" w:space="0" w:color="auto"/>
            <w:right w:val="none" w:sz="0" w:space="0" w:color="auto"/>
          </w:divBdr>
          <w:divsChild>
            <w:div w:id="158889513">
              <w:marLeft w:val="0"/>
              <w:marRight w:val="0"/>
              <w:marTop w:val="0"/>
              <w:marBottom w:val="0"/>
              <w:divBdr>
                <w:top w:val="none" w:sz="0" w:space="0" w:color="auto"/>
                <w:left w:val="none" w:sz="0" w:space="0" w:color="auto"/>
                <w:bottom w:val="none" w:sz="0" w:space="0" w:color="auto"/>
                <w:right w:val="none" w:sz="0" w:space="0" w:color="auto"/>
              </w:divBdr>
            </w:div>
            <w:div w:id="523174179">
              <w:marLeft w:val="0"/>
              <w:marRight w:val="0"/>
              <w:marTop w:val="0"/>
              <w:marBottom w:val="0"/>
              <w:divBdr>
                <w:top w:val="none" w:sz="0" w:space="0" w:color="auto"/>
                <w:left w:val="none" w:sz="0" w:space="0" w:color="auto"/>
                <w:bottom w:val="none" w:sz="0" w:space="0" w:color="auto"/>
                <w:right w:val="none" w:sz="0" w:space="0" w:color="auto"/>
              </w:divBdr>
            </w:div>
          </w:divsChild>
        </w:div>
        <w:div w:id="741218810">
          <w:marLeft w:val="0"/>
          <w:marRight w:val="0"/>
          <w:marTop w:val="0"/>
          <w:marBottom w:val="0"/>
          <w:divBdr>
            <w:top w:val="none" w:sz="0" w:space="0" w:color="auto"/>
            <w:left w:val="none" w:sz="0" w:space="0" w:color="auto"/>
            <w:bottom w:val="none" w:sz="0" w:space="0" w:color="auto"/>
            <w:right w:val="none" w:sz="0" w:space="0" w:color="auto"/>
          </w:divBdr>
          <w:divsChild>
            <w:div w:id="317736451">
              <w:marLeft w:val="0"/>
              <w:marRight w:val="0"/>
              <w:marTop w:val="0"/>
              <w:marBottom w:val="0"/>
              <w:divBdr>
                <w:top w:val="none" w:sz="0" w:space="0" w:color="auto"/>
                <w:left w:val="none" w:sz="0" w:space="0" w:color="auto"/>
                <w:bottom w:val="none" w:sz="0" w:space="0" w:color="auto"/>
                <w:right w:val="none" w:sz="0" w:space="0" w:color="auto"/>
              </w:divBdr>
            </w:div>
            <w:div w:id="2134396844">
              <w:marLeft w:val="0"/>
              <w:marRight w:val="0"/>
              <w:marTop w:val="0"/>
              <w:marBottom w:val="0"/>
              <w:divBdr>
                <w:top w:val="none" w:sz="0" w:space="0" w:color="auto"/>
                <w:left w:val="none" w:sz="0" w:space="0" w:color="auto"/>
                <w:bottom w:val="none" w:sz="0" w:space="0" w:color="auto"/>
                <w:right w:val="none" w:sz="0" w:space="0" w:color="auto"/>
              </w:divBdr>
            </w:div>
          </w:divsChild>
        </w:div>
        <w:div w:id="1613198034">
          <w:marLeft w:val="0"/>
          <w:marRight w:val="0"/>
          <w:marTop w:val="0"/>
          <w:marBottom w:val="0"/>
          <w:divBdr>
            <w:top w:val="none" w:sz="0" w:space="0" w:color="auto"/>
            <w:left w:val="none" w:sz="0" w:space="0" w:color="auto"/>
            <w:bottom w:val="none" w:sz="0" w:space="0" w:color="auto"/>
            <w:right w:val="none" w:sz="0" w:space="0" w:color="auto"/>
          </w:divBdr>
          <w:divsChild>
            <w:div w:id="964314406">
              <w:marLeft w:val="0"/>
              <w:marRight w:val="0"/>
              <w:marTop w:val="0"/>
              <w:marBottom w:val="0"/>
              <w:divBdr>
                <w:top w:val="none" w:sz="0" w:space="0" w:color="auto"/>
                <w:left w:val="none" w:sz="0" w:space="0" w:color="auto"/>
                <w:bottom w:val="none" w:sz="0" w:space="0" w:color="auto"/>
                <w:right w:val="none" w:sz="0" w:space="0" w:color="auto"/>
              </w:divBdr>
            </w:div>
            <w:div w:id="1719012682">
              <w:marLeft w:val="0"/>
              <w:marRight w:val="0"/>
              <w:marTop w:val="0"/>
              <w:marBottom w:val="0"/>
              <w:divBdr>
                <w:top w:val="none" w:sz="0" w:space="0" w:color="auto"/>
                <w:left w:val="none" w:sz="0" w:space="0" w:color="auto"/>
                <w:bottom w:val="none" w:sz="0" w:space="0" w:color="auto"/>
                <w:right w:val="none" w:sz="0" w:space="0" w:color="auto"/>
              </w:divBdr>
            </w:div>
          </w:divsChild>
        </w:div>
        <w:div w:id="1787767840">
          <w:marLeft w:val="0"/>
          <w:marRight w:val="0"/>
          <w:marTop w:val="0"/>
          <w:marBottom w:val="0"/>
          <w:divBdr>
            <w:top w:val="none" w:sz="0" w:space="0" w:color="auto"/>
            <w:left w:val="none" w:sz="0" w:space="0" w:color="auto"/>
            <w:bottom w:val="none" w:sz="0" w:space="0" w:color="auto"/>
            <w:right w:val="none" w:sz="0" w:space="0" w:color="auto"/>
          </w:divBdr>
          <w:divsChild>
            <w:div w:id="3216455">
              <w:marLeft w:val="0"/>
              <w:marRight w:val="0"/>
              <w:marTop w:val="0"/>
              <w:marBottom w:val="0"/>
              <w:divBdr>
                <w:top w:val="none" w:sz="0" w:space="0" w:color="auto"/>
                <w:left w:val="none" w:sz="0" w:space="0" w:color="auto"/>
                <w:bottom w:val="none" w:sz="0" w:space="0" w:color="auto"/>
                <w:right w:val="none" w:sz="0" w:space="0" w:color="auto"/>
              </w:divBdr>
            </w:div>
            <w:div w:id="533230006">
              <w:marLeft w:val="0"/>
              <w:marRight w:val="0"/>
              <w:marTop w:val="0"/>
              <w:marBottom w:val="0"/>
              <w:divBdr>
                <w:top w:val="none" w:sz="0" w:space="0" w:color="auto"/>
                <w:left w:val="none" w:sz="0" w:space="0" w:color="auto"/>
                <w:bottom w:val="none" w:sz="0" w:space="0" w:color="auto"/>
                <w:right w:val="none" w:sz="0" w:space="0" w:color="auto"/>
              </w:divBdr>
            </w:div>
          </w:divsChild>
        </w:div>
        <w:div w:id="1798834056">
          <w:marLeft w:val="0"/>
          <w:marRight w:val="0"/>
          <w:marTop w:val="0"/>
          <w:marBottom w:val="0"/>
          <w:divBdr>
            <w:top w:val="none" w:sz="0" w:space="0" w:color="auto"/>
            <w:left w:val="none" w:sz="0" w:space="0" w:color="auto"/>
            <w:bottom w:val="none" w:sz="0" w:space="0" w:color="auto"/>
            <w:right w:val="none" w:sz="0" w:space="0" w:color="auto"/>
          </w:divBdr>
          <w:divsChild>
            <w:div w:id="86386126">
              <w:marLeft w:val="0"/>
              <w:marRight w:val="0"/>
              <w:marTop w:val="0"/>
              <w:marBottom w:val="0"/>
              <w:divBdr>
                <w:top w:val="none" w:sz="0" w:space="0" w:color="auto"/>
                <w:left w:val="none" w:sz="0" w:space="0" w:color="auto"/>
                <w:bottom w:val="none" w:sz="0" w:space="0" w:color="auto"/>
                <w:right w:val="none" w:sz="0" w:space="0" w:color="auto"/>
              </w:divBdr>
            </w:div>
            <w:div w:id="3650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4902">
      <w:bodyDiv w:val="1"/>
      <w:marLeft w:val="0"/>
      <w:marRight w:val="0"/>
      <w:marTop w:val="0"/>
      <w:marBottom w:val="0"/>
      <w:divBdr>
        <w:top w:val="none" w:sz="0" w:space="0" w:color="auto"/>
        <w:left w:val="none" w:sz="0" w:space="0" w:color="auto"/>
        <w:bottom w:val="none" w:sz="0" w:space="0" w:color="auto"/>
        <w:right w:val="none" w:sz="0" w:space="0" w:color="auto"/>
      </w:divBdr>
    </w:div>
    <w:div w:id="1556353648">
      <w:bodyDiv w:val="1"/>
      <w:marLeft w:val="0"/>
      <w:marRight w:val="0"/>
      <w:marTop w:val="0"/>
      <w:marBottom w:val="0"/>
      <w:divBdr>
        <w:top w:val="none" w:sz="0" w:space="0" w:color="auto"/>
        <w:left w:val="none" w:sz="0" w:space="0" w:color="auto"/>
        <w:bottom w:val="none" w:sz="0" w:space="0" w:color="auto"/>
        <w:right w:val="none" w:sz="0" w:space="0" w:color="auto"/>
      </w:divBdr>
    </w:div>
    <w:div w:id="1578398295">
      <w:bodyDiv w:val="1"/>
      <w:marLeft w:val="0"/>
      <w:marRight w:val="0"/>
      <w:marTop w:val="0"/>
      <w:marBottom w:val="0"/>
      <w:divBdr>
        <w:top w:val="none" w:sz="0" w:space="0" w:color="auto"/>
        <w:left w:val="none" w:sz="0" w:space="0" w:color="auto"/>
        <w:bottom w:val="none" w:sz="0" w:space="0" w:color="auto"/>
        <w:right w:val="none" w:sz="0" w:space="0" w:color="auto"/>
      </w:divBdr>
    </w:div>
    <w:div w:id="1582444884">
      <w:bodyDiv w:val="1"/>
      <w:marLeft w:val="0"/>
      <w:marRight w:val="0"/>
      <w:marTop w:val="0"/>
      <w:marBottom w:val="0"/>
      <w:divBdr>
        <w:top w:val="none" w:sz="0" w:space="0" w:color="auto"/>
        <w:left w:val="none" w:sz="0" w:space="0" w:color="auto"/>
        <w:bottom w:val="none" w:sz="0" w:space="0" w:color="auto"/>
        <w:right w:val="none" w:sz="0" w:space="0" w:color="auto"/>
      </w:divBdr>
    </w:div>
    <w:div w:id="1595942680">
      <w:bodyDiv w:val="1"/>
      <w:marLeft w:val="0"/>
      <w:marRight w:val="0"/>
      <w:marTop w:val="0"/>
      <w:marBottom w:val="0"/>
      <w:divBdr>
        <w:top w:val="none" w:sz="0" w:space="0" w:color="auto"/>
        <w:left w:val="none" w:sz="0" w:space="0" w:color="auto"/>
        <w:bottom w:val="none" w:sz="0" w:space="0" w:color="auto"/>
        <w:right w:val="none" w:sz="0" w:space="0" w:color="auto"/>
      </w:divBdr>
    </w:div>
    <w:div w:id="1599865916">
      <w:bodyDiv w:val="1"/>
      <w:marLeft w:val="0"/>
      <w:marRight w:val="0"/>
      <w:marTop w:val="0"/>
      <w:marBottom w:val="0"/>
      <w:divBdr>
        <w:top w:val="none" w:sz="0" w:space="0" w:color="auto"/>
        <w:left w:val="none" w:sz="0" w:space="0" w:color="auto"/>
        <w:bottom w:val="none" w:sz="0" w:space="0" w:color="auto"/>
        <w:right w:val="none" w:sz="0" w:space="0" w:color="auto"/>
      </w:divBdr>
    </w:div>
    <w:div w:id="1602182363">
      <w:bodyDiv w:val="1"/>
      <w:marLeft w:val="0"/>
      <w:marRight w:val="0"/>
      <w:marTop w:val="0"/>
      <w:marBottom w:val="0"/>
      <w:divBdr>
        <w:top w:val="none" w:sz="0" w:space="0" w:color="auto"/>
        <w:left w:val="none" w:sz="0" w:space="0" w:color="auto"/>
        <w:bottom w:val="none" w:sz="0" w:space="0" w:color="auto"/>
        <w:right w:val="none" w:sz="0" w:space="0" w:color="auto"/>
      </w:divBdr>
    </w:div>
    <w:div w:id="1611400496">
      <w:bodyDiv w:val="1"/>
      <w:marLeft w:val="0"/>
      <w:marRight w:val="0"/>
      <w:marTop w:val="0"/>
      <w:marBottom w:val="0"/>
      <w:divBdr>
        <w:top w:val="none" w:sz="0" w:space="0" w:color="auto"/>
        <w:left w:val="none" w:sz="0" w:space="0" w:color="auto"/>
        <w:bottom w:val="none" w:sz="0" w:space="0" w:color="auto"/>
        <w:right w:val="none" w:sz="0" w:space="0" w:color="auto"/>
      </w:divBdr>
    </w:div>
    <w:div w:id="1612395944">
      <w:bodyDiv w:val="1"/>
      <w:marLeft w:val="0"/>
      <w:marRight w:val="0"/>
      <w:marTop w:val="0"/>
      <w:marBottom w:val="0"/>
      <w:divBdr>
        <w:top w:val="none" w:sz="0" w:space="0" w:color="auto"/>
        <w:left w:val="none" w:sz="0" w:space="0" w:color="auto"/>
        <w:bottom w:val="none" w:sz="0" w:space="0" w:color="auto"/>
        <w:right w:val="none" w:sz="0" w:space="0" w:color="auto"/>
      </w:divBdr>
      <w:divsChild>
        <w:div w:id="1965651378">
          <w:marLeft w:val="0"/>
          <w:marRight w:val="0"/>
          <w:marTop w:val="0"/>
          <w:marBottom w:val="0"/>
          <w:divBdr>
            <w:top w:val="none" w:sz="0" w:space="0" w:color="auto"/>
            <w:left w:val="none" w:sz="0" w:space="0" w:color="auto"/>
            <w:bottom w:val="none" w:sz="0" w:space="0" w:color="auto"/>
            <w:right w:val="none" w:sz="0" w:space="0" w:color="auto"/>
          </w:divBdr>
        </w:div>
      </w:divsChild>
    </w:div>
    <w:div w:id="1623030657">
      <w:bodyDiv w:val="1"/>
      <w:marLeft w:val="0"/>
      <w:marRight w:val="0"/>
      <w:marTop w:val="0"/>
      <w:marBottom w:val="0"/>
      <w:divBdr>
        <w:top w:val="none" w:sz="0" w:space="0" w:color="auto"/>
        <w:left w:val="none" w:sz="0" w:space="0" w:color="auto"/>
        <w:bottom w:val="none" w:sz="0" w:space="0" w:color="auto"/>
        <w:right w:val="none" w:sz="0" w:space="0" w:color="auto"/>
      </w:divBdr>
    </w:div>
    <w:div w:id="1632321628">
      <w:bodyDiv w:val="1"/>
      <w:marLeft w:val="0"/>
      <w:marRight w:val="0"/>
      <w:marTop w:val="0"/>
      <w:marBottom w:val="0"/>
      <w:divBdr>
        <w:top w:val="none" w:sz="0" w:space="0" w:color="auto"/>
        <w:left w:val="none" w:sz="0" w:space="0" w:color="auto"/>
        <w:bottom w:val="none" w:sz="0" w:space="0" w:color="auto"/>
        <w:right w:val="none" w:sz="0" w:space="0" w:color="auto"/>
      </w:divBdr>
    </w:div>
    <w:div w:id="1635480660">
      <w:bodyDiv w:val="1"/>
      <w:marLeft w:val="0"/>
      <w:marRight w:val="0"/>
      <w:marTop w:val="0"/>
      <w:marBottom w:val="0"/>
      <w:divBdr>
        <w:top w:val="none" w:sz="0" w:space="0" w:color="auto"/>
        <w:left w:val="none" w:sz="0" w:space="0" w:color="auto"/>
        <w:bottom w:val="none" w:sz="0" w:space="0" w:color="auto"/>
        <w:right w:val="none" w:sz="0" w:space="0" w:color="auto"/>
      </w:divBdr>
    </w:div>
    <w:div w:id="1647664288">
      <w:bodyDiv w:val="1"/>
      <w:marLeft w:val="0"/>
      <w:marRight w:val="0"/>
      <w:marTop w:val="0"/>
      <w:marBottom w:val="0"/>
      <w:divBdr>
        <w:top w:val="none" w:sz="0" w:space="0" w:color="auto"/>
        <w:left w:val="none" w:sz="0" w:space="0" w:color="auto"/>
        <w:bottom w:val="none" w:sz="0" w:space="0" w:color="auto"/>
        <w:right w:val="none" w:sz="0" w:space="0" w:color="auto"/>
      </w:divBdr>
    </w:div>
    <w:div w:id="1649625057">
      <w:bodyDiv w:val="1"/>
      <w:marLeft w:val="0"/>
      <w:marRight w:val="0"/>
      <w:marTop w:val="0"/>
      <w:marBottom w:val="0"/>
      <w:divBdr>
        <w:top w:val="none" w:sz="0" w:space="0" w:color="auto"/>
        <w:left w:val="none" w:sz="0" w:space="0" w:color="auto"/>
        <w:bottom w:val="none" w:sz="0" w:space="0" w:color="auto"/>
        <w:right w:val="none" w:sz="0" w:space="0" w:color="auto"/>
      </w:divBdr>
      <w:divsChild>
        <w:div w:id="258490171">
          <w:marLeft w:val="0"/>
          <w:marRight w:val="0"/>
          <w:marTop w:val="0"/>
          <w:marBottom w:val="0"/>
          <w:divBdr>
            <w:top w:val="none" w:sz="0" w:space="0" w:color="auto"/>
            <w:left w:val="none" w:sz="0" w:space="0" w:color="auto"/>
            <w:bottom w:val="none" w:sz="0" w:space="0" w:color="auto"/>
            <w:right w:val="none" w:sz="0" w:space="0" w:color="auto"/>
          </w:divBdr>
        </w:div>
      </w:divsChild>
    </w:div>
    <w:div w:id="1650788019">
      <w:bodyDiv w:val="1"/>
      <w:marLeft w:val="0"/>
      <w:marRight w:val="0"/>
      <w:marTop w:val="0"/>
      <w:marBottom w:val="0"/>
      <w:divBdr>
        <w:top w:val="none" w:sz="0" w:space="0" w:color="auto"/>
        <w:left w:val="none" w:sz="0" w:space="0" w:color="auto"/>
        <w:bottom w:val="none" w:sz="0" w:space="0" w:color="auto"/>
        <w:right w:val="none" w:sz="0" w:space="0" w:color="auto"/>
      </w:divBdr>
    </w:div>
    <w:div w:id="1673798433">
      <w:bodyDiv w:val="1"/>
      <w:marLeft w:val="0"/>
      <w:marRight w:val="0"/>
      <w:marTop w:val="0"/>
      <w:marBottom w:val="0"/>
      <w:divBdr>
        <w:top w:val="none" w:sz="0" w:space="0" w:color="auto"/>
        <w:left w:val="none" w:sz="0" w:space="0" w:color="auto"/>
        <w:bottom w:val="none" w:sz="0" w:space="0" w:color="auto"/>
        <w:right w:val="none" w:sz="0" w:space="0" w:color="auto"/>
      </w:divBdr>
    </w:div>
    <w:div w:id="1674603875">
      <w:bodyDiv w:val="1"/>
      <w:marLeft w:val="0"/>
      <w:marRight w:val="0"/>
      <w:marTop w:val="0"/>
      <w:marBottom w:val="0"/>
      <w:divBdr>
        <w:top w:val="none" w:sz="0" w:space="0" w:color="auto"/>
        <w:left w:val="none" w:sz="0" w:space="0" w:color="auto"/>
        <w:bottom w:val="none" w:sz="0" w:space="0" w:color="auto"/>
        <w:right w:val="none" w:sz="0" w:space="0" w:color="auto"/>
      </w:divBdr>
      <w:divsChild>
        <w:div w:id="1835490293">
          <w:marLeft w:val="0"/>
          <w:marRight w:val="0"/>
          <w:marTop w:val="0"/>
          <w:marBottom w:val="0"/>
          <w:divBdr>
            <w:top w:val="none" w:sz="0" w:space="0" w:color="auto"/>
            <w:left w:val="none" w:sz="0" w:space="0" w:color="auto"/>
            <w:bottom w:val="none" w:sz="0" w:space="0" w:color="auto"/>
            <w:right w:val="none" w:sz="0" w:space="0" w:color="auto"/>
          </w:divBdr>
        </w:div>
      </w:divsChild>
    </w:div>
    <w:div w:id="1679194249">
      <w:bodyDiv w:val="1"/>
      <w:marLeft w:val="0"/>
      <w:marRight w:val="0"/>
      <w:marTop w:val="0"/>
      <w:marBottom w:val="0"/>
      <w:divBdr>
        <w:top w:val="none" w:sz="0" w:space="0" w:color="auto"/>
        <w:left w:val="none" w:sz="0" w:space="0" w:color="auto"/>
        <w:bottom w:val="none" w:sz="0" w:space="0" w:color="auto"/>
        <w:right w:val="none" w:sz="0" w:space="0" w:color="auto"/>
      </w:divBdr>
    </w:div>
    <w:div w:id="1679651586">
      <w:bodyDiv w:val="1"/>
      <w:marLeft w:val="0"/>
      <w:marRight w:val="0"/>
      <w:marTop w:val="0"/>
      <w:marBottom w:val="0"/>
      <w:divBdr>
        <w:top w:val="none" w:sz="0" w:space="0" w:color="auto"/>
        <w:left w:val="none" w:sz="0" w:space="0" w:color="auto"/>
        <w:bottom w:val="none" w:sz="0" w:space="0" w:color="auto"/>
        <w:right w:val="none" w:sz="0" w:space="0" w:color="auto"/>
      </w:divBdr>
    </w:div>
    <w:div w:id="1695227136">
      <w:bodyDiv w:val="1"/>
      <w:marLeft w:val="0"/>
      <w:marRight w:val="0"/>
      <w:marTop w:val="0"/>
      <w:marBottom w:val="0"/>
      <w:divBdr>
        <w:top w:val="none" w:sz="0" w:space="0" w:color="auto"/>
        <w:left w:val="none" w:sz="0" w:space="0" w:color="auto"/>
        <w:bottom w:val="none" w:sz="0" w:space="0" w:color="auto"/>
        <w:right w:val="none" w:sz="0" w:space="0" w:color="auto"/>
      </w:divBdr>
    </w:div>
    <w:div w:id="1720861151">
      <w:bodyDiv w:val="1"/>
      <w:marLeft w:val="0"/>
      <w:marRight w:val="0"/>
      <w:marTop w:val="0"/>
      <w:marBottom w:val="0"/>
      <w:divBdr>
        <w:top w:val="none" w:sz="0" w:space="0" w:color="auto"/>
        <w:left w:val="none" w:sz="0" w:space="0" w:color="auto"/>
        <w:bottom w:val="none" w:sz="0" w:space="0" w:color="auto"/>
        <w:right w:val="none" w:sz="0" w:space="0" w:color="auto"/>
      </w:divBdr>
      <w:divsChild>
        <w:div w:id="7025924">
          <w:marLeft w:val="0"/>
          <w:marRight w:val="0"/>
          <w:marTop w:val="0"/>
          <w:marBottom w:val="0"/>
          <w:divBdr>
            <w:top w:val="none" w:sz="0" w:space="0" w:color="auto"/>
            <w:left w:val="none" w:sz="0" w:space="0" w:color="auto"/>
            <w:bottom w:val="none" w:sz="0" w:space="0" w:color="auto"/>
            <w:right w:val="none" w:sz="0" w:space="0" w:color="auto"/>
          </w:divBdr>
        </w:div>
      </w:divsChild>
    </w:div>
    <w:div w:id="1726834007">
      <w:bodyDiv w:val="1"/>
      <w:marLeft w:val="0"/>
      <w:marRight w:val="0"/>
      <w:marTop w:val="0"/>
      <w:marBottom w:val="0"/>
      <w:divBdr>
        <w:top w:val="none" w:sz="0" w:space="0" w:color="auto"/>
        <w:left w:val="none" w:sz="0" w:space="0" w:color="auto"/>
        <w:bottom w:val="none" w:sz="0" w:space="0" w:color="auto"/>
        <w:right w:val="none" w:sz="0" w:space="0" w:color="auto"/>
      </w:divBdr>
    </w:div>
    <w:div w:id="1727948088">
      <w:bodyDiv w:val="1"/>
      <w:marLeft w:val="0"/>
      <w:marRight w:val="0"/>
      <w:marTop w:val="0"/>
      <w:marBottom w:val="0"/>
      <w:divBdr>
        <w:top w:val="none" w:sz="0" w:space="0" w:color="auto"/>
        <w:left w:val="none" w:sz="0" w:space="0" w:color="auto"/>
        <w:bottom w:val="none" w:sz="0" w:space="0" w:color="auto"/>
        <w:right w:val="none" w:sz="0" w:space="0" w:color="auto"/>
      </w:divBdr>
    </w:div>
    <w:div w:id="1737511533">
      <w:bodyDiv w:val="1"/>
      <w:marLeft w:val="0"/>
      <w:marRight w:val="0"/>
      <w:marTop w:val="0"/>
      <w:marBottom w:val="0"/>
      <w:divBdr>
        <w:top w:val="none" w:sz="0" w:space="0" w:color="auto"/>
        <w:left w:val="none" w:sz="0" w:space="0" w:color="auto"/>
        <w:bottom w:val="none" w:sz="0" w:space="0" w:color="auto"/>
        <w:right w:val="none" w:sz="0" w:space="0" w:color="auto"/>
      </w:divBdr>
      <w:divsChild>
        <w:div w:id="882594065">
          <w:marLeft w:val="0"/>
          <w:marRight w:val="0"/>
          <w:marTop w:val="0"/>
          <w:marBottom w:val="0"/>
          <w:divBdr>
            <w:top w:val="none" w:sz="0" w:space="0" w:color="auto"/>
            <w:left w:val="none" w:sz="0" w:space="0" w:color="auto"/>
            <w:bottom w:val="none" w:sz="0" w:space="0" w:color="auto"/>
            <w:right w:val="none" w:sz="0" w:space="0" w:color="auto"/>
          </w:divBdr>
          <w:divsChild>
            <w:div w:id="1136295703">
              <w:marLeft w:val="0"/>
              <w:marRight w:val="0"/>
              <w:marTop w:val="0"/>
              <w:marBottom w:val="0"/>
              <w:divBdr>
                <w:top w:val="none" w:sz="0" w:space="0" w:color="auto"/>
                <w:left w:val="none" w:sz="0" w:space="0" w:color="auto"/>
                <w:bottom w:val="none" w:sz="0" w:space="0" w:color="auto"/>
                <w:right w:val="none" w:sz="0" w:space="0" w:color="auto"/>
              </w:divBdr>
              <w:divsChild>
                <w:div w:id="76482889">
                  <w:marLeft w:val="0"/>
                  <w:marRight w:val="0"/>
                  <w:marTop w:val="0"/>
                  <w:marBottom w:val="0"/>
                  <w:divBdr>
                    <w:top w:val="none" w:sz="0" w:space="0" w:color="auto"/>
                    <w:left w:val="none" w:sz="0" w:space="0" w:color="auto"/>
                    <w:bottom w:val="none" w:sz="0" w:space="0" w:color="auto"/>
                    <w:right w:val="none" w:sz="0" w:space="0" w:color="auto"/>
                  </w:divBdr>
                </w:div>
              </w:divsChild>
            </w:div>
            <w:div w:id="1653369121">
              <w:marLeft w:val="0"/>
              <w:marRight w:val="0"/>
              <w:marTop w:val="0"/>
              <w:marBottom w:val="0"/>
              <w:divBdr>
                <w:top w:val="none" w:sz="0" w:space="0" w:color="auto"/>
                <w:left w:val="none" w:sz="0" w:space="0" w:color="auto"/>
                <w:bottom w:val="none" w:sz="0" w:space="0" w:color="auto"/>
                <w:right w:val="none" w:sz="0" w:space="0" w:color="auto"/>
              </w:divBdr>
              <w:divsChild>
                <w:div w:id="267198108">
                  <w:marLeft w:val="0"/>
                  <w:marRight w:val="0"/>
                  <w:marTop w:val="0"/>
                  <w:marBottom w:val="0"/>
                  <w:divBdr>
                    <w:top w:val="none" w:sz="0" w:space="0" w:color="auto"/>
                    <w:left w:val="none" w:sz="0" w:space="0" w:color="auto"/>
                    <w:bottom w:val="none" w:sz="0" w:space="0" w:color="auto"/>
                    <w:right w:val="none" w:sz="0" w:space="0" w:color="auto"/>
                  </w:divBdr>
                </w:div>
                <w:div w:id="519204751">
                  <w:marLeft w:val="0"/>
                  <w:marRight w:val="0"/>
                  <w:marTop w:val="0"/>
                  <w:marBottom w:val="0"/>
                  <w:divBdr>
                    <w:top w:val="none" w:sz="0" w:space="0" w:color="auto"/>
                    <w:left w:val="none" w:sz="0" w:space="0" w:color="auto"/>
                    <w:bottom w:val="none" w:sz="0" w:space="0" w:color="auto"/>
                    <w:right w:val="none" w:sz="0" w:space="0" w:color="auto"/>
                  </w:divBdr>
                </w:div>
                <w:div w:id="659886229">
                  <w:marLeft w:val="0"/>
                  <w:marRight w:val="0"/>
                  <w:marTop w:val="0"/>
                  <w:marBottom w:val="0"/>
                  <w:divBdr>
                    <w:top w:val="none" w:sz="0" w:space="0" w:color="auto"/>
                    <w:left w:val="none" w:sz="0" w:space="0" w:color="auto"/>
                    <w:bottom w:val="none" w:sz="0" w:space="0" w:color="auto"/>
                    <w:right w:val="none" w:sz="0" w:space="0" w:color="auto"/>
                  </w:divBdr>
                </w:div>
                <w:div w:id="986785080">
                  <w:marLeft w:val="0"/>
                  <w:marRight w:val="0"/>
                  <w:marTop w:val="0"/>
                  <w:marBottom w:val="0"/>
                  <w:divBdr>
                    <w:top w:val="none" w:sz="0" w:space="0" w:color="auto"/>
                    <w:left w:val="none" w:sz="0" w:space="0" w:color="auto"/>
                    <w:bottom w:val="none" w:sz="0" w:space="0" w:color="auto"/>
                    <w:right w:val="none" w:sz="0" w:space="0" w:color="auto"/>
                  </w:divBdr>
                </w:div>
                <w:div w:id="1003435127">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143352461">
                  <w:marLeft w:val="0"/>
                  <w:marRight w:val="0"/>
                  <w:marTop w:val="0"/>
                  <w:marBottom w:val="0"/>
                  <w:divBdr>
                    <w:top w:val="none" w:sz="0" w:space="0" w:color="auto"/>
                    <w:left w:val="none" w:sz="0" w:space="0" w:color="auto"/>
                    <w:bottom w:val="none" w:sz="0" w:space="0" w:color="auto"/>
                    <w:right w:val="none" w:sz="0" w:space="0" w:color="auto"/>
                  </w:divBdr>
                </w:div>
                <w:div w:id="1409889258">
                  <w:marLeft w:val="0"/>
                  <w:marRight w:val="0"/>
                  <w:marTop w:val="0"/>
                  <w:marBottom w:val="0"/>
                  <w:divBdr>
                    <w:top w:val="none" w:sz="0" w:space="0" w:color="auto"/>
                    <w:left w:val="none" w:sz="0" w:space="0" w:color="auto"/>
                    <w:bottom w:val="none" w:sz="0" w:space="0" w:color="auto"/>
                    <w:right w:val="none" w:sz="0" w:space="0" w:color="auto"/>
                  </w:divBdr>
                </w:div>
                <w:div w:id="1438255924">
                  <w:marLeft w:val="0"/>
                  <w:marRight w:val="0"/>
                  <w:marTop w:val="0"/>
                  <w:marBottom w:val="0"/>
                  <w:divBdr>
                    <w:top w:val="none" w:sz="0" w:space="0" w:color="auto"/>
                    <w:left w:val="none" w:sz="0" w:space="0" w:color="auto"/>
                    <w:bottom w:val="none" w:sz="0" w:space="0" w:color="auto"/>
                    <w:right w:val="none" w:sz="0" w:space="0" w:color="auto"/>
                  </w:divBdr>
                </w:div>
                <w:div w:id="1518999363">
                  <w:marLeft w:val="0"/>
                  <w:marRight w:val="0"/>
                  <w:marTop w:val="0"/>
                  <w:marBottom w:val="0"/>
                  <w:divBdr>
                    <w:top w:val="none" w:sz="0" w:space="0" w:color="auto"/>
                    <w:left w:val="none" w:sz="0" w:space="0" w:color="auto"/>
                    <w:bottom w:val="none" w:sz="0" w:space="0" w:color="auto"/>
                    <w:right w:val="none" w:sz="0" w:space="0" w:color="auto"/>
                  </w:divBdr>
                </w:div>
                <w:div w:id="1703627615">
                  <w:marLeft w:val="0"/>
                  <w:marRight w:val="0"/>
                  <w:marTop w:val="0"/>
                  <w:marBottom w:val="0"/>
                  <w:divBdr>
                    <w:top w:val="none" w:sz="0" w:space="0" w:color="auto"/>
                    <w:left w:val="none" w:sz="0" w:space="0" w:color="auto"/>
                    <w:bottom w:val="none" w:sz="0" w:space="0" w:color="auto"/>
                    <w:right w:val="none" w:sz="0" w:space="0" w:color="auto"/>
                  </w:divBdr>
                </w:div>
                <w:div w:id="17842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9115">
          <w:marLeft w:val="0"/>
          <w:marRight w:val="0"/>
          <w:marTop w:val="0"/>
          <w:marBottom w:val="0"/>
          <w:divBdr>
            <w:top w:val="none" w:sz="0" w:space="0" w:color="auto"/>
            <w:left w:val="none" w:sz="0" w:space="0" w:color="auto"/>
            <w:bottom w:val="none" w:sz="0" w:space="0" w:color="auto"/>
            <w:right w:val="none" w:sz="0" w:space="0" w:color="auto"/>
          </w:divBdr>
          <w:divsChild>
            <w:div w:id="170604351">
              <w:marLeft w:val="0"/>
              <w:marRight w:val="0"/>
              <w:marTop w:val="0"/>
              <w:marBottom w:val="0"/>
              <w:divBdr>
                <w:top w:val="none" w:sz="0" w:space="0" w:color="auto"/>
                <w:left w:val="none" w:sz="0" w:space="0" w:color="auto"/>
                <w:bottom w:val="none" w:sz="0" w:space="0" w:color="auto"/>
                <w:right w:val="none" w:sz="0" w:space="0" w:color="auto"/>
              </w:divBdr>
              <w:divsChild>
                <w:div w:id="238446659">
                  <w:marLeft w:val="0"/>
                  <w:marRight w:val="0"/>
                  <w:marTop w:val="0"/>
                  <w:marBottom w:val="0"/>
                  <w:divBdr>
                    <w:top w:val="none" w:sz="0" w:space="0" w:color="auto"/>
                    <w:left w:val="none" w:sz="0" w:space="0" w:color="auto"/>
                    <w:bottom w:val="none" w:sz="0" w:space="0" w:color="auto"/>
                    <w:right w:val="none" w:sz="0" w:space="0" w:color="auto"/>
                  </w:divBdr>
                  <w:divsChild>
                    <w:div w:id="52969987">
                      <w:marLeft w:val="0"/>
                      <w:marRight w:val="0"/>
                      <w:marTop w:val="0"/>
                      <w:marBottom w:val="0"/>
                      <w:divBdr>
                        <w:top w:val="none" w:sz="0" w:space="0" w:color="auto"/>
                        <w:left w:val="none" w:sz="0" w:space="0" w:color="auto"/>
                        <w:bottom w:val="none" w:sz="0" w:space="0" w:color="auto"/>
                        <w:right w:val="none" w:sz="0" w:space="0" w:color="auto"/>
                      </w:divBdr>
                      <w:divsChild>
                        <w:div w:id="2102531520">
                          <w:marLeft w:val="0"/>
                          <w:marRight w:val="0"/>
                          <w:marTop w:val="0"/>
                          <w:marBottom w:val="0"/>
                          <w:divBdr>
                            <w:top w:val="none" w:sz="0" w:space="0" w:color="auto"/>
                            <w:left w:val="none" w:sz="0" w:space="0" w:color="auto"/>
                            <w:bottom w:val="none" w:sz="0" w:space="0" w:color="auto"/>
                            <w:right w:val="none" w:sz="0" w:space="0" w:color="auto"/>
                          </w:divBdr>
                          <w:divsChild>
                            <w:div w:id="553394375">
                              <w:marLeft w:val="0"/>
                              <w:marRight w:val="0"/>
                              <w:marTop w:val="0"/>
                              <w:marBottom w:val="0"/>
                              <w:divBdr>
                                <w:top w:val="none" w:sz="0" w:space="0" w:color="auto"/>
                                <w:left w:val="none" w:sz="0" w:space="0" w:color="auto"/>
                                <w:bottom w:val="none" w:sz="0" w:space="0" w:color="auto"/>
                                <w:right w:val="none" w:sz="0" w:space="0" w:color="auto"/>
                              </w:divBdr>
                              <w:divsChild>
                                <w:div w:id="1167209116">
                                  <w:marLeft w:val="0"/>
                                  <w:marRight w:val="0"/>
                                  <w:marTop w:val="0"/>
                                  <w:marBottom w:val="0"/>
                                  <w:divBdr>
                                    <w:top w:val="none" w:sz="0" w:space="0" w:color="auto"/>
                                    <w:left w:val="none" w:sz="0" w:space="0" w:color="auto"/>
                                    <w:bottom w:val="none" w:sz="0" w:space="0" w:color="auto"/>
                                    <w:right w:val="none" w:sz="0" w:space="0" w:color="auto"/>
                                  </w:divBdr>
                                </w:div>
                                <w:div w:id="12165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1371">
                      <w:marLeft w:val="0"/>
                      <w:marRight w:val="0"/>
                      <w:marTop w:val="0"/>
                      <w:marBottom w:val="0"/>
                      <w:divBdr>
                        <w:top w:val="none" w:sz="0" w:space="0" w:color="auto"/>
                        <w:left w:val="none" w:sz="0" w:space="0" w:color="auto"/>
                        <w:bottom w:val="none" w:sz="0" w:space="0" w:color="auto"/>
                        <w:right w:val="none" w:sz="0" w:space="0" w:color="auto"/>
                      </w:divBdr>
                      <w:divsChild>
                        <w:div w:id="792022412">
                          <w:marLeft w:val="0"/>
                          <w:marRight w:val="0"/>
                          <w:marTop w:val="0"/>
                          <w:marBottom w:val="0"/>
                          <w:divBdr>
                            <w:top w:val="none" w:sz="0" w:space="0" w:color="auto"/>
                            <w:left w:val="none" w:sz="0" w:space="0" w:color="auto"/>
                            <w:bottom w:val="none" w:sz="0" w:space="0" w:color="auto"/>
                            <w:right w:val="none" w:sz="0" w:space="0" w:color="auto"/>
                          </w:divBdr>
                          <w:divsChild>
                            <w:div w:id="370346516">
                              <w:marLeft w:val="0"/>
                              <w:marRight w:val="0"/>
                              <w:marTop w:val="0"/>
                              <w:marBottom w:val="0"/>
                              <w:divBdr>
                                <w:top w:val="none" w:sz="0" w:space="0" w:color="auto"/>
                                <w:left w:val="none" w:sz="0" w:space="0" w:color="auto"/>
                                <w:bottom w:val="none" w:sz="0" w:space="0" w:color="auto"/>
                                <w:right w:val="none" w:sz="0" w:space="0" w:color="auto"/>
                              </w:divBdr>
                              <w:divsChild>
                                <w:div w:id="3632781">
                                  <w:marLeft w:val="0"/>
                                  <w:marRight w:val="0"/>
                                  <w:marTop w:val="0"/>
                                  <w:marBottom w:val="0"/>
                                  <w:divBdr>
                                    <w:top w:val="none" w:sz="0" w:space="0" w:color="auto"/>
                                    <w:left w:val="none" w:sz="0" w:space="0" w:color="auto"/>
                                    <w:bottom w:val="none" w:sz="0" w:space="0" w:color="auto"/>
                                    <w:right w:val="none" w:sz="0" w:space="0" w:color="auto"/>
                                  </w:divBdr>
                                </w:div>
                                <w:div w:id="459106108">
                                  <w:marLeft w:val="0"/>
                                  <w:marRight w:val="0"/>
                                  <w:marTop w:val="0"/>
                                  <w:marBottom w:val="0"/>
                                  <w:divBdr>
                                    <w:top w:val="none" w:sz="0" w:space="0" w:color="auto"/>
                                    <w:left w:val="none" w:sz="0" w:space="0" w:color="auto"/>
                                    <w:bottom w:val="none" w:sz="0" w:space="0" w:color="auto"/>
                                    <w:right w:val="none" w:sz="0" w:space="0" w:color="auto"/>
                                  </w:divBdr>
                                </w:div>
                                <w:div w:id="9235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0506">
                      <w:marLeft w:val="0"/>
                      <w:marRight w:val="0"/>
                      <w:marTop w:val="0"/>
                      <w:marBottom w:val="0"/>
                      <w:divBdr>
                        <w:top w:val="none" w:sz="0" w:space="0" w:color="auto"/>
                        <w:left w:val="none" w:sz="0" w:space="0" w:color="auto"/>
                        <w:bottom w:val="none" w:sz="0" w:space="0" w:color="auto"/>
                        <w:right w:val="none" w:sz="0" w:space="0" w:color="auto"/>
                      </w:divBdr>
                      <w:divsChild>
                        <w:div w:id="2008510339">
                          <w:marLeft w:val="0"/>
                          <w:marRight w:val="0"/>
                          <w:marTop w:val="0"/>
                          <w:marBottom w:val="0"/>
                          <w:divBdr>
                            <w:top w:val="none" w:sz="0" w:space="0" w:color="auto"/>
                            <w:left w:val="none" w:sz="0" w:space="0" w:color="auto"/>
                            <w:bottom w:val="none" w:sz="0" w:space="0" w:color="auto"/>
                            <w:right w:val="none" w:sz="0" w:space="0" w:color="auto"/>
                          </w:divBdr>
                          <w:divsChild>
                            <w:div w:id="806818977">
                              <w:marLeft w:val="0"/>
                              <w:marRight w:val="0"/>
                              <w:marTop w:val="0"/>
                              <w:marBottom w:val="0"/>
                              <w:divBdr>
                                <w:top w:val="none" w:sz="0" w:space="0" w:color="auto"/>
                                <w:left w:val="none" w:sz="0" w:space="0" w:color="auto"/>
                                <w:bottom w:val="none" w:sz="0" w:space="0" w:color="auto"/>
                                <w:right w:val="none" w:sz="0" w:space="0" w:color="auto"/>
                              </w:divBdr>
                              <w:divsChild>
                                <w:div w:id="3097689">
                                  <w:marLeft w:val="0"/>
                                  <w:marRight w:val="0"/>
                                  <w:marTop w:val="0"/>
                                  <w:marBottom w:val="0"/>
                                  <w:divBdr>
                                    <w:top w:val="none" w:sz="0" w:space="0" w:color="auto"/>
                                    <w:left w:val="none" w:sz="0" w:space="0" w:color="auto"/>
                                    <w:bottom w:val="none" w:sz="0" w:space="0" w:color="auto"/>
                                    <w:right w:val="none" w:sz="0" w:space="0" w:color="auto"/>
                                  </w:divBdr>
                                </w:div>
                                <w:div w:id="1274748722">
                                  <w:marLeft w:val="0"/>
                                  <w:marRight w:val="0"/>
                                  <w:marTop w:val="0"/>
                                  <w:marBottom w:val="0"/>
                                  <w:divBdr>
                                    <w:top w:val="none" w:sz="0" w:space="0" w:color="auto"/>
                                    <w:left w:val="none" w:sz="0" w:space="0" w:color="auto"/>
                                    <w:bottom w:val="none" w:sz="0" w:space="0" w:color="auto"/>
                                    <w:right w:val="none" w:sz="0" w:space="0" w:color="auto"/>
                                  </w:divBdr>
                                </w:div>
                                <w:div w:id="1337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0950">
                      <w:marLeft w:val="0"/>
                      <w:marRight w:val="0"/>
                      <w:marTop w:val="0"/>
                      <w:marBottom w:val="0"/>
                      <w:divBdr>
                        <w:top w:val="none" w:sz="0" w:space="0" w:color="auto"/>
                        <w:left w:val="none" w:sz="0" w:space="0" w:color="auto"/>
                        <w:bottom w:val="none" w:sz="0" w:space="0" w:color="auto"/>
                        <w:right w:val="none" w:sz="0" w:space="0" w:color="auto"/>
                      </w:divBdr>
                      <w:divsChild>
                        <w:div w:id="116528371">
                          <w:marLeft w:val="0"/>
                          <w:marRight w:val="0"/>
                          <w:marTop w:val="0"/>
                          <w:marBottom w:val="0"/>
                          <w:divBdr>
                            <w:top w:val="none" w:sz="0" w:space="0" w:color="auto"/>
                            <w:left w:val="none" w:sz="0" w:space="0" w:color="auto"/>
                            <w:bottom w:val="none" w:sz="0" w:space="0" w:color="auto"/>
                            <w:right w:val="none" w:sz="0" w:space="0" w:color="auto"/>
                          </w:divBdr>
                          <w:divsChild>
                            <w:div w:id="2120680945">
                              <w:marLeft w:val="0"/>
                              <w:marRight w:val="0"/>
                              <w:marTop w:val="0"/>
                              <w:marBottom w:val="0"/>
                              <w:divBdr>
                                <w:top w:val="none" w:sz="0" w:space="0" w:color="auto"/>
                                <w:left w:val="none" w:sz="0" w:space="0" w:color="auto"/>
                                <w:bottom w:val="none" w:sz="0" w:space="0" w:color="auto"/>
                                <w:right w:val="none" w:sz="0" w:space="0" w:color="auto"/>
                              </w:divBdr>
                              <w:divsChild>
                                <w:div w:id="139158738">
                                  <w:marLeft w:val="0"/>
                                  <w:marRight w:val="0"/>
                                  <w:marTop w:val="0"/>
                                  <w:marBottom w:val="0"/>
                                  <w:divBdr>
                                    <w:top w:val="none" w:sz="0" w:space="0" w:color="auto"/>
                                    <w:left w:val="none" w:sz="0" w:space="0" w:color="auto"/>
                                    <w:bottom w:val="none" w:sz="0" w:space="0" w:color="auto"/>
                                    <w:right w:val="none" w:sz="0" w:space="0" w:color="auto"/>
                                  </w:divBdr>
                                </w:div>
                                <w:div w:id="1316572109">
                                  <w:marLeft w:val="0"/>
                                  <w:marRight w:val="0"/>
                                  <w:marTop w:val="0"/>
                                  <w:marBottom w:val="0"/>
                                  <w:divBdr>
                                    <w:top w:val="none" w:sz="0" w:space="0" w:color="auto"/>
                                    <w:left w:val="none" w:sz="0" w:space="0" w:color="auto"/>
                                    <w:bottom w:val="none" w:sz="0" w:space="0" w:color="auto"/>
                                    <w:right w:val="none" w:sz="0" w:space="0" w:color="auto"/>
                                  </w:divBdr>
                                </w:div>
                                <w:div w:id="18446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1336">
                      <w:marLeft w:val="0"/>
                      <w:marRight w:val="0"/>
                      <w:marTop w:val="0"/>
                      <w:marBottom w:val="0"/>
                      <w:divBdr>
                        <w:top w:val="none" w:sz="0" w:space="0" w:color="auto"/>
                        <w:left w:val="none" w:sz="0" w:space="0" w:color="auto"/>
                        <w:bottom w:val="none" w:sz="0" w:space="0" w:color="auto"/>
                        <w:right w:val="none" w:sz="0" w:space="0" w:color="auto"/>
                      </w:divBdr>
                      <w:divsChild>
                        <w:div w:id="977538248">
                          <w:marLeft w:val="0"/>
                          <w:marRight w:val="0"/>
                          <w:marTop w:val="0"/>
                          <w:marBottom w:val="0"/>
                          <w:divBdr>
                            <w:top w:val="none" w:sz="0" w:space="0" w:color="auto"/>
                            <w:left w:val="none" w:sz="0" w:space="0" w:color="auto"/>
                            <w:bottom w:val="none" w:sz="0" w:space="0" w:color="auto"/>
                            <w:right w:val="none" w:sz="0" w:space="0" w:color="auto"/>
                          </w:divBdr>
                        </w:div>
                        <w:div w:id="1008826017">
                          <w:marLeft w:val="0"/>
                          <w:marRight w:val="0"/>
                          <w:marTop w:val="0"/>
                          <w:marBottom w:val="0"/>
                          <w:divBdr>
                            <w:top w:val="none" w:sz="0" w:space="0" w:color="auto"/>
                            <w:left w:val="none" w:sz="0" w:space="0" w:color="auto"/>
                            <w:bottom w:val="none" w:sz="0" w:space="0" w:color="auto"/>
                            <w:right w:val="none" w:sz="0" w:space="0" w:color="auto"/>
                          </w:divBdr>
                        </w:div>
                        <w:div w:id="1381124307">
                          <w:marLeft w:val="0"/>
                          <w:marRight w:val="0"/>
                          <w:marTop w:val="0"/>
                          <w:marBottom w:val="0"/>
                          <w:divBdr>
                            <w:top w:val="none" w:sz="0" w:space="0" w:color="auto"/>
                            <w:left w:val="none" w:sz="0" w:space="0" w:color="auto"/>
                            <w:bottom w:val="none" w:sz="0" w:space="0" w:color="auto"/>
                            <w:right w:val="none" w:sz="0" w:space="0" w:color="auto"/>
                          </w:divBdr>
                        </w:div>
                        <w:div w:id="1466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1519">
                  <w:marLeft w:val="0"/>
                  <w:marRight w:val="0"/>
                  <w:marTop w:val="0"/>
                  <w:marBottom w:val="0"/>
                  <w:divBdr>
                    <w:top w:val="none" w:sz="0" w:space="0" w:color="auto"/>
                    <w:left w:val="none" w:sz="0" w:space="0" w:color="auto"/>
                    <w:bottom w:val="none" w:sz="0" w:space="0" w:color="auto"/>
                    <w:right w:val="none" w:sz="0" w:space="0" w:color="auto"/>
                  </w:divBdr>
                </w:div>
                <w:div w:id="1889612584">
                  <w:marLeft w:val="0"/>
                  <w:marRight w:val="0"/>
                  <w:marTop w:val="0"/>
                  <w:marBottom w:val="0"/>
                  <w:divBdr>
                    <w:top w:val="none" w:sz="0" w:space="0" w:color="auto"/>
                    <w:left w:val="none" w:sz="0" w:space="0" w:color="auto"/>
                    <w:bottom w:val="none" w:sz="0" w:space="0" w:color="auto"/>
                    <w:right w:val="none" w:sz="0" w:space="0" w:color="auto"/>
                  </w:divBdr>
                </w:div>
              </w:divsChild>
            </w:div>
            <w:div w:id="316570561">
              <w:marLeft w:val="0"/>
              <w:marRight w:val="0"/>
              <w:marTop w:val="0"/>
              <w:marBottom w:val="0"/>
              <w:divBdr>
                <w:top w:val="none" w:sz="0" w:space="0" w:color="auto"/>
                <w:left w:val="none" w:sz="0" w:space="0" w:color="auto"/>
                <w:bottom w:val="none" w:sz="0" w:space="0" w:color="auto"/>
                <w:right w:val="none" w:sz="0" w:space="0" w:color="auto"/>
              </w:divBdr>
              <w:divsChild>
                <w:div w:id="2074350474">
                  <w:marLeft w:val="0"/>
                  <w:marRight w:val="0"/>
                  <w:marTop w:val="0"/>
                  <w:marBottom w:val="0"/>
                  <w:divBdr>
                    <w:top w:val="none" w:sz="0" w:space="0" w:color="auto"/>
                    <w:left w:val="none" w:sz="0" w:space="0" w:color="auto"/>
                    <w:bottom w:val="none" w:sz="0" w:space="0" w:color="auto"/>
                    <w:right w:val="none" w:sz="0" w:space="0" w:color="auto"/>
                  </w:divBdr>
                </w:div>
              </w:divsChild>
            </w:div>
            <w:div w:id="1515413320">
              <w:marLeft w:val="0"/>
              <w:marRight w:val="0"/>
              <w:marTop w:val="0"/>
              <w:marBottom w:val="0"/>
              <w:divBdr>
                <w:top w:val="none" w:sz="0" w:space="0" w:color="auto"/>
                <w:left w:val="none" w:sz="0" w:space="0" w:color="auto"/>
                <w:bottom w:val="none" w:sz="0" w:space="0" w:color="auto"/>
                <w:right w:val="none" w:sz="0" w:space="0" w:color="auto"/>
              </w:divBdr>
              <w:divsChild>
                <w:div w:id="1721858179">
                  <w:marLeft w:val="0"/>
                  <w:marRight w:val="0"/>
                  <w:marTop w:val="0"/>
                  <w:marBottom w:val="0"/>
                  <w:divBdr>
                    <w:top w:val="none" w:sz="0" w:space="0" w:color="auto"/>
                    <w:left w:val="none" w:sz="0" w:space="0" w:color="auto"/>
                    <w:bottom w:val="none" w:sz="0" w:space="0" w:color="auto"/>
                    <w:right w:val="none" w:sz="0" w:space="0" w:color="auto"/>
                  </w:divBdr>
                </w:div>
                <w:div w:id="1795563298">
                  <w:marLeft w:val="0"/>
                  <w:marRight w:val="0"/>
                  <w:marTop w:val="0"/>
                  <w:marBottom w:val="0"/>
                  <w:divBdr>
                    <w:top w:val="none" w:sz="0" w:space="0" w:color="auto"/>
                    <w:left w:val="none" w:sz="0" w:space="0" w:color="auto"/>
                    <w:bottom w:val="none" w:sz="0" w:space="0" w:color="auto"/>
                    <w:right w:val="none" w:sz="0" w:space="0" w:color="auto"/>
                  </w:divBdr>
                </w:div>
                <w:div w:id="1934506778">
                  <w:marLeft w:val="0"/>
                  <w:marRight w:val="0"/>
                  <w:marTop w:val="0"/>
                  <w:marBottom w:val="0"/>
                  <w:divBdr>
                    <w:top w:val="none" w:sz="0" w:space="0" w:color="auto"/>
                    <w:left w:val="none" w:sz="0" w:space="0" w:color="auto"/>
                    <w:bottom w:val="none" w:sz="0" w:space="0" w:color="auto"/>
                    <w:right w:val="none" w:sz="0" w:space="0" w:color="auto"/>
                  </w:divBdr>
                </w:div>
                <w:div w:id="2016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9779">
          <w:marLeft w:val="0"/>
          <w:marRight w:val="0"/>
          <w:marTop w:val="0"/>
          <w:marBottom w:val="0"/>
          <w:divBdr>
            <w:top w:val="none" w:sz="0" w:space="0" w:color="auto"/>
            <w:left w:val="none" w:sz="0" w:space="0" w:color="auto"/>
            <w:bottom w:val="none" w:sz="0" w:space="0" w:color="auto"/>
            <w:right w:val="none" w:sz="0" w:space="0" w:color="auto"/>
          </w:divBdr>
          <w:divsChild>
            <w:div w:id="417605879">
              <w:marLeft w:val="0"/>
              <w:marRight w:val="0"/>
              <w:marTop w:val="0"/>
              <w:marBottom w:val="0"/>
              <w:divBdr>
                <w:top w:val="none" w:sz="0" w:space="0" w:color="auto"/>
                <w:left w:val="none" w:sz="0" w:space="0" w:color="auto"/>
                <w:bottom w:val="none" w:sz="0" w:space="0" w:color="auto"/>
                <w:right w:val="none" w:sz="0" w:space="0" w:color="auto"/>
              </w:divBdr>
            </w:div>
            <w:div w:id="1360357022">
              <w:marLeft w:val="0"/>
              <w:marRight w:val="0"/>
              <w:marTop w:val="0"/>
              <w:marBottom w:val="0"/>
              <w:divBdr>
                <w:top w:val="none" w:sz="0" w:space="0" w:color="auto"/>
                <w:left w:val="none" w:sz="0" w:space="0" w:color="auto"/>
                <w:bottom w:val="none" w:sz="0" w:space="0" w:color="auto"/>
                <w:right w:val="none" w:sz="0" w:space="0" w:color="auto"/>
              </w:divBdr>
              <w:divsChild>
                <w:div w:id="427383274">
                  <w:marLeft w:val="0"/>
                  <w:marRight w:val="0"/>
                  <w:marTop w:val="0"/>
                  <w:marBottom w:val="0"/>
                  <w:divBdr>
                    <w:top w:val="none" w:sz="0" w:space="0" w:color="auto"/>
                    <w:left w:val="none" w:sz="0" w:space="0" w:color="auto"/>
                    <w:bottom w:val="none" w:sz="0" w:space="0" w:color="auto"/>
                    <w:right w:val="none" w:sz="0" w:space="0" w:color="auto"/>
                  </w:divBdr>
                </w:div>
                <w:div w:id="468983962">
                  <w:marLeft w:val="0"/>
                  <w:marRight w:val="0"/>
                  <w:marTop w:val="0"/>
                  <w:marBottom w:val="0"/>
                  <w:divBdr>
                    <w:top w:val="none" w:sz="0" w:space="0" w:color="auto"/>
                    <w:left w:val="none" w:sz="0" w:space="0" w:color="auto"/>
                    <w:bottom w:val="none" w:sz="0" w:space="0" w:color="auto"/>
                    <w:right w:val="none" w:sz="0" w:space="0" w:color="auto"/>
                  </w:divBdr>
                </w:div>
                <w:div w:id="501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06562">
          <w:marLeft w:val="0"/>
          <w:marRight w:val="0"/>
          <w:marTop w:val="0"/>
          <w:marBottom w:val="0"/>
          <w:divBdr>
            <w:top w:val="none" w:sz="0" w:space="0" w:color="auto"/>
            <w:left w:val="none" w:sz="0" w:space="0" w:color="auto"/>
            <w:bottom w:val="none" w:sz="0" w:space="0" w:color="auto"/>
            <w:right w:val="none" w:sz="0" w:space="0" w:color="auto"/>
          </w:divBdr>
          <w:divsChild>
            <w:div w:id="1786923663">
              <w:marLeft w:val="0"/>
              <w:marRight w:val="0"/>
              <w:marTop w:val="0"/>
              <w:marBottom w:val="0"/>
              <w:divBdr>
                <w:top w:val="none" w:sz="0" w:space="0" w:color="auto"/>
                <w:left w:val="none" w:sz="0" w:space="0" w:color="auto"/>
                <w:bottom w:val="none" w:sz="0" w:space="0" w:color="auto"/>
                <w:right w:val="none" w:sz="0" w:space="0" w:color="auto"/>
              </w:divBdr>
              <w:divsChild>
                <w:div w:id="939994278">
                  <w:marLeft w:val="0"/>
                  <w:marRight w:val="0"/>
                  <w:marTop w:val="0"/>
                  <w:marBottom w:val="0"/>
                  <w:divBdr>
                    <w:top w:val="none" w:sz="0" w:space="0" w:color="auto"/>
                    <w:left w:val="none" w:sz="0" w:space="0" w:color="auto"/>
                    <w:bottom w:val="none" w:sz="0" w:space="0" w:color="auto"/>
                    <w:right w:val="none" w:sz="0" w:space="0" w:color="auto"/>
                  </w:divBdr>
                  <w:divsChild>
                    <w:div w:id="1554078955">
                      <w:marLeft w:val="0"/>
                      <w:marRight w:val="0"/>
                      <w:marTop w:val="0"/>
                      <w:marBottom w:val="0"/>
                      <w:divBdr>
                        <w:top w:val="none" w:sz="0" w:space="0" w:color="auto"/>
                        <w:left w:val="none" w:sz="0" w:space="0" w:color="auto"/>
                        <w:bottom w:val="none" w:sz="0" w:space="0" w:color="auto"/>
                        <w:right w:val="none" w:sz="0" w:space="0" w:color="auto"/>
                      </w:divBdr>
                      <w:divsChild>
                        <w:div w:id="120223638">
                          <w:marLeft w:val="0"/>
                          <w:marRight w:val="0"/>
                          <w:marTop w:val="0"/>
                          <w:marBottom w:val="0"/>
                          <w:divBdr>
                            <w:top w:val="none" w:sz="0" w:space="0" w:color="auto"/>
                            <w:left w:val="none" w:sz="0" w:space="0" w:color="auto"/>
                            <w:bottom w:val="none" w:sz="0" w:space="0" w:color="auto"/>
                            <w:right w:val="none" w:sz="0" w:space="0" w:color="auto"/>
                          </w:divBdr>
                        </w:div>
                        <w:div w:id="1078361216">
                          <w:marLeft w:val="0"/>
                          <w:marRight w:val="0"/>
                          <w:marTop w:val="0"/>
                          <w:marBottom w:val="0"/>
                          <w:divBdr>
                            <w:top w:val="none" w:sz="0" w:space="0" w:color="auto"/>
                            <w:left w:val="none" w:sz="0" w:space="0" w:color="auto"/>
                            <w:bottom w:val="none" w:sz="0" w:space="0" w:color="auto"/>
                            <w:right w:val="none" w:sz="0" w:space="0" w:color="auto"/>
                          </w:divBdr>
                          <w:divsChild>
                            <w:div w:id="70276601">
                              <w:marLeft w:val="0"/>
                              <w:marRight w:val="0"/>
                              <w:marTop w:val="0"/>
                              <w:marBottom w:val="0"/>
                              <w:divBdr>
                                <w:top w:val="none" w:sz="0" w:space="0" w:color="auto"/>
                                <w:left w:val="none" w:sz="0" w:space="0" w:color="auto"/>
                                <w:bottom w:val="none" w:sz="0" w:space="0" w:color="auto"/>
                                <w:right w:val="none" w:sz="0" w:space="0" w:color="auto"/>
                              </w:divBdr>
                            </w:div>
                            <w:div w:id="1373458274">
                              <w:marLeft w:val="0"/>
                              <w:marRight w:val="0"/>
                              <w:marTop w:val="0"/>
                              <w:marBottom w:val="0"/>
                              <w:divBdr>
                                <w:top w:val="none" w:sz="0" w:space="0" w:color="auto"/>
                                <w:left w:val="none" w:sz="0" w:space="0" w:color="auto"/>
                                <w:bottom w:val="none" w:sz="0" w:space="0" w:color="auto"/>
                                <w:right w:val="none" w:sz="0" w:space="0" w:color="auto"/>
                              </w:divBdr>
                              <w:divsChild>
                                <w:div w:id="17837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346">
                  <w:marLeft w:val="0"/>
                  <w:marRight w:val="0"/>
                  <w:marTop w:val="0"/>
                  <w:marBottom w:val="0"/>
                  <w:divBdr>
                    <w:top w:val="none" w:sz="0" w:space="0" w:color="auto"/>
                    <w:left w:val="none" w:sz="0" w:space="0" w:color="auto"/>
                    <w:bottom w:val="none" w:sz="0" w:space="0" w:color="auto"/>
                    <w:right w:val="none" w:sz="0" w:space="0" w:color="auto"/>
                  </w:divBdr>
                  <w:divsChild>
                    <w:div w:id="1413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3979">
      <w:bodyDiv w:val="1"/>
      <w:marLeft w:val="0"/>
      <w:marRight w:val="0"/>
      <w:marTop w:val="0"/>
      <w:marBottom w:val="0"/>
      <w:divBdr>
        <w:top w:val="none" w:sz="0" w:space="0" w:color="auto"/>
        <w:left w:val="none" w:sz="0" w:space="0" w:color="auto"/>
        <w:bottom w:val="none" w:sz="0" w:space="0" w:color="auto"/>
        <w:right w:val="none" w:sz="0" w:space="0" w:color="auto"/>
      </w:divBdr>
    </w:div>
    <w:div w:id="1742632862">
      <w:bodyDiv w:val="1"/>
      <w:marLeft w:val="0"/>
      <w:marRight w:val="0"/>
      <w:marTop w:val="0"/>
      <w:marBottom w:val="0"/>
      <w:divBdr>
        <w:top w:val="none" w:sz="0" w:space="0" w:color="auto"/>
        <w:left w:val="none" w:sz="0" w:space="0" w:color="auto"/>
        <w:bottom w:val="none" w:sz="0" w:space="0" w:color="auto"/>
        <w:right w:val="none" w:sz="0" w:space="0" w:color="auto"/>
      </w:divBdr>
      <w:divsChild>
        <w:div w:id="1275669470">
          <w:marLeft w:val="0"/>
          <w:marRight w:val="0"/>
          <w:marTop w:val="0"/>
          <w:marBottom w:val="0"/>
          <w:divBdr>
            <w:top w:val="none" w:sz="0" w:space="0" w:color="auto"/>
            <w:left w:val="none" w:sz="0" w:space="0" w:color="auto"/>
            <w:bottom w:val="none" w:sz="0" w:space="0" w:color="auto"/>
            <w:right w:val="none" w:sz="0" w:space="0" w:color="auto"/>
          </w:divBdr>
        </w:div>
      </w:divsChild>
    </w:div>
    <w:div w:id="1757048319">
      <w:bodyDiv w:val="1"/>
      <w:marLeft w:val="0"/>
      <w:marRight w:val="0"/>
      <w:marTop w:val="0"/>
      <w:marBottom w:val="0"/>
      <w:divBdr>
        <w:top w:val="none" w:sz="0" w:space="0" w:color="auto"/>
        <w:left w:val="none" w:sz="0" w:space="0" w:color="auto"/>
        <w:bottom w:val="none" w:sz="0" w:space="0" w:color="auto"/>
        <w:right w:val="none" w:sz="0" w:space="0" w:color="auto"/>
      </w:divBdr>
    </w:div>
    <w:div w:id="1767341008">
      <w:bodyDiv w:val="1"/>
      <w:marLeft w:val="0"/>
      <w:marRight w:val="0"/>
      <w:marTop w:val="0"/>
      <w:marBottom w:val="0"/>
      <w:divBdr>
        <w:top w:val="none" w:sz="0" w:space="0" w:color="auto"/>
        <w:left w:val="none" w:sz="0" w:space="0" w:color="auto"/>
        <w:bottom w:val="none" w:sz="0" w:space="0" w:color="auto"/>
        <w:right w:val="none" w:sz="0" w:space="0" w:color="auto"/>
      </w:divBdr>
      <w:divsChild>
        <w:div w:id="157036093">
          <w:marLeft w:val="0"/>
          <w:marRight w:val="0"/>
          <w:marTop w:val="0"/>
          <w:marBottom w:val="0"/>
          <w:divBdr>
            <w:top w:val="none" w:sz="0" w:space="0" w:color="auto"/>
            <w:left w:val="none" w:sz="0" w:space="0" w:color="auto"/>
            <w:bottom w:val="none" w:sz="0" w:space="0" w:color="auto"/>
            <w:right w:val="none" w:sz="0" w:space="0" w:color="auto"/>
          </w:divBdr>
        </w:div>
      </w:divsChild>
    </w:div>
    <w:div w:id="1786652881">
      <w:bodyDiv w:val="1"/>
      <w:marLeft w:val="0"/>
      <w:marRight w:val="0"/>
      <w:marTop w:val="0"/>
      <w:marBottom w:val="0"/>
      <w:divBdr>
        <w:top w:val="none" w:sz="0" w:space="0" w:color="auto"/>
        <w:left w:val="none" w:sz="0" w:space="0" w:color="auto"/>
        <w:bottom w:val="none" w:sz="0" w:space="0" w:color="auto"/>
        <w:right w:val="none" w:sz="0" w:space="0" w:color="auto"/>
      </w:divBdr>
    </w:div>
    <w:div w:id="1811551419">
      <w:bodyDiv w:val="1"/>
      <w:marLeft w:val="0"/>
      <w:marRight w:val="0"/>
      <w:marTop w:val="0"/>
      <w:marBottom w:val="0"/>
      <w:divBdr>
        <w:top w:val="none" w:sz="0" w:space="0" w:color="auto"/>
        <w:left w:val="none" w:sz="0" w:space="0" w:color="auto"/>
        <w:bottom w:val="none" w:sz="0" w:space="0" w:color="auto"/>
        <w:right w:val="none" w:sz="0" w:space="0" w:color="auto"/>
      </w:divBdr>
    </w:div>
    <w:div w:id="1813599535">
      <w:bodyDiv w:val="1"/>
      <w:marLeft w:val="0"/>
      <w:marRight w:val="0"/>
      <w:marTop w:val="0"/>
      <w:marBottom w:val="0"/>
      <w:divBdr>
        <w:top w:val="none" w:sz="0" w:space="0" w:color="auto"/>
        <w:left w:val="none" w:sz="0" w:space="0" w:color="auto"/>
        <w:bottom w:val="none" w:sz="0" w:space="0" w:color="auto"/>
        <w:right w:val="none" w:sz="0" w:space="0" w:color="auto"/>
      </w:divBdr>
    </w:div>
    <w:div w:id="1820491436">
      <w:bodyDiv w:val="1"/>
      <w:marLeft w:val="0"/>
      <w:marRight w:val="0"/>
      <w:marTop w:val="0"/>
      <w:marBottom w:val="0"/>
      <w:divBdr>
        <w:top w:val="none" w:sz="0" w:space="0" w:color="auto"/>
        <w:left w:val="none" w:sz="0" w:space="0" w:color="auto"/>
        <w:bottom w:val="none" w:sz="0" w:space="0" w:color="auto"/>
        <w:right w:val="none" w:sz="0" w:space="0" w:color="auto"/>
      </w:divBdr>
    </w:div>
    <w:div w:id="1825274017">
      <w:bodyDiv w:val="1"/>
      <w:marLeft w:val="0"/>
      <w:marRight w:val="0"/>
      <w:marTop w:val="0"/>
      <w:marBottom w:val="0"/>
      <w:divBdr>
        <w:top w:val="none" w:sz="0" w:space="0" w:color="auto"/>
        <w:left w:val="none" w:sz="0" w:space="0" w:color="auto"/>
        <w:bottom w:val="none" w:sz="0" w:space="0" w:color="auto"/>
        <w:right w:val="none" w:sz="0" w:space="0" w:color="auto"/>
      </w:divBdr>
    </w:div>
    <w:div w:id="1845900716">
      <w:bodyDiv w:val="1"/>
      <w:marLeft w:val="0"/>
      <w:marRight w:val="0"/>
      <w:marTop w:val="0"/>
      <w:marBottom w:val="0"/>
      <w:divBdr>
        <w:top w:val="none" w:sz="0" w:space="0" w:color="auto"/>
        <w:left w:val="none" w:sz="0" w:space="0" w:color="auto"/>
        <w:bottom w:val="none" w:sz="0" w:space="0" w:color="auto"/>
        <w:right w:val="none" w:sz="0" w:space="0" w:color="auto"/>
      </w:divBdr>
      <w:divsChild>
        <w:div w:id="1499806610">
          <w:marLeft w:val="0"/>
          <w:marRight w:val="0"/>
          <w:marTop w:val="0"/>
          <w:marBottom w:val="0"/>
          <w:divBdr>
            <w:top w:val="none" w:sz="0" w:space="0" w:color="auto"/>
            <w:left w:val="none" w:sz="0" w:space="0" w:color="auto"/>
            <w:bottom w:val="none" w:sz="0" w:space="0" w:color="auto"/>
            <w:right w:val="none" w:sz="0" w:space="0" w:color="auto"/>
          </w:divBdr>
        </w:div>
      </w:divsChild>
    </w:div>
    <w:div w:id="1847087488">
      <w:bodyDiv w:val="1"/>
      <w:marLeft w:val="0"/>
      <w:marRight w:val="0"/>
      <w:marTop w:val="0"/>
      <w:marBottom w:val="0"/>
      <w:divBdr>
        <w:top w:val="none" w:sz="0" w:space="0" w:color="auto"/>
        <w:left w:val="none" w:sz="0" w:space="0" w:color="auto"/>
        <w:bottom w:val="none" w:sz="0" w:space="0" w:color="auto"/>
        <w:right w:val="none" w:sz="0" w:space="0" w:color="auto"/>
      </w:divBdr>
      <w:divsChild>
        <w:div w:id="1187259190">
          <w:marLeft w:val="0"/>
          <w:marRight w:val="0"/>
          <w:marTop w:val="0"/>
          <w:marBottom w:val="0"/>
          <w:divBdr>
            <w:top w:val="none" w:sz="0" w:space="0" w:color="auto"/>
            <w:left w:val="none" w:sz="0" w:space="0" w:color="auto"/>
            <w:bottom w:val="none" w:sz="0" w:space="0" w:color="auto"/>
            <w:right w:val="none" w:sz="0" w:space="0" w:color="auto"/>
          </w:divBdr>
          <w:divsChild>
            <w:div w:id="863906561">
              <w:marLeft w:val="0"/>
              <w:marRight w:val="0"/>
              <w:marTop w:val="0"/>
              <w:marBottom w:val="0"/>
              <w:divBdr>
                <w:top w:val="none" w:sz="0" w:space="0" w:color="auto"/>
                <w:left w:val="none" w:sz="0" w:space="0" w:color="auto"/>
                <w:bottom w:val="none" w:sz="0" w:space="0" w:color="auto"/>
                <w:right w:val="none" w:sz="0" w:space="0" w:color="auto"/>
              </w:divBdr>
            </w:div>
            <w:div w:id="1155880167">
              <w:marLeft w:val="0"/>
              <w:marRight w:val="0"/>
              <w:marTop w:val="0"/>
              <w:marBottom w:val="0"/>
              <w:divBdr>
                <w:top w:val="none" w:sz="0" w:space="0" w:color="auto"/>
                <w:left w:val="none" w:sz="0" w:space="0" w:color="auto"/>
                <w:bottom w:val="none" w:sz="0" w:space="0" w:color="auto"/>
                <w:right w:val="none" w:sz="0" w:space="0" w:color="auto"/>
              </w:divBdr>
            </w:div>
            <w:div w:id="1208758287">
              <w:marLeft w:val="0"/>
              <w:marRight w:val="0"/>
              <w:marTop w:val="0"/>
              <w:marBottom w:val="0"/>
              <w:divBdr>
                <w:top w:val="none" w:sz="0" w:space="0" w:color="auto"/>
                <w:left w:val="none" w:sz="0" w:space="0" w:color="auto"/>
                <w:bottom w:val="none" w:sz="0" w:space="0" w:color="auto"/>
                <w:right w:val="none" w:sz="0" w:space="0" w:color="auto"/>
              </w:divBdr>
            </w:div>
            <w:div w:id="1895652820">
              <w:marLeft w:val="0"/>
              <w:marRight w:val="0"/>
              <w:marTop w:val="0"/>
              <w:marBottom w:val="0"/>
              <w:divBdr>
                <w:top w:val="none" w:sz="0" w:space="0" w:color="auto"/>
                <w:left w:val="none" w:sz="0" w:space="0" w:color="auto"/>
                <w:bottom w:val="none" w:sz="0" w:space="0" w:color="auto"/>
                <w:right w:val="none" w:sz="0" w:space="0" w:color="auto"/>
              </w:divBdr>
            </w:div>
          </w:divsChild>
        </w:div>
        <w:div w:id="1354696594">
          <w:marLeft w:val="0"/>
          <w:marRight w:val="0"/>
          <w:marTop w:val="0"/>
          <w:marBottom w:val="0"/>
          <w:divBdr>
            <w:top w:val="none" w:sz="0" w:space="0" w:color="auto"/>
            <w:left w:val="none" w:sz="0" w:space="0" w:color="auto"/>
            <w:bottom w:val="none" w:sz="0" w:space="0" w:color="auto"/>
            <w:right w:val="none" w:sz="0" w:space="0" w:color="auto"/>
          </w:divBdr>
          <w:divsChild>
            <w:div w:id="43140256">
              <w:marLeft w:val="0"/>
              <w:marRight w:val="0"/>
              <w:marTop w:val="0"/>
              <w:marBottom w:val="0"/>
              <w:divBdr>
                <w:top w:val="none" w:sz="0" w:space="0" w:color="auto"/>
                <w:left w:val="none" w:sz="0" w:space="0" w:color="auto"/>
                <w:bottom w:val="none" w:sz="0" w:space="0" w:color="auto"/>
                <w:right w:val="none" w:sz="0" w:space="0" w:color="auto"/>
              </w:divBdr>
            </w:div>
            <w:div w:id="347027964">
              <w:marLeft w:val="0"/>
              <w:marRight w:val="0"/>
              <w:marTop w:val="0"/>
              <w:marBottom w:val="0"/>
              <w:divBdr>
                <w:top w:val="none" w:sz="0" w:space="0" w:color="auto"/>
                <w:left w:val="none" w:sz="0" w:space="0" w:color="auto"/>
                <w:bottom w:val="none" w:sz="0" w:space="0" w:color="auto"/>
                <w:right w:val="none" w:sz="0" w:space="0" w:color="auto"/>
              </w:divBdr>
            </w:div>
            <w:div w:id="1326280701">
              <w:marLeft w:val="0"/>
              <w:marRight w:val="0"/>
              <w:marTop w:val="0"/>
              <w:marBottom w:val="0"/>
              <w:divBdr>
                <w:top w:val="none" w:sz="0" w:space="0" w:color="auto"/>
                <w:left w:val="none" w:sz="0" w:space="0" w:color="auto"/>
                <w:bottom w:val="none" w:sz="0" w:space="0" w:color="auto"/>
                <w:right w:val="none" w:sz="0" w:space="0" w:color="auto"/>
              </w:divBdr>
            </w:div>
            <w:div w:id="1956478568">
              <w:marLeft w:val="0"/>
              <w:marRight w:val="0"/>
              <w:marTop w:val="0"/>
              <w:marBottom w:val="0"/>
              <w:divBdr>
                <w:top w:val="none" w:sz="0" w:space="0" w:color="auto"/>
                <w:left w:val="none" w:sz="0" w:space="0" w:color="auto"/>
                <w:bottom w:val="none" w:sz="0" w:space="0" w:color="auto"/>
                <w:right w:val="none" w:sz="0" w:space="0" w:color="auto"/>
              </w:divBdr>
            </w:div>
          </w:divsChild>
        </w:div>
        <w:div w:id="1421415227">
          <w:marLeft w:val="0"/>
          <w:marRight w:val="0"/>
          <w:marTop w:val="0"/>
          <w:marBottom w:val="0"/>
          <w:divBdr>
            <w:top w:val="none" w:sz="0" w:space="0" w:color="auto"/>
            <w:left w:val="none" w:sz="0" w:space="0" w:color="auto"/>
            <w:bottom w:val="none" w:sz="0" w:space="0" w:color="auto"/>
            <w:right w:val="none" w:sz="0" w:space="0" w:color="auto"/>
          </w:divBdr>
          <w:divsChild>
            <w:div w:id="981886368">
              <w:marLeft w:val="0"/>
              <w:marRight w:val="0"/>
              <w:marTop w:val="0"/>
              <w:marBottom w:val="0"/>
              <w:divBdr>
                <w:top w:val="none" w:sz="0" w:space="0" w:color="auto"/>
                <w:left w:val="none" w:sz="0" w:space="0" w:color="auto"/>
                <w:bottom w:val="none" w:sz="0" w:space="0" w:color="auto"/>
                <w:right w:val="none" w:sz="0" w:space="0" w:color="auto"/>
              </w:divBdr>
            </w:div>
            <w:div w:id="1253202992">
              <w:marLeft w:val="0"/>
              <w:marRight w:val="0"/>
              <w:marTop w:val="0"/>
              <w:marBottom w:val="0"/>
              <w:divBdr>
                <w:top w:val="none" w:sz="0" w:space="0" w:color="auto"/>
                <w:left w:val="none" w:sz="0" w:space="0" w:color="auto"/>
                <w:bottom w:val="none" w:sz="0" w:space="0" w:color="auto"/>
                <w:right w:val="none" w:sz="0" w:space="0" w:color="auto"/>
              </w:divBdr>
            </w:div>
            <w:div w:id="1619525878">
              <w:marLeft w:val="0"/>
              <w:marRight w:val="0"/>
              <w:marTop w:val="0"/>
              <w:marBottom w:val="0"/>
              <w:divBdr>
                <w:top w:val="none" w:sz="0" w:space="0" w:color="auto"/>
                <w:left w:val="none" w:sz="0" w:space="0" w:color="auto"/>
                <w:bottom w:val="none" w:sz="0" w:space="0" w:color="auto"/>
                <w:right w:val="none" w:sz="0" w:space="0" w:color="auto"/>
              </w:divBdr>
            </w:div>
            <w:div w:id="17458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257">
      <w:bodyDiv w:val="1"/>
      <w:marLeft w:val="0"/>
      <w:marRight w:val="0"/>
      <w:marTop w:val="0"/>
      <w:marBottom w:val="0"/>
      <w:divBdr>
        <w:top w:val="none" w:sz="0" w:space="0" w:color="auto"/>
        <w:left w:val="none" w:sz="0" w:space="0" w:color="auto"/>
        <w:bottom w:val="none" w:sz="0" w:space="0" w:color="auto"/>
        <w:right w:val="none" w:sz="0" w:space="0" w:color="auto"/>
      </w:divBdr>
      <w:divsChild>
        <w:div w:id="1637174720">
          <w:marLeft w:val="0"/>
          <w:marRight w:val="0"/>
          <w:marTop w:val="0"/>
          <w:marBottom w:val="0"/>
          <w:divBdr>
            <w:top w:val="none" w:sz="0" w:space="0" w:color="auto"/>
            <w:left w:val="none" w:sz="0" w:space="0" w:color="auto"/>
            <w:bottom w:val="none" w:sz="0" w:space="0" w:color="auto"/>
            <w:right w:val="none" w:sz="0" w:space="0" w:color="auto"/>
          </w:divBdr>
        </w:div>
      </w:divsChild>
    </w:div>
    <w:div w:id="1852453137">
      <w:bodyDiv w:val="1"/>
      <w:marLeft w:val="0"/>
      <w:marRight w:val="0"/>
      <w:marTop w:val="0"/>
      <w:marBottom w:val="0"/>
      <w:divBdr>
        <w:top w:val="none" w:sz="0" w:space="0" w:color="auto"/>
        <w:left w:val="none" w:sz="0" w:space="0" w:color="auto"/>
        <w:bottom w:val="none" w:sz="0" w:space="0" w:color="auto"/>
        <w:right w:val="none" w:sz="0" w:space="0" w:color="auto"/>
      </w:divBdr>
    </w:div>
    <w:div w:id="1862237183">
      <w:bodyDiv w:val="1"/>
      <w:marLeft w:val="0"/>
      <w:marRight w:val="0"/>
      <w:marTop w:val="0"/>
      <w:marBottom w:val="0"/>
      <w:divBdr>
        <w:top w:val="none" w:sz="0" w:space="0" w:color="auto"/>
        <w:left w:val="none" w:sz="0" w:space="0" w:color="auto"/>
        <w:bottom w:val="none" w:sz="0" w:space="0" w:color="auto"/>
        <w:right w:val="none" w:sz="0" w:space="0" w:color="auto"/>
      </w:divBdr>
    </w:div>
    <w:div w:id="1863668313">
      <w:bodyDiv w:val="1"/>
      <w:marLeft w:val="0"/>
      <w:marRight w:val="0"/>
      <w:marTop w:val="0"/>
      <w:marBottom w:val="0"/>
      <w:divBdr>
        <w:top w:val="none" w:sz="0" w:space="0" w:color="auto"/>
        <w:left w:val="none" w:sz="0" w:space="0" w:color="auto"/>
        <w:bottom w:val="none" w:sz="0" w:space="0" w:color="auto"/>
        <w:right w:val="none" w:sz="0" w:space="0" w:color="auto"/>
      </w:divBdr>
    </w:div>
    <w:div w:id="1874999595">
      <w:bodyDiv w:val="1"/>
      <w:marLeft w:val="0"/>
      <w:marRight w:val="0"/>
      <w:marTop w:val="0"/>
      <w:marBottom w:val="0"/>
      <w:divBdr>
        <w:top w:val="none" w:sz="0" w:space="0" w:color="auto"/>
        <w:left w:val="none" w:sz="0" w:space="0" w:color="auto"/>
        <w:bottom w:val="none" w:sz="0" w:space="0" w:color="auto"/>
        <w:right w:val="none" w:sz="0" w:space="0" w:color="auto"/>
      </w:divBdr>
    </w:div>
    <w:div w:id="1882787164">
      <w:bodyDiv w:val="1"/>
      <w:marLeft w:val="0"/>
      <w:marRight w:val="0"/>
      <w:marTop w:val="0"/>
      <w:marBottom w:val="0"/>
      <w:divBdr>
        <w:top w:val="none" w:sz="0" w:space="0" w:color="auto"/>
        <w:left w:val="none" w:sz="0" w:space="0" w:color="auto"/>
        <w:bottom w:val="none" w:sz="0" w:space="0" w:color="auto"/>
        <w:right w:val="none" w:sz="0" w:space="0" w:color="auto"/>
      </w:divBdr>
    </w:div>
    <w:div w:id="1886023293">
      <w:bodyDiv w:val="1"/>
      <w:marLeft w:val="0"/>
      <w:marRight w:val="0"/>
      <w:marTop w:val="0"/>
      <w:marBottom w:val="0"/>
      <w:divBdr>
        <w:top w:val="none" w:sz="0" w:space="0" w:color="auto"/>
        <w:left w:val="none" w:sz="0" w:space="0" w:color="auto"/>
        <w:bottom w:val="none" w:sz="0" w:space="0" w:color="auto"/>
        <w:right w:val="none" w:sz="0" w:space="0" w:color="auto"/>
      </w:divBdr>
      <w:divsChild>
        <w:div w:id="1655798085">
          <w:marLeft w:val="0"/>
          <w:marRight w:val="0"/>
          <w:marTop w:val="0"/>
          <w:marBottom w:val="0"/>
          <w:divBdr>
            <w:top w:val="none" w:sz="0" w:space="0" w:color="auto"/>
            <w:left w:val="none" w:sz="0" w:space="0" w:color="auto"/>
            <w:bottom w:val="none" w:sz="0" w:space="0" w:color="auto"/>
            <w:right w:val="none" w:sz="0" w:space="0" w:color="auto"/>
          </w:divBdr>
        </w:div>
      </w:divsChild>
    </w:div>
    <w:div w:id="1903716214">
      <w:bodyDiv w:val="1"/>
      <w:marLeft w:val="0"/>
      <w:marRight w:val="0"/>
      <w:marTop w:val="0"/>
      <w:marBottom w:val="0"/>
      <w:divBdr>
        <w:top w:val="none" w:sz="0" w:space="0" w:color="auto"/>
        <w:left w:val="none" w:sz="0" w:space="0" w:color="auto"/>
        <w:bottom w:val="none" w:sz="0" w:space="0" w:color="auto"/>
        <w:right w:val="none" w:sz="0" w:space="0" w:color="auto"/>
      </w:divBdr>
    </w:div>
    <w:div w:id="1910461546">
      <w:bodyDiv w:val="1"/>
      <w:marLeft w:val="0"/>
      <w:marRight w:val="0"/>
      <w:marTop w:val="0"/>
      <w:marBottom w:val="0"/>
      <w:divBdr>
        <w:top w:val="none" w:sz="0" w:space="0" w:color="auto"/>
        <w:left w:val="none" w:sz="0" w:space="0" w:color="auto"/>
        <w:bottom w:val="none" w:sz="0" w:space="0" w:color="auto"/>
        <w:right w:val="none" w:sz="0" w:space="0" w:color="auto"/>
      </w:divBdr>
    </w:div>
    <w:div w:id="1911184880">
      <w:bodyDiv w:val="1"/>
      <w:marLeft w:val="0"/>
      <w:marRight w:val="0"/>
      <w:marTop w:val="0"/>
      <w:marBottom w:val="0"/>
      <w:divBdr>
        <w:top w:val="none" w:sz="0" w:space="0" w:color="auto"/>
        <w:left w:val="none" w:sz="0" w:space="0" w:color="auto"/>
        <w:bottom w:val="none" w:sz="0" w:space="0" w:color="auto"/>
        <w:right w:val="none" w:sz="0" w:space="0" w:color="auto"/>
      </w:divBdr>
    </w:div>
    <w:div w:id="1917937685">
      <w:bodyDiv w:val="1"/>
      <w:marLeft w:val="0"/>
      <w:marRight w:val="0"/>
      <w:marTop w:val="0"/>
      <w:marBottom w:val="0"/>
      <w:divBdr>
        <w:top w:val="none" w:sz="0" w:space="0" w:color="auto"/>
        <w:left w:val="none" w:sz="0" w:space="0" w:color="auto"/>
        <w:bottom w:val="none" w:sz="0" w:space="0" w:color="auto"/>
        <w:right w:val="none" w:sz="0" w:space="0" w:color="auto"/>
      </w:divBdr>
    </w:div>
    <w:div w:id="1922106584">
      <w:bodyDiv w:val="1"/>
      <w:marLeft w:val="0"/>
      <w:marRight w:val="0"/>
      <w:marTop w:val="0"/>
      <w:marBottom w:val="0"/>
      <w:divBdr>
        <w:top w:val="none" w:sz="0" w:space="0" w:color="auto"/>
        <w:left w:val="none" w:sz="0" w:space="0" w:color="auto"/>
        <w:bottom w:val="none" w:sz="0" w:space="0" w:color="auto"/>
        <w:right w:val="none" w:sz="0" w:space="0" w:color="auto"/>
      </w:divBdr>
    </w:div>
    <w:div w:id="1922131407">
      <w:bodyDiv w:val="1"/>
      <w:marLeft w:val="0"/>
      <w:marRight w:val="0"/>
      <w:marTop w:val="0"/>
      <w:marBottom w:val="0"/>
      <w:divBdr>
        <w:top w:val="none" w:sz="0" w:space="0" w:color="auto"/>
        <w:left w:val="none" w:sz="0" w:space="0" w:color="auto"/>
        <w:bottom w:val="none" w:sz="0" w:space="0" w:color="auto"/>
        <w:right w:val="none" w:sz="0" w:space="0" w:color="auto"/>
      </w:divBdr>
    </w:div>
    <w:div w:id="1926305437">
      <w:bodyDiv w:val="1"/>
      <w:marLeft w:val="0"/>
      <w:marRight w:val="0"/>
      <w:marTop w:val="0"/>
      <w:marBottom w:val="0"/>
      <w:divBdr>
        <w:top w:val="none" w:sz="0" w:space="0" w:color="auto"/>
        <w:left w:val="none" w:sz="0" w:space="0" w:color="auto"/>
        <w:bottom w:val="none" w:sz="0" w:space="0" w:color="auto"/>
        <w:right w:val="none" w:sz="0" w:space="0" w:color="auto"/>
      </w:divBdr>
    </w:div>
    <w:div w:id="1937714083">
      <w:bodyDiv w:val="1"/>
      <w:marLeft w:val="0"/>
      <w:marRight w:val="0"/>
      <w:marTop w:val="0"/>
      <w:marBottom w:val="0"/>
      <w:divBdr>
        <w:top w:val="none" w:sz="0" w:space="0" w:color="auto"/>
        <w:left w:val="none" w:sz="0" w:space="0" w:color="auto"/>
        <w:bottom w:val="none" w:sz="0" w:space="0" w:color="auto"/>
        <w:right w:val="none" w:sz="0" w:space="0" w:color="auto"/>
      </w:divBdr>
    </w:div>
    <w:div w:id="1940525617">
      <w:bodyDiv w:val="1"/>
      <w:marLeft w:val="0"/>
      <w:marRight w:val="0"/>
      <w:marTop w:val="0"/>
      <w:marBottom w:val="0"/>
      <w:divBdr>
        <w:top w:val="none" w:sz="0" w:space="0" w:color="auto"/>
        <w:left w:val="none" w:sz="0" w:space="0" w:color="auto"/>
        <w:bottom w:val="none" w:sz="0" w:space="0" w:color="auto"/>
        <w:right w:val="none" w:sz="0" w:space="0" w:color="auto"/>
      </w:divBdr>
    </w:div>
    <w:div w:id="1961494923">
      <w:bodyDiv w:val="1"/>
      <w:marLeft w:val="0"/>
      <w:marRight w:val="0"/>
      <w:marTop w:val="0"/>
      <w:marBottom w:val="0"/>
      <w:divBdr>
        <w:top w:val="none" w:sz="0" w:space="0" w:color="auto"/>
        <w:left w:val="none" w:sz="0" w:space="0" w:color="auto"/>
        <w:bottom w:val="none" w:sz="0" w:space="0" w:color="auto"/>
        <w:right w:val="none" w:sz="0" w:space="0" w:color="auto"/>
      </w:divBdr>
    </w:div>
    <w:div w:id="1964266551">
      <w:bodyDiv w:val="1"/>
      <w:marLeft w:val="0"/>
      <w:marRight w:val="0"/>
      <w:marTop w:val="0"/>
      <w:marBottom w:val="0"/>
      <w:divBdr>
        <w:top w:val="none" w:sz="0" w:space="0" w:color="auto"/>
        <w:left w:val="none" w:sz="0" w:space="0" w:color="auto"/>
        <w:bottom w:val="none" w:sz="0" w:space="0" w:color="auto"/>
        <w:right w:val="none" w:sz="0" w:space="0" w:color="auto"/>
      </w:divBdr>
    </w:div>
    <w:div w:id="1967814793">
      <w:bodyDiv w:val="1"/>
      <w:marLeft w:val="0"/>
      <w:marRight w:val="0"/>
      <w:marTop w:val="0"/>
      <w:marBottom w:val="0"/>
      <w:divBdr>
        <w:top w:val="none" w:sz="0" w:space="0" w:color="auto"/>
        <w:left w:val="none" w:sz="0" w:space="0" w:color="auto"/>
        <w:bottom w:val="none" w:sz="0" w:space="0" w:color="auto"/>
        <w:right w:val="none" w:sz="0" w:space="0" w:color="auto"/>
      </w:divBdr>
    </w:div>
    <w:div w:id="1977248448">
      <w:bodyDiv w:val="1"/>
      <w:marLeft w:val="0"/>
      <w:marRight w:val="0"/>
      <w:marTop w:val="0"/>
      <w:marBottom w:val="0"/>
      <w:divBdr>
        <w:top w:val="none" w:sz="0" w:space="0" w:color="auto"/>
        <w:left w:val="none" w:sz="0" w:space="0" w:color="auto"/>
        <w:bottom w:val="none" w:sz="0" w:space="0" w:color="auto"/>
        <w:right w:val="none" w:sz="0" w:space="0" w:color="auto"/>
      </w:divBdr>
    </w:div>
    <w:div w:id="1977904583">
      <w:bodyDiv w:val="1"/>
      <w:marLeft w:val="0"/>
      <w:marRight w:val="0"/>
      <w:marTop w:val="0"/>
      <w:marBottom w:val="0"/>
      <w:divBdr>
        <w:top w:val="none" w:sz="0" w:space="0" w:color="auto"/>
        <w:left w:val="none" w:sz="0" w:space="0" w:color="auto"/>
        <w:bottom w:val="none" w:sz="0" w:space="0" w:color="auto"/>
        <w:right w:val="none" w:sz="0" w:space="0" w:color="auto"/>
      </w:divBdr>
    </w:div>
    <w:div w:id="1979994892">
      <w:bodyDiv w:val="1"/>
      <w:marLeft w:val="0"/>
      <w:marRight w:val="0"/>
      <w:marTop w:val="0"/>
      <w:marBottom w:val="0"/>
      <w:divBdr>
        <w:top w:val="none" w:sz="0" w:space="0" w:color="auto"/>
        <w:left w:val="none" w:sz="0" w:space="0" w:color="auto"/>
        <w:bottom w:val="none" w:sz="0" w:space="0" w:color="auto"/>
        <w:right w:val="none" w:sz="0" w:space="0" w:color="auto"/>
      </w:divBdr>
    </w:div>
    <w:div w:id="2012753164">
      <w:bodyDiv w:val="1"/>
      <w:marLeft w:val="0"/>
      <w:marRight w:val="0"/>
      <w:marTop w:val="0"/>
      <w:marBottom w:val="0"/>
      <w:divBdr>
        <w:top w:val="none" w:sz="0" w:space="0" w:color="auto"/>
        <w:left w:val="none" w:sz="0" w:space="0" w:color="auto"/>
        <w:bottom w:val="none" w:sz="0" w:space="0" w:color="auto"/>
        <w:right w:val="none" w:sz="0" w:space="0" w:color="auto"/>
      </w:divBdr>
    </w:div>
    <w:div w:id="2022201615">
      <w:bodyDiv w:val="1"/>
      <w:marLeft w:val="0"/>
      <w:marRight w:val="0"/>
      <w:marTop w:val="0"/>
      <w:marBottom w:val="0"/>
      <w:divBdr>
        <w:top w:val="none" w:sz="0" w:space="0" w:color="auto"/>
        <w:left w:val="none" w:sz="0" w:space="0" w:color="auto"/>
        <w:bottom w:val="none" w:sz="0" w:space="0" w:color="auto"/>
        <w:right w:val="none" w:sz="0" w:space="0" w:color="auto"/>
      </w:divBdr>
    </w:div>
    <w:div w:id="2023824483">
      <w:bodyDiv w:val="1"/>
      <w:marLeft w:val="0"/>
      <w:marRight w:val="0"/>
      <w:marTop w:val="0"/>
      <w:marBottom w:val="0"/>
      <w:divBdr>
        <w:top w:val="none" w:sz="0" w:space="0" w:color="auto"/>
        <w:left w:val="none" w:sz="0" w:space="0" w:color="auto"/>
        <w:bottom w:val="none" w:sz="0" w:space="0" w:color="auto"/>
        <w:right w:val="none" w:sz="0" w:space="0" w:color="auto"/>
      </w:divBdr>
    </w:div>
    <w:div w:id="2027782021">
      <w:bodyDiv w:val="1"/>
      <w:marLeft w:val="0"/>
      <w:marRight w:val="0"/>
      <w:marTop w:val="0"/>
      <w:marBottom w:val="0"/>
      <w:divBdr>
        <w:top w:val="none" w:sz="0" w:space="0" w:color="auto"/>
        <w:left w:val="none" w:sz="0" w:space="0" w:color="auto"/>
        <w:bottom w:val="none" w:sz="0" w:space="0" w:color="auto"/>
        <w:right w:val="none" w:sz="0" w:space="0" w:color="auto"/>
      </w:divBdr>
    </w:div>
    <w:div w:id="2028556364">
      <w:bodyDiv w:val="1"/>
      <w:marLeft w:val="0"/>
      <w:marRight w:val="0"/>
      <w:marTop w:val="0"/>
      <w:marBottom w:val="0"/>
      <w:divBdr>
        <w:top w:val="none" w:sz="0" w:space="0" w:color="auto"/>
        <w:left w:val="none" w:sz="0" w:space="0" w:color="auto"/>
        <w:bottom w:val="none" w:sz="0" w:space="0" w:color="auto"/>
        <w:right w:val="none" w:sz="0" w:space="0" w:color="auto"/>
      </w:divBdr>
    </w:div>
    <w:div w:id="2032606134">
      <w:bodyDiv w:val="1"/>
      <w:marLeft w:val="0"/>
      <w:marRight w:val="0"/>
      <w:marTop w:val="0"/>
      <w:marBottom w:val="0"/>
      <w:divBdr>
        <w:top w:val="none" w:sz="0" w:space="0" w:color="auto"/>
        <w:left w:val="none" w:sz="0" w:space="0" w:color="auto"/>
        <w:bottom w:val="none" w:sz="0" w:space="0" w:color="auto"/>
        <w:right w:val="none" w:sz="0" w:space="0" w:color="auto"/>
      </w:divBdr>
    </w:div>
    <w:div w:id="2037076778">
      <w:bodyDiv w:val="1"/>
      <w:marLeft w:val="0"/>
      <w:marRight w:val="0"/>
      <w:marTop w:val="0"/>
      <w:marBottom w:val="0"/>
      <w:divBdr>
        <w:top w:val="none" w:sz="0" w:space="0" w:color="auto"/>
        <w:left w:val="none" w:sz="0" w:space="0" w:color="auto"/>
        <w:bottom w:val="none" w:sz="0" w:space="0" w:color="auto"/>
        <w:right w:val="none" w:sz="0" w:space="0" w:color="auto"/>
      </w:divBdr>
    </w:div>
    <w:div w:id="2049573415">
      <w:bodyDiv w:val="1"/>
      <w:marLeft w:val="0"/>
      <w:marRight w:val="0"/>
      <w:marTop w:val="0"/>
      <w:marBottom w:val="0"/>
      <w:divBdr>
        <w:top w:val="none" w:sz="0" w:space="0" w:color="auto"/>
        <w:left w:val="none" w:sz="0" w:space="0" w:color="auto"/>
        <w:bottom w:val="none" w:sz="0" w:space="0" w:color="auto"/>
        <w:right w:val="none" w:sz="0" w:space="0" w:color="auto"/>
      </w:divBdr>
    </w:div>
    <w:div w:id="2055233685">
      <w:bodyDiv w:val="1"/>
      <w:marLeft w:val="0"/>
      <w:marRight w:val="0"/>
      <w:marTop w:val="0"/>
      <w:marBottom w:val="0"/>
      <w:divBdr>
        <w:top w:val="none" w:sz="0" w:space="0" w:color="auto"/>
        <w:left w:val="none" w:sz="0" w:space="0" w:color="auto"/>
        <w:bottom w:val="none" w:sz="0" w:space="0" w:color="auto"/>
        <w:right w:val="none" w:sz="0" w:space="0" w:color="auto"/>
      </w:divBdr>
    </w:div>
    <w:div w:id="2060126563">
      <w:bodyDiv w:val="1"/>
      <w:marLeft w:val="0"/>
      <w:marRight w:val="0"/>
      <w:marTop w:val="0"/>
      <w:marBottom w:val="0"/>
      <w:divBdr>
        <w:top w:val="none" w:sz="0" w:space="0" w:color="auto"/>
        <w:left w:val="none" w:sz="0" w:space="0" w:color="auto"/>
        <w:bottom w:val="none" w:sz="0" w:space="0" w:color="auto"/>
        <w:right w:val="none" w:sz="0" w:space="0" w:color="auto"/>
      </w:divBdr>
    </w:div>
    <w:div w:id="2067682177">
      <w:bodyDiv w:val="1"/>
      <w:marLeft w:val="0"/>
      <w:marRight w:val="0"/>
      <w:marTop w:val="0"/>
      <w:marBottom w:val="0"/>
      <w:divBdr>
        <w:top w:val="none" w:sz="0" w:space="0" w:color="auto"/>
        <w:left w:val="none" w:sz="0" w:space="0" w:color="auto"/>
        <w:bottom w:val="none" w:sz="0" w:space="0" w:color="auto"/>
        <w:right w:val="none" w:sz="0" w:space="0" w:color="auto"/>
      </w:divBdr>
    </w:div>
    <w:div w:id="2095588609">
      <w:bodyDiv w:val="1"/>
      <w:marLeft w:val="0"/>
      <w:marRight w:val="0"/>
      <w:marTop w:val="0"/>
      <w:marBottom w:val="0"/>
      <w:divBdr>
        <w:top w:val="none" w:sz="0" w:space="0" w:color="auto"/>
        <w:left w:val="none" w:sz="0" w:space="0" w:color="auto"/>
        <w:bottom w:val="none" w:sz="0" w:space="0" w:color="auto"/>
        <w:right w:val="none" w:sz="0" w:space="0" w:color="auto"/>
      </w:divBdr>
    </w:div>
    <w:div w:id="2099062097">
      <w:bodyDiv w:val="1"/>
      <w:marLeft w:val="0"/>
      <w:marRight w:val="0"/>
      <w:marTop w:val="0"/>
      <w:marBottom w:val="0"/>
      <w:divBdr>
        <w:top w:val="none" w:sz="0" w:space="0" w:color="auto"/>
        <w:left w:val="none" w:sz="0" w:space="0" w:color="auto"/>
        <w:bottom w:val="none" w:sz="0" w:space="0" w:color="auto"/>
        <w:right w:val="none" w:sz="0" w:space="0" w:color="auto"/>
      </w:divBdr>
    </w:div>
    <w:div w:id="2110465590">
      <w:bodyDiv w:val="1"/>
      <w:marLeft w:val="0"/>
      <w:marRight w:val="0"/>
      <w:marTop w:val="0"/>
      <w:marBottom w:val="0"/>
      <w:divBdr>
        <w:top w:val="none" w:sz="0" w:space="0" w:color="auto"/>
        <w:left w:val="none" w:sz="0" w:space="0" w:color="auto"/>
        <w:bottom w:val="none" w:sz="0" w:space="0" w:color="auto"/>
        <w:right w:val="none" w:sz="0" w:space="0" w:color="auto"/>
      </w:divBdr>
    </w:div>
    <w:div w:id="2112772112">
      <w:bodyDiv w:val="1"/>
      <w:marLeft w:val="0"/>
      <w:marRight w:val="0"/>
      <w:marTop w:val="0"/>
      <w:marBottom w:val="0"/>
      <w:divBdr>
        <w:top w:val="none" w:sz="0" w:space="0" w:color="auto"/>
        <w:left w:val="none" w:sz="0" w:space="0" w:color="auto"/>
        <w:bottom w:val="none" w:sz="0" w:space="0" w:color="auto"/>
        <w:right w:val="none" w:sz="0" w:space="0" w:color="auto"/>
      </w:divBdr>
    </w:div>
    <w:div w:id="214350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42" Type="http://schemas.openxmlformats.org/officeDocument/2006/relationships/hyperlink" Target="https://www.domod.ru/city/economies/economic_programs/mp2015/municipal_program_of_city_district_of_domodedovo_construction_of_objects_of_social_infrastructure_in/" TargetMode="External"/><Relationship Id="rId47" Type="http://schemas.openxmlformats.org/officeDocument/2006/relationships/footer" Target="footer4.xm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domod.ru/city/economies/economic_programs/mp2015/municipal_program_of_city_district_of_domodedovo_sports_in_the_year_2020_2024_/"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domod.ru/city/economies/economic_programs/mp2015/municipal_program_of_city_district_of_domodedovo_the_safety_and_security_of_life_of_the_population_i/" TargetMode="External"/><Relationship Id="rId37" Type="http://schemas.openxmlformats.org/officeDocument/2006/relationships/hyperlink" Target="https://www.domod.ru/city/economies/economic_programs/mp2015/municipal_program_of_city_district_of_domodedovo_architecture_and_urban_planning_at_the_year_2020_20/" TargetMode="External"/><Relationship Id="rId40" Type="http://schemas.openxmlformats.org/officeDocument/2006/relationships/hyperlink" Target="https://www.domod.ru/city/economies/economic_programs/mp2015/municipal_program_of_city_district_of_domodedovo_digital_municipality_for_the_year_2020_2024/" TargetMode="External"/><Relationship Id="rId45" Type="http://schemas.openxmlformats.org/officeDocument/2006/relationships/footer" Target="footer2.xml"/><Relationship Id="rId53" Type="http://schemas.openxmlformats.org/officeDocument/2006/relationships/footer" Target="footer6.xml"/><Relationship Id="rId58" Type="http://schemas.openxmlformats.org/officeDocument/2006/relationships/hyperlink" Target="file:///C:\Users\SmirnovaS\Desktop\&#1058;&#1086;&#1084;%201%20&#1043;&#1054;%20&#1056;&#1077;&#1091;&#1090;&#1086;&#1074;%202022.docx" TargetMode="External"/><Relationship Id="rId66" Type="http://schemas.openxmlformats.org/officeDocument/2006/relationships/hyperlink" Target="javascript:void(0)"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19" Type="http://schemas.openxmlformats.org/officeDocument/2006/relationships/image" Target="media/image10.wmf"/><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hyperlink" Target="https://www.domod.ru/city/economies/economic_programs/mp2015/municipal_program_of_city_district_of_domodedovo_education_in_the_year_2020_2024_/" TargetMode="External"/><Relationship Id="rId30" Type="http://schemas.openxmlformats.org/officeDocument/2006/relationships/hyperlink" Target="https://www.domod.ru/city/economies/economic_programs/mp2015/municipal_program_of_city_district_of_domodedovo_development_of_agriculture_for_the_year_2020_2024_/" TargetMode="External"/><Relationship Id="rId35" Type="http://schemas.openxmlformats.org/officeDocument/2006/relationships/hyperlink" Target="https://www.domod.ru/city/economies/economic_programs/mp2015/municipal_program_of_city_district_of_domodedovo_entrepreneurship_for_the_year_2020_2024_/" TargetMode="External"/><Relationship Id="rId43" Type="http://schemas.openxmlformats.org/officeDocument/2006/relationships/hyperlink" Target="https://www.domod.ru/city/economies/economic_programs/mp/munitsipalnaya_programma_gorodskogo_okruga_domodedovo_patrioticheskoe_vospitanie_grazhdan_prozhivayu/" TargetMode="External"/><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8" Type="http://schemas.openxmlformats.org/officeDocument/2006/relationships/header" Target="header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hyperlink" Target="https://www.domod.ru/city/economies/economic_programs/mp2015/municipal_program_of_city_district_of_domodedovo_on_housing_for_the_year_2020_2024_/" TargetMode="External"/><Relationship Id="rId38" Type="http://schemas.openxmlformats.org/officeDocument/2006/relationships/hyperlink" Target="https://www.domod.ru/city/economies/economic_programs/mp2015/municipal_program_of_city_district_of_domodedovo_the_management_of_the_property_and_municipal_financ/" TargetMode="External"/><Relationship Id="rId46" Type="http://schemas.openxmlformats.org/officeDocument/2006/relationships/footer" Target="footer3.xml"/><Relationship Id="rId59" Type="http://schemas.openxmlformats.org/officeDocument/2006/relationships/image" Target="media/image24.emf"/><Relationship Id="rId67" Type="http://schemas.openxmlformats.org/officeDocument/2006/relationships/hyperlink" Target="javascript:void(0)" TargetMode="External"/><Relationship Id="rId20" Type="http://schemas.openxmlformats.org/officeDocument/2006/relationships/oleObject" Target="embeddings/oleObject2.bin"/><Relationship Id="rId41" Type="http://schemas.openxmlformats.org/officeDocument/2006/relationships/hyperlink" Target="https://www.domod.ru/city/economies/economic_programs/mp2015/municipal_program_of_city_district_of_domodedovo_the_formation_of_a_comfortable_urban_environment_in/" TargetMode="External"/><Relationship Id="rId54" Type="http://schemas.openxmlformats.org/officeDocument/2006/relationships/image" Target="media/image20.png"/><Relationship Id="rId62" Type="http://schemas.openxmlformats.org/officeDocument/2006/relationships/hyperlink" Target="javascript:void(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cid:image001.png@01D2E5EF.90D68CD0" TargetMode="External"/><Relationship Id="rId28" Type="http://schemas.openxmlformats.org/officeDocument/2006/relationships/hyperlink" Target="https://www.domod.ru/city/economies/economic_programs/mp2015/municipal_program_of_city_district_of_domodedovo_social_protection_of_the_population_for_the_year_20/" TargetMode="External"/><Relationship Id="rId36" Type="http://schemas.openxmlformats.org/officeDocument/2006/relationships/hyperlink" Target="https://www.domod.ru/city/economies/economic_programs/mp2015/municipal_program_of_city_district_of_domodedovo_the_development_and_functioning_of_the_road_transpo/" TargetMode="External"/><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hyperlink" Target="https://www.domod.ru/city/economies/economic_programs/mp2015/municipal_program_of_city_district_of_domodedovo_ecology_and_environment_in_the_year_2020_2024/" TargetMode="External"/><Relationship Id="rId44" Type="http://schemas.openxmlformats.org/officeDocument/2006/relationships/hyperlink" Target="https://www.domod.ru/city/economies/economic_programs/mp/munitsipalnaya_programma_formirovanie_zakonoposlushnogo_povedeniya_uchastnikov_dorozhnogo_dvizheniya/" TargetMode="External"/><Relationship Id="rId52" Type="http://schemas.openxmlformats.org/officeDocument/2006/relationships/image" Target="media/image19.png"/><Relationship Id="rId60" Type="http://schemas.openxmlformats.org/officeDocument/2006/relationships/footer" Target="footer7.xml"/><Relationship Id="rId6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hyperlink" Target="https://www.domod.ru/city/economies/economic_programs/mp2015/municipal_program_of_city_district_of_domodedovo_the_development_of_institutions_of_civil_society_en/" TargetMode="External"/><Relationship Id="rId34" Type="http://schemas.openxmlformats.org/officeDocument/2006/relationships/hyperlink" Target="https://www.domod.ru/city/economies/economic_programs/mp2015/municipal_program_of_city_district_of_domodedovo_the_development_of_engineering_infrastructure_and_e/" TargetMode="External"/><Relationship Id="rId50" Type="http://schemas.openxmlformats.org/officeDocument/2006/relationships/footer" Target="footer5.xml"/><Relationship Id="rId5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C8252F-03D7-4C79-A2C5-28A16185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28236</Words>
  <Characters>160948</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ГЕНЕРАЛЬНЫЙ ПЛАН ГОРОДСКОГО ОКРУГА КРАСНОАРМЕЙСК</vt:lpstr>
    </vt:vector>
  </TitlesOfParts>
  <Company>Dom</Company>
  <LinksUpToDate>false</LinksUpToDate>
  <CharactersWithSpaces>188807</CharactersWithSpaces>
  <SharedDoc>false</SharedDoc>
  <HLinks>
    <vt:vector size="330" baseType="variant">
      <vt:variant>
        <vt:i4>2622586</vt:i4>
      </vt:variant>
      <vt:variant>
        <vt:i4>309</vt:i4>
      </vt:variant>
      <vt:variant>
        <vt:i4>0</vt:i4>
      </vt:variant>
      <vt:variant>
        <vt:i4>5</vt:i4>
      </vt:variant>
      <vt:variant>
        <vt:lpwstr>C:\Users\SmirnovaS\Desktop\Том 1 ГО Реутов 2022.docx</vt:lpwstr>
      </vt:variant>
      <vt:variant>
        <vt:lpwstr>P31</vt:lpwstr>
      </vt:variant>
      <vt:variant>
        <vt:i4>6357076</vt:i4>
      </vt:variant>
      <vt:variant>
        <vt:i4>306</vt:i4>
      </vt:variant>
      <vt:variant>
        <vt:i4>0</vt:i4>
      </vt:variant>
      <vt:variant>
        <vt:i4>5</vt:i4>
      </vt:variant>
      <vt:variant>
        <vt:lpwstr>https://isogd.mosreg.ru/app/app.doc_p_new?did=69278415&amp;parents_id=69278311&amp;window=modal</vt:lpwstr>
      </vt:variant>
      <vt:variant>
        <vt:lpwstr/>
      </vt:variant>
      <vt:variant>
        <vt:i4>2752529</vt:i4>
      </vt:variant>
      <vt:variant>
        <vt:i4>303</vt:i4>
      </vt:variant>
      <vt:variant>
        <vt:i4>0</vt:i4>
      </vt:variant>
      <vt:variant>
        <vt:i4>5</vt:i4>
      </vt:variant>
      <vt:variant>
        <vt:lpwstr/>
      </vt:variant>
      <vt:variant>
        <vt:lpwstr>sub_0</vt:lpwstr>
      </vt:variant>
      <vt:variant>
        <vt:i4>1441843</vt:i4>
      </vt:variant>
      <vt:variant>
        <vt:i4>296</vt:i4>
      </vt:variant>
      <vt:variant>
        <vt:i4>0</vt:i4>
      </vt:variant>
      <vt:variant>
        <vt:i4>5</vt:i4>
      </vt:variant>
      <vt:variant>
        <vt:lpwstr/>
      </vt:variant>
      <vt:variant>
        <vt:lpwstr>_Toc143697845</vt:lpwstr>
      </vt:variant>
      <vt:variant>
        <vt:i4>1441843</vt:i4>
      </vt:variant>
      <vt:variant>
        <vt:i4>290</vt:i4>
      </vt:variant>
      <vt:variant>
        <vt:i4>0</vt:i4>
      </vt:variant>
      <vt:variant>
        <vt:i4>5</vt:i4>
      </vt:variant>
      <vt:variant>
        <vt:lpwstr/>
      </vt:variant>
      <vt:variant>
        <vt:lpwstr>_Toc143697844</vt:lpwstr>
      </vt:variant>
      <vt:variant>
        <vt:i4>1441843</vt:i4>
      </vt:variant>
      <vt:variant>
        <vt:i4>284</vt:i4>
      </vt:variant>
      <vt:variant>
        <vt:i4>0</vt:i4>
      </vt:variant>
      <vt:variant>
        <vt:i4>5</vt:i4>
      </vt:variant>
      <vt:variant>
        <vt:lpwstr/>
      </vt:variant>
      <vt:variant>
        <vt:lpwstr>_Toc143697843</vt:lpwstr>
      </vt:variant>
      <vt:variant>
        <vt:i4>1441843</vt:i4>
      </vt:variant>
      <vt:variant>
        <vt:i4>278</vt:i4>
      </vt:variant>
      <vt:variant>
        <vt:i4>0</vt:i4>
      </vt:variant>
      <vt:variant>
        <vt:i4>5</vt:i4>
      </vt:variant>
      <vt:variant>
        <vt:lpwstr/>
      </vt:variant>
      <vt:variant>
        <vt:lpwstr>_Toc143697842</vt:lpwstr>
      </vt:variant>
      <vt:variant>
        <vt:i4>1441843</vt:i4>
      </vt:variant>
      <vt:variant>
        <vt:i4>272</vt:i4>
      </vt:variant>
      <vt:variant>
        <vt:i4>0</vt:i4>
      </vt:variant>
      <vt:variant>
        <vt:i4>5</vt:i4>
      </vt:variant>
      <vt:variant>
        <vt:lpwstr/>
      </vt:variant>
      <vt:variant>
        <vt:lpwstr>_Toc143697841</vt:lpwstr>
      </vt:variant>
      <vt:variant>
        <vt:i4>1441843</vt:i4>
      </vt:variant>
      <vt:variant>
        <vt:i4>266</vt:i4>
      </vt:variant>
      <vt:variant>
        <vt:i4>0</vt:i4>
      </vt:variant>
      <vt:variant>
        <vt:i4>5</vt:i4>
      </vt:variant>
      <vt:variant>
        <vt:lpwstr/>
      </vt:variant>
      <vt:variant>
        <vt:lpwstr>_Toc143697840</vt:lpwstr>
      </vt:variant>
      <vt:variant>
        <vt:i4>1114163</vt:i4>
      </vt:variant>
      <vt:variant>
        <vt:i4>260</vt:i4>
      </vt:variant>
      <vt:variant>
        <vt:i4>0</vt:i4>
      </vt:variant>
      <vt:variant>
        <vt:i4>5</vt:i4>
      </vt:variant>
      <vt:variant>
        <vt:lpwstr/>
      </vt:variant>
      <vt:variant>
        <vt:lpwstr>_Toc143697839</vt:lpwstr>
      </vt:variant>
      <vt:variant>
        <vt:i4>1114163</vt:i4>
      </vt:variant>
      <vt:variant>
        <vt:i4>254</vt:i4>
      </vt:variant>
      <vt:variant>
        <vt:i4>0</vt:i4>
      </vt:variant>
      <vt:variant>
        <vt:i4>5</vt:i4>
      </vt:variant>
      <vt:variant>
        <vt:lpwstr/>
      </vt:variant>
      <vt:variant>
        <vt:lpwstr>_Toc143697838</vt:lpwstr>
      </vt:variant>
      <vt:variant>
        <vt:i4>1114163</vt:i4>
      </vt:variant>
      <vt:variant>
        <vt:i4>248</vt:i4>
      </vt:variant>
      <vt:variant>
        <vt:i4>0</vt:i4>
      </vt:variant>
      <vt:variant>
        <vt:i4>5</vt:i4>
      </vt:variant>
      <vt:variant>
        <vt:lpwstr/>
      </vt:variant>
      <vt:variant>
        <vt:lpwstr>_Toc143697837</vt:lpwstr>
      </vt:variant>
      <vt:variant>
        <vt:i4>1114163</vt:i4>
      </vt:variant>
      <vt:variant>
        <vt:i4>242</vt:i4>
      </vt:variant>
      <vt:variant>
        <vt:i4>0</vt:i4>
      </vt:variant>
      <vt:variant>
        <vt:i4>5</vt:i4>
      </vt:variant>
      <vt:variant>
        <vt:lpwstr/>
      </vt:variant>
      <vt:variant>
        <vt:lpwstr>_Toc143697836</vt:lpwstr>
      </vt:variant>
      <vt:variant>
        <vt:i4>1114163</vt:i4>
      </vt:variant>
      <vt:variant>
        <vt:i4>236</vt:i4>
      </vt:variant>
      <vt:variant>
        <vt:i4>0</vt:i4>
      </vt:variant>
      <vt:variant>
        <vt:i4>5</vt:i4>
      </vt:variant>
      <vt:variant>
        <vt:lpwstr/>
      </vt:variant>
      <vt:variant>
        <vt:lpwstr>_Toc143697835</vt:lpwstr>
      </vt:variant>
      <vt:variant>
        <vt:i4>1114163</vt:i4>
      </vt:variant>
      <vt:variant>
        <vt:i4>230</vt:i4>
      </vt:variant>
      <vt:variant>
        <vt:i4>0</vt:i4>
      </vt:variant>
      <vt:variant>
        <vt:i4>5</vt:i4>
      </vt:variant>
      <vt:variant>
        <vt:lpwstr/>
      </vt:variant>
      <vt:variant>
        <vt:lpwstr>_Toc143697834</vt:lpwstr>
      </vt:variant>
      <vt:variant>
        <vt:i4>1114163</vt:i4>
      </vt:variant>
      <vt:variant>
        <vt:i4>224</vt:i4>
      </vt:variant>
      <vt:variant>
        <vt:i4>0</vt:i4>
      </vt:variant>
      <vt:variant>
        <vt:i4>5</vt:i4>
      </vt:variant>
      <vt:variant>
        <vt:lpwstr/>
      </vt:variant>
      <vt:variant>
        <vt:lpwstr>_Toc143697833</vt:lpwstr>
      </vt:variant>
      <vt:variant>
        <vt:i4>1114163</vt:i4>
      </vt:variant>
      <vt:variant>
        <vt:i4>218</vt:i4>
      </vt:variant>
      <vt:variant>
        <vt:i4>0</vt:i4>
      </vt:variant>
      <vt:variant>
        <vt:i4>5</vt:i4>
      </vt:variant>
      <vt:variant>
        <vt:lpwstr/>
      </vt:variant>
      <vt:variant>
        <vt:lpwstr>_Toc143697832</vt:lpwstr>
      </vt:variant>
      <vt:variant>
        <vt:i4>1114163</vt:i4>
      </vt:variant>
      <vt:variant>
        <vt:i4>212</vt:i4>
      </vt:variant>
      <vt:variant>
        <vt:i4>0</vt:i4>
      </vt:variant>
      <vt:variant>
        <vt:i4>5</vt:i4>
      </vt:variant>
      <vt:variant>
        <vt:lpwstr/>
      </vt:variant>
      <vt:variant>
        <vt:lpwstr>_Toc143697831</vt:lpwstr>
      </vt:variant>
      <vt:variant>
        <vt:i4>1114163</vt:i4>
      </vt:variant>
      <vt:variant>
        <vt:i4>206</vt:i4>
      </vt:variant>
      <vt:variant>
        <vt:i4>0</vt:i4>
      </vt:variant>
      <vt:variant>
        <vt:i4>5</vt:i4>
      </vt:variant>
      <vt:variant>
        <vt:lpwstr/>
      </vt:variant>
      <vt:variant>
        <vt:lpwstr>_Toc143697830</vt:lpwstr>
      </vt:variant>
      <vt:variant>
        <vt:i4>1048627</vt:i4>
      </vt:variant>
      <vt:variant>
        <vt:i4>200</vt:i4>
      </vt:variant>
      <vt:variant>
        <vt:i4>0</vt:i4>
      </vt:variant>
      <vt:variant>
        <vt:i4>5</vt:i4>
      </vt:variant>
      <vt:variant>
        <vt:lpwstr/>
      </vt:variant>
      <vt:variant>
        <vt:lpwstr>_Toc143697829</vt:lpwstr>
      </vt:variant>
      <vt:variant>
        <vt:i4>1048627</vt:i4>
      </vt:variant>
      <vt:variant>
        <vt:i4>194</vt:i4>
      </vt:variant>
      <vt:variant>
        <vt:i4>0</vt:i4>
      </vt:variant>
      <vt:variant>
        <vt:i4>5</vt:i4>
      </vt:variant>
      <vt:variant>
        <vt:lpwstr/>
      </vt:variant>
      <vt:variant>
        <vt:lpwstr>_Toc143697828</vt:lpwstr>
      </vt:variant>
      <vt:variant>
        <vt:i4>1048627</vt:i4>
      </vt:variant>
      <vt:variant>
        <vt:i4>188</vt:i4>
      </vt:variant>
      <vt:variant>
        <vt:i4>0</vt:i4>
      </vt:variant>
      <vt:variant>
        <vt:i4>5</vt:i4>
      </vt:variant>
      <vt:variant>
        <vt:lpwstr/>
      </vt:variant>
      <vt:variant>
        <vt:lpwstr>_Toc143697827</vt:lpwstr>
      </vt:variant>
      <vt:variant>
        <vt:i4>1048627</vt:i4>
      </vt:variant>
      <vt:variant>
        <vt:i4>182</vt:i4>
      </vt:variant>
      <vt:variant>
        <vt:i4>0</vt:i4>
      </vt:variant>
      <vt:variant>
        <vt:i4>5</vt:i4>
      </vt:variant>
      <vt:variant>
        <vt:lpwstr/>
      </vt:variant>
      <vt:variant>
        <vt:lpwstr>_Toc143697826</vt:lpwstr>
      </vt:variant>
      <vt:variant>
        <vt:i4>1048627</vt:i4>
      </vt:variant>
      <vt:variant>
        <vt:i4>176</vt:i4>
      </vt:variant>
      <vt:variant>
        <vt:i4>0</vt:i4>
      </vt:variant>
      <vt:variant>
        <vt:i4>5</vt:i4>
      </vt:variant>
      <vt:variant>
        <vt:lpwstr/>
      </vt:variant>
      <vt:variant>
        <vt:lpwstr>_Toc143697825</vt:lpwstr>
      </vt:variant>
      <vt:variant>
        <vt:i4>1048627</vt:i4>
      </vt:variant>
      <vt:variant>
        <vt:i4>170</vt:i4>
      </vt:variant>
      <vt:variant>
        <vt:i4>0</vt:i4>
      </vt:variant>
      <vt:variant>
        <vt:i4>5</vt:i4>
      </vt:variant>
      <vt:variant>
        <vt:lpwstr/>
      </vt:variant>
      <vt:variant>
        <vt:lpwstr>_Toc143697824</vt:lpwstr>
      </vt:variant>
      <vt:variant>
        <vt:i4>1048627</vt:i4>
      </vt:variant>
      <vt:variant>
        <vt:i4>164</vt:i4>
      </vt:variant>
      <vt:variant>
        <vt:i4>0</vt:i4>
      </vt:variant>
      <vt:variant>
        <vt:i4>5</vt:i4>
      </vt:variant>
      <vt:variant>
        <vt:lpwstr/>
      </vt:variant>
      <vt:variant>
        <vt:lpwstr>_Toc143697823</vt:lpwstr>
      </vt:variant>
      <vt:variant>
        <vt:i4>1048627</vt:i4>
      </vt:variant>
      <vt:variant>
        <vt:i4>158</vt:i4>
      </vt:variant>
      <vt:variant>
        <vt:i4>0</vt:i4>
      </vt:variant>
      <vt:variant>
        <vt:i4>5</vt:i4>
      </vt:variant>
      <vt:variant>
        <vt:lpwstr/>
      </vt:variant>
      <vt:variant>
        <vt:lpwstr>_Toc143697822</vt:lpwstr>
      </vt:variant>
      <vt:variant>
        <vt:i4>1048627</vt:i4>
      </vt:variant>
      <vt:variant>
        <vt:i4>152</vt:i4>
      </vt:variant>
      <vt:variant>
        <vt:i4>0</vt:i4>
      </vt:variant>
      <vt:variant>
        <vt:i4>5</vt:i4>
      </vt:variant>
      <vt:variant>
        <vt:lpwstr/>
      </vt:variant>
      <vt:variant>
        <vt:lpwstr>_Toc143697821</vt:lpwstr>
      </vt:variant>
      <vt:variant>
        <vt:i4>1048627</vt:i4>
      </vt:variant>
      <vt:variant>
        <vt:i4>146</vt:i4>
      </vt:variant>
      <vt:variant>
        <vt:i4>0</vt:i4>
      </vt:variant>
      <vt:variant>
        <vt:i4>5</vt:i4>
      </vt:variant>
      <vt:variant>
        <vt:lpwstr/>
      </vt:variant>
      <vt:variant>
        <vt:lpwstr>_Toc143697820</vt:lpwstr>
      </vt:variant>
      <vt:variant>
        <vt:i4>1245235</vt:i4>
      </vt:variant>
      <vt:variant>
        <vt:i4>140</vt:i4>
      </vt:variant>
      <vt:variant>
        <vt:i4>0</vt:i4>
      </vt:variant>
      <vt:variant>
        <vt:i4>5</vt:i4>
      </vt:variant>
      <vt:variant>
        <vt:lpwstr/>
      </vt:variant>
      <vt:variant>
        <vt:lpwstr>_Toc143697819</vt:lpwstr>
      </vt:variant>
      <vt:variant>
        <vt:i4>1245235</vt:i4>
      </vt:variant>
      <vt:variant>
        <vt:i4>134</vt:i4>
      </vt:variant>
      <vt:variant>
        <vt:i4>0</vt:i4>
      </vt:variant>
      <vt:variant>
        <vt:i4>5</vt:i4>
      </vt:variant>
      <vt:variant>
        <vt:lpwstr/>
      </vt:variant>
      <vt:variant>
        <vt:lpwstr>_Toc143697818</vt:lpwstr>
      </vt:variant>
      <vt:variant>
        <vt:i4>1245235</vt:i4>
      </vt:variant>
      <vt:variant>
        <vt:i4>128</vt:i4>
      </vt:variant>
      <vt:variant>
        <vt:i4>0</vt:i4>
      </vt:variant>
      <vt:variant>
        <vt:i4>5</vt:i4>
      </vt:variant>
      <vt:variant>
        <vt:lpwstr/>
      </vt:variant>
      <vt:variant>
        <vt:lpwstr>_Toc143697817</vt:lpwstr>
      </vt:variant>
      <vt:variant>
        <vt:i4>1245235</vt:i4>
      </vt:variant>
      <vt:variant>
        <vt:i4>122</vt:i4>
      </vt:variant>
      <vt:variant>
        <vt:i4>0</vt:i4>
      </vt:variant>
      <vt:variant>
        <vt:i4>5</vt:i4>
      </vt:variant>
      <vt:variant>
        <vt:lpwstr/>
      </vt:variant>
      <vt:variant>
        <vt:lpwstr>_Toc143697816</vt:lpwstr>
      </vt:variant>
      <vt:variant>
        <vt:i4>1245235</vt:i4>
      </vt:variant>
      <vt:variant>
        <vt:i4>116</vt:i4>
      </vt:variant>
      <vt:variant>
        <vt:i4>0</vt:i4>
      </vt:variant>
      <vt:variant>
        <vt:i4>5</vt:i4>
      </vt:variant>
      <vt:variant>
        <vt:lpwstr/>
      </vt:variant>
      <vt:variant>
        <vt:lpwstr>_Toc143697815</vt:lpwstr>
      </vt:variant>
      <vt:variant>
        <vt:i4>1245235</vt:i4>
      </vt:variant>
      <vt:variant>
        <vt:i4>110</vt:i4>
      </vt:variant>
      <vt:variant>
        <vt:i4>0</vt:i4>
      </vt:variant>
      <vt:variant>
        <vt:i4>5</vt:i4>
      </vt:variant>
      <vt:variant>
        <vt:lpwstr/>
      </vt:variant>
      <vt:variant>
        <vt:lpwstr>_Toc143697814</vt:lpwstr>
      </vt:variant>
      <vt:variant>
        <vt:i4>1245235</vt:i4>
      </vt:variant>
      <vt:variant>
        <vt:i4>104</vt:i4>
      </vt:variant>
      <vt:variant>
        <vt:i4>0</vt:i4>
      </vt:variant>
      <vt:variant>
        <vt:i4>5</vt:i4>
      </vt:variant>
      <vt:variant>
        <vt:lpwstr/>
      </vt:variant>
      <vt:variant>
        <vt:lpwstr>_Toc143697813</vt:lpwstr>
      </vt:variant>
      <vt:variant>
        <vt:i4>1245235</vt:i4>
      </vt:variant>
      <vt:variant>
        <vt:i4>98</vt:i4>
      </vt:variant>
      <vt:variant>
        <vt:i4>0</vt:i4>
      </vt:variant>
      <vt:variant>
        <vt:i4>5</vt:i4>
      </vt:variant>
      <vt:variant>
        <vt:lpwstr/>
      </vt:variant>
      <vt:variant>
        <vt:lpwstr>_Toc143697812</vt:lpwstr>
      </vt:variant>
      <vt:variant>
        <vt:i4>1245235</vt:i4>
      </vt:variant>
      <vt:variant>
        <vt:i4>92</vt:i4>
      </vt:variant>
      <vt:variant>
        <vt:i4>0</vt:i4>
      </vt:variant>
      <vt:variant>
        <vt:i4>5</vt:i4>
      </vt:variant>
      <vt:variant>
        <vt:lpwstr/>
      </vt:variant>
      <vt:variant>
        <vt:lpwstr>_Toc143697811</vt:lpwstr>
      </vt:variant>
      <vt:variant>
        <vt:i4>1245235</vt:i4>
      </vt:variant>
      <vt:variant>
        <vt:i4>86</vt:i4>
      </vt:variant>
      <vt:variant>
        <vt:i4>0</vt:i4>
      </vt:variant>
      <vt:variant>
        <vt:i4>5</vt:i4>
      </vt:variant>
      <vt:variant>
        <vt:lpwstr/>
      </vt:variant>
      <vt:variant>
        <vt:lpwstr>_Toc143697810</vt:lpwstr>
      </vt:variant>
      <vt:variant>
        <vt:i4>1179699</vt:i4>
      </vt:variant>
      <vt:variant>
        <vt:i4>80</vt:i4>
      </vt:variant>
      <vt:variant>
        <vt:i4>0</vt:i4>
      </vt:variant>
      <vt:variant>
        <vt:i4>5</vt:i4>
      </vt:variant>
      <vt:variant>
        <vt:lpwstr/>
      </vt:variant>
      <vt:variant>
        <vt:lpwstr>_Toc143697809</vt:lpwstr>
      </vt:variant>
      <vt:variant>
        <vt:i4>1179699</vt:i4>
      </vt:variant>
      <vt:variant>
        <vt:i4>74</vt:i4>
      </vt:variant>
      <vt:variant>
        <vt:i4>0</vt:i4>
      </vt:variant>
      <vt:variant>
        <vt:i4>5</vt:i4>
      </vt:variant>
      <vt:variant>
        <vt:lpwstr/>
      </vt:variant>
      <vt:variant>
        <vt:lpwstr>_Toc143697808</vt:lpwstr>
      </vt:variant>
      <vt:variant>
        <vt:i4>1179699</vt:i4>
      </vt:variant>
      <vt:variant>
        <vt:i4>68</vt:i4>
      </vt:variant>
      <vt:variant>
        <vt:i4>0</vt:i4>
      </vt:variant>
      <vt:variant>
        <vt:i4>5</vt:i4>
      </vt:variant>
      <vt:variant>
        <vt:lpwstr/>
      </vt:variant>
      <vt:variant>
        <vt:lpwstr>_Toc143697807</vt:lpwstr>
      </vt:variant>
      <vt:variant>
        <vt:i4>1179699</vt:i4>
      </vt:variant>
      <vt:variant>
        <vt:i4>62</vt:i4>
      </vt:variant>
      <vt:variant>
        <vt:i4>0</vt:i4>
      </vt:variant>
      <vt:variant>
        <vt:i4>5</vt:i4>
      </vt:variant>
      <vt:variant>
        <vt:lpwstr/>
      </vt:variant>
      <vt:variant>
        <vt:lpwstr>_Toc143697806</vt:lpwstr>
      </vt:variant>
      <vt:variant>
        <vt:i4>1179699</vt:i4>
      </vt:variant>
      <vt:variant>
        <vt:i4>56</vt:i4>
      </vt:variant>
      <vt:variant>
        <vt:i4>0</vt:i4>
      </vt:variant>
      <vt:variant>
        <vt:i4>5</vt:i4>
      </vt:variant>
      <vt:variant>
        <vt:lpwstr/>
      </vt:variant>
      <vt:variant>
        <vt:lpwstr>_Toc143697805</vt:lpwstr>
      </vt:variant>
      <vt:variant>
        <vt:i4>1179699</vt:i4>
      </vt:variant>
      <vt:variant>
        <vt:i4>50</vt:i4>
      </vt:variant>
      <vt:variant>
        <vt:i4>0</vt:i4>
      </vt:variant>
      <vt:variant>
        <vt:i4>5</vt:i4>
      </vt:variant>
      <vt:variant>
        <vt:lpwstr/>
      </vt:variant>
      <vt:variant>
        <vt:lpwstr>_Toc143697804</vt:lpwstr>
      </vt:variant>
      <vt:variant>
        <vt:i4>1179699</vt:i4>
      </vt:variant>
      <vt:variant>
        <vt:i4>44</vt:i4>
      </vt:variant>
      <vt:variant>
        <vt:i4>0</vt:i4>
      </vt:variant>
      <vt:variant>
        <vt:i4>5</vt:i4>
      </vt:variant>
      <vt:variant>
        <vt:lpwstr/>
      </vt:variant>
      <vt:variant>
        <vt:lpwstr>_Toc143697803</vt:lpwstr>
      </vt:variant>
      <vt:variant>
        <vt:i4>1179699</vt:i4>
      </vt:variant>
      <vt:variant>
        <vt:i4>38</vt:i4>
      </vt:variant>
      <vt:variant>
        <vt:i4>0</vt:i4>
      </vt:variant>
      <vt:variant>
        <vt:i4>5</vt:i4>
      </vt:variant>
      <vt:variant>
        <vt:lpwstr/>
      </vt:variant>
      <vt:variant>
        <vt:lpwstr>_Toc143697802</vt:lpwstr>
      </vt:variant>
      <vt:variant>
        <vt:i4>1179699</vt:i4>
      </vt:variant>
      <vt:variant>
        <vt:i4>32</vt:i4>
      </vt:variant>
      <vt:variant>
        <vt:i4>0</vt:i4>
      </vt:variant>
      <vt:variant>
        <vt:i4>5</vt:i4>
      </vt:variant>
      <vt:variant>
        <vt:lpwstr/>
      </vt:variant>
      <vt:variant>
        <vt:lpwstr>_Toc143697801</vt:lpwstr>
      </vt:variant>
      <vt:variant>
        <vt:i4>1179699</vt:i4>
      </vt:variant>
      <vt:variant>
        <vt:i4>26</vt:i4>
      </vt:variant>
      <vt:variant>
        <vt:i4>0</vt:i4>
      </vt:variant>
      <vt:variant>
        <vt:i4>5</vt:i4>
      </vt:variant>
      <vt:variant>
        <vt:lpwstr/>
      </vt:variant>
      <vt:variant>
        <vt:lpwstr>_Toc143697800</vt:lpwstr>
      </vt:variant>
      <vt:variant>
        <vt:i4>1769532</vt:i4>
      </vt:variant>
      <vt:variant>
        <vt:i4>20</vt:i4>
      </vt:variant>
      <vt:variant>
        <vt:i4>0</vt:i4>
      </vt:variant>
      <vt:variant>
        <vt:i4>5</vt:i4>
      </vt:variant>
      <vt:variant>
        <vt:lpwstr/>
      </vt:variant>
      <vt:variant>
        <vt:lpwstr>_Toc143697799</vt:lpwstr>
      </vt:variant>
      <vt:variant>
        <vt:i4>1769532</vt:i4>
      </vt:variant>
      <vt:variant>
        <vt:i4>14</vt:i4>
      </vt:variant>
      <vt:variant>
        <vt:i4>0</vt:i4>
      </vt:variant>
      <vt:variant>
        <vt:i4>5</vt:i4>
      </vt:variant>
      <vt:variant>
        <vt:lpwstr/>
      </vt:variant>
      <vt:variant>
        <vt:lpwstr>_Toc143697798</vt:lpwstr>
      </vt:variant>
      <vt:variant>
        <vt:i4>1769532</vt:i4>
      </vt:variant>
      <vt:variant>
        <vt:i4>8</vt:i4>
      </vt:variant>
      <vt:variant>
        <vt:i4>0</vt:i4>
      </vt:variant>
      <vt:variant>
        <vt:i4>5</vt:i4>
      </vt:variant>
      <vt:variant>
        <vt:lpwstr/>
      </vt:variant>
      <vt:variant>
        <vt:lpwstr>_Toc143697797</vt:lpwstr>
      </vt:variant>
      <vt:variant>
        <vt:i4>1769532</vt:i4>
      </vt:variant>
      <vt:variant>
        <vt:i4>2</vt:i4>
      </vt:variant>
      <vt:variant>
        <vt:i4>0</vt:i4>
      </vt:variant>
      <vt:variant>
        <vt:i4>5</vt:i4>
      </vt:variant>
      <vt:variant>
        <vt:lpwstr/>
      </vt:variant>
      <vt:variant>
        <vt:lpwstr>_Toc143697796</vt:lpwstr>
      </vt:variant>
      <vt:variant>
        <vt:i4>2883611</vt:i4>
      </vt:variant>
      <vt:variant>
        <vt:i4>3</vt:i4>
      </vt:variant>
      <vt:variant>
        <vt:i4>0</vt:i4>
      </vt:variant>
      <vt:variant>
        <vt:i4>5</vt:i4>
      </vt:variant>
      <vt:variant>
        <vt:lpwstr>mailto:niipi@mosreg.ru</vt:lpwstr>
      </vt:variant>
      <vt:variant>
        <vt:lpwstr/>
      </vt:variant>
      <vt:variant>
        <vt:i4>2883611</vt:i4>
      </vt:variant>
      <vt:variant>
        <vt:i4>0</vt:i4>
      </vt:variant>
      <vt:variant>
        <vt:i4>0</vt:i4>
      </vt:variant>
      <vt:variant>
        <vt:i4>5</vt:i4>
      </vt:variant>
      <vt:variant>
        <vt:lpwstr>mailto:niipi@mosreg.ru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ГОРОДСКОГО ОКРУГА КРАСНОАРМЕЙСК</dc:title>
  <dc:creator>Polina</dc:creator>
  <cp:lastModifiedBy>Агошков В.Н.</cp:lastModifiedBy>
  <cp:revision>9</cp:revision>
  <cp:lastPrinted>2024-02-27T11:22:00Z</cp:lastPrinted>
  <dcterms:created xsi:type="dcterms:W3CDTF">2024-07-24T09:34:00Z</dcterms:created>
  <dcterms:modified xsi:type="dcterms:W3CDTF">2024-12-25T15:10:00Z</dcterms:modified>
</cp:coreProperties>
</file>